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6F" w:rsidRDefault="00CD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</w:t>
      </w:r>
    </w:p>
    <w:p w:rsidR="00E8736F" w:rsidRDefault="00CD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niezbędnych do zarejestrowania ucznia w dzienniku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lekcyjnym</w:t>
      </w:r>
      <w:proofErr w:type="spellEnd"/>
      <w:r w:rsidR="00276C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proszę wypełnić drukowanymi literami) </w:t>
      </w:r>
    </w:p>
    <w:p w:rsidR="00E8736F" w:rsidRDefault="00E87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E8736F">
        <w:trPr>
          <w:jc w:val="center"/>
        </w:trPr>
        <w:tc>
          <w:tcPr>
            <w:tcW w:w="9061" w:type="dxa"/>
            <w:gridSpan w:val="2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  <w:t>WYCHOWANEK</w:t>
            </w: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Imiona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ucznia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miejsca urodzenia ucznia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ucznia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9061" w:type="dxa"/>
            <w:gridSpan w:val="2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  <w:t>Rodzice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  <w:footnoteReference w:id="1"/>
            </w: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matki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jeżeli jest rożny od adresu zamieszkania dziecka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vMerge w:val="restart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posiada: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i numer telefonu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E8736F">
        <w:trPr>
          <w:jc w:val="center"/>
        </w:trPr>
        <w:tc>
          <w:tcPr>
            <w:tcW w:w="3823" w:type="dxa"/>
            <w:vMerge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ojca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zamieszkania jeżeli jest rożny od adresu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zamieszkania dziecka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36F">
        <w:trPr>
          <w:jc w:val="center"/>
        </w:trPr>
        <w:tc>
          <w:tcPr>
            <w:tcW w:w="3823" w:type="dxa"/>
            <w:vMerge w:val="restart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posiada: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i numer telefonu</w:t>
            </w: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E8736F">
        <w:trPr>
          <w:jc w:val="center"/>
        </w:trPr>
        <w:tc>
          <w:tcPr>
            <w:tcW w:w="3823" w:type="dxa"/>
            <w:vMerge/>
            <w:shd w:val="clear" w:color="auto" w:fill="auto"/>
            <w:tcMar>
              <w:left w:w="93" w:type="dxa"/>
            </w:tcMar>
          </w:tcPr>
          <w:p w:rsidR="00E8736F" w:rsidRDefault="00E87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shd w:val="clear" w:color="auto" w:fill="auto"/>
            <w:tcMar>
              <w:left w:w="93" w:type="dxa"/>
            </w:tcMar>
          </w:tcPr>
          <w:p w:rsidR="00E8736F" w:rsidRDefault="00CD49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</w:tr>
    </w:tbl>
    <w:p w:rsidR="00E8736F" w:rsidRDefault="00E87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736F" w:rsidRDefault="00E8736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8736F" w:rsidRDefault="00CD49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Przyjmuję do wiadomości, iż:</w:t>
      </w:r>
    </w:p>
    <w:p w:rsidR="00E8736F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Publiczne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Przedszkole nr 1 w Chełmku wchodzące w skład Samorządowego Zespołu Szkół nr 1 im.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A. Mickiewicza w Chełmku przy ul. B. Chrobrego 9, 32-660 Chełmek </w:t>
      </w:r>
    </w:p>
    <w:p w:rsidR="00E8736F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Z Administratorem można skontaktować się poprzez adres email: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</w:rPr>
          <w:t>sekretariat@szkola1chelmek.pl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telefonicznie pod numerem: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33/ 846-11-04 lub pisemnie na adres siedziby Administratora.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Z Inspektorem Ochrony Danych można się skontaktować we wszystkich sprawach dotyczących przetwarzania danych osobowych oraz korzystania z praw związanych z przetwarzani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em danych poprzez email: a.baranowska@ewartbhp.pl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Celem zbierania danych osobowych jest</w:t>
      </w:r>
      <w:r w:rsidR="00276C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weryfikacja poprawności danych, które będą zamieszczone w 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  <w:lang w:eastAsia="pl-PL"/>
        </w:rPr>
        <w:t>dziennik</w:t>
      </w:r>
      <w:r w:rsidR="00276C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  <w:lang w:eastAsia="pl-PL"/>
        </w:rPr>
        <w:t>u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  <w:lang w:eastAsia="pl-PL"/>
        </w:rPr>
        <w:t xml:space="preserve"> </w:t>
      </w:r>
      <w:r w:rsidR="00276C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  <w:lang w:eastAsia="pl-PL"/>
        </w:rPr>
        <w:t xml:space="preserve">lekcyjnym, organizacja dostępu do dziennika 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  <w:lang w:eastAsia="pl-PL"/>
        </w:rPr>
        <w:t>elektronicznego</w:t>
      </w:r>
      <w:r w:rsidR="00276C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  <w:lang w:eastAsia="pl-PL"/>
        </w:rPr>
        <w:t>.</w:t>
      </w:r>
      <w:bookmarkStart w:id="0" w:name="_GoBack"/>
      <w:bookmarkEnd w:id="0"/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Podstawą prawną przetwarzania danych osobowych jest wypełnienia obowiązku prawnego ciążącego na 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Administratorze (</w:t>
      </w:r>
      <w:r w:rsidRPr="00276CD0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 xml:space="preserve">Artykuł 6 </w:t>
      </w:r>
      <w:r w:rsidRPr="00276CD0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ust. 1 pkt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c Rozporządzenia Parlamentu Europejskiego i Rady (UE) 2016/679 z dnia 27 kwietnia 2016 r. w sprawie ochrony osób fizycznych w związku z przetwarzaniem danych osobowych i w sprawie swobodnego przepływu takich danych 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ora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z uchylenia dyrektywy 95/46/WE (ogólne rozporządzenie o ochronie danych).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hAnsi="Times New Roman" w:cs="Times New Roman"/>
          <w:color w:val="auto"/>
          <w:sz w:val="18"/>
          <w:szCs w:val="18"/>
        </w:rPr>
        <w:t xml:space="preserve">Dane mogą zostać udostępnione podmiotom przetwarzającym dane na zlecenie Administratora. Odbiorcami mogą być także podmioty działające w oparciu o przepisy prawa. 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Dane osobowe nie 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będą przekazywane do państwa trzeciego/organizacji międzynarodowej;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Dane osobowe będą przechowywane przez okres edukacji oraz po zakończeniu edukacji dziecka, w celu wypełnienia obowiązku prawnego ciążącego na Administratorze, zgodnie z Jednolitym Rzeczowy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m Wykazem Akt prowadzonym przez Administratora.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hAnsi="Times New Roman" w:cs="Times New Roman"/>
          <w:color w:val="auto"/>
          <w:sz w:val="18"/>
          <w:szCs w:val="18"/>
        </w:rPr>
        <w:t>Osoba, której dane dotyczą ma prawo dostępu do danych osobowych, ich sprostowania, usunięcia lub ograniczenia przetwarzania, prawo do wniesienia sprzeciwu wobec przetwarzania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Mam prawo wniesienia skargi do or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ganu nadzorczego zajmującego się ochroną danych osobowych (Prezesa Urzędu Ochrony Danych osobowych, ul. Stawki 2, 00-193 Warszawa).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Podanie danych osobowych jest obowiązkowe, wynikające z przepisów ustawy z dnia 14 grudnia 2016r. Prawo oświatowe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oraz 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§21 u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st. 1 Rozporządzenia Ministra Edukacji Narodowej z dnia 25 sierpnia 2017r. w sprawie sposobu prowadzenia przez publiczne przedszkola, szkoły i placówki dokumentacji przebiegu nauczania, działalności wychowawczej i opiekuńczej oraz rodzajów tej dokumentacji</w:t>
      </w: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mówi, iż: dzienniki, o których mowa w § 2, § 8–13, § 18 i § 20 w/w rozporządzenia mogą być prowadzone także w postaci elektronicznej”.</w:t>
      </w:r>
    </w:p>
    <w:p w:rsidR="00E8736F" w:rsidRPr="00276CD0" w:rsidRDefault="00CD4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76CD0">
        <w:rPr>
          <w:rFonts w:ascii="Times New Roman" w:eastAsia="Times New Roman" w:hAnsi="Times New Roman" w:cs="Times New Roman"/>
          <w:color w:val="auto"/>
          <w:sz w:val="18"/>
          <w:szCs w:val="18"/>
        </w:rPr>
        <w:t>Dane nie będą przetwarzane w sposób zautomatyzowany w tym również w formie profilowania.</w:t>
      </w:r>
    </w:p>
    <w:p w:rsidR="00E8736F" w:rsidRDefault="00E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8736F" w:rsidRDefault="00E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736F" w:rsidRDefault="00CD49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</w:t>
      </w:r>
    </w:p>
    <w:p w:rsidR="00E8736F" w:rsidRDefault="00CD49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matki/opiekuna prawnego)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(Czytelny podpis ojca/opiekuna prawnego)</w:t>
      </w:r>
    </w:p>
    <w:p w:rsidR="00E8736F" w:rsidRDefault="00E8736F"/>
    <w:sectPr w:rsidR="00E8736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FA" w:rsidRDefault="00CD49FA">
      <w:pPr>
        <w:spacing w:line="240" w:lineRule="auto"/>
      </w:pPr>
      <w:r>
        <w:separator/>
      </w:r>
    </w:p>
  </w:endnote>
  <w:endnote w:type="continuationSeparator" w:id="0">
    <w:p w:rsidR="00CD49FA" w:rsidRDefault="00CD4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FA" w:rsidRDefault="00CD49FA">
      <w:pPr>
        <w:spacing w:after="0"/>
      </w:pPr>
      <w:r>
        <w:separator/>
      </w:r>
    </w:p>
  </w:footnote>
  <w:footnote w:type="continuationSeparator" w:id="0">
    <w:p w:rsidR="00CD49FA" w:rsidRDefault="00CD49FA">
      <w:pPr>
        <w:spacing w:after="0"/>
      </w:pPr>
      <w:r>
        <w:continuationSeparator/>
      </w:r>
    </w:p>
  </w:footnote>
  <w:footnote w:id="1">
    <w:p w:rsidR="00E8736F" w:rsidRDefault="00CD49FA">
      <w:pPr>
        <w:pStyle w:val="Tekstprzypisudolnego"/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rodzice - należy przez to rozumieć także prawnych opiekunów dziecka oraz osoby (podmioty) sprawujące pieczę zastępczą nad dzieckiem (art. 4 pkt.19 ustawy z dnia 14 grudnia 2016 r. Prawo oświatowe).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4EB7"/>
    <w:multiLevelType w:val="multilevel"/>
    <w:tmpl w:val="72A44E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D5"/>
    <w:rsid w:val="00276CD0"/>
    <w:rsid w:val="002D7AD5"/>
    <w:rsid w:val="00351207"/>
    <w:rsid w:val="005F6450"/>
    <w:rsid w:val="006B72D8"/>
    <w:rsid w:val="009C3B12"/>
    <w:rsid w:val="00B865FB"/>
    <w:rsid w:val="00CD49FA"/>
    <w:rsid w:val="00D74E5D"/>
    <w:rsid w:val="00E8736F"/>
    <w:rsid w:val="00EC5EB6"/>
    <w:rsid w:val="03597B7E"/>
    <w:rsid w:val="5A9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B944"/>
  <w15:docId w15:val="{996965D9-E179-4A54-A0FB-300E266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qFormat/>
    <w:rPr>
      <w:rFonts w:cs="Arial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567C-084F-43D4-AAB0-35D771BC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Sekretariat1</cp:lastModifiedBy>
  <cp:revision>5</cp:revision>
  <cp:lastPrinted>2019-08-20T10:53:00Z</cp:lastPrinted>
  <dcterms:created xsi:type="dcterms:W3CDTF">2022-08-22T07:58:00Z</dcterms:created>
  <dcterms:modified xsi:type="dcterms:W3CDTF">2023-08-17T10:09:00Z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8D044D56FC204B4F830FF7A8A8402ACF</vt:lpwstr>
  </property>
</Properties>
</file>