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45A" w14:textId="4F70F69F" w:rsidR="00DE4E2F" w:rsidRPr="00724CC5" w:rsidRDefault="00DE4E2F" w:rsidP="00DE4E2F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D10D29">
        <w:rPr>
          <w:rFonts w:ascii="Times New Roman" w:eastAsia="Calibri" w:hAnsi="Times New Roman" w:cs="Times New Roman"/>
          <w:b/>
          <w:bCs/>
          <w:color w:val="002060"/>
          <w:sz w:val="32"/>
          <w:u w:val="single"/>
        </w:rPr>
        <w:t xml:space="preserve">na oceny śródroczne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 szkoły podstawowej w roku szkolnym 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C408B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5B52C6E7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DE4E2F" w14:paraId="125FE817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A56D54" w14:textId="77777777" w:rsidR="00C55AF0" w:rsidRPr="00DE4E2F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Wymagania na poszczególne oceny</w:t>
            </w:r>
            <w:r w:rsidR="00531DB8" w:rsidRPr="00DE4E2F">
              <w:rPr>
                <w:rStyle w:val="Odwoanieprzypisudolnego"/>
                <w:b/>
              </w:rPr>
              <w:footnoteReference w:id="1"/>
            </w:r>
          </w:p>
        </w:tc>
      </w:tr>
      <w:tr w:rsidR="00C55AF0" w:rsidRPr="00DE4E2F" w14:paraId="758AF5CA" w14:textId="77777777" w:rsidTr="00DE4E2F">
        <w:trPr>
          <w:trHeight w:hRule="exact" w:val="682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4577328" w14:textId="77777777" w:rsidR="00DD00BF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konieczne</w:t>
            </w:r>
          </w:p>
          <w:p w14:paraId="29E96CDF" w14:textId="77777777" w:rsidR="00C55AF0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026859" w14:textId="77777777" w:rsidR="00DD00BF" w:rsidRPr="00DE4E2F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podstawowe</w:t>
            </w:r>
          </w:p>
          <w:p w14:paraId="266A0729" w14:textId="77777777" w:rsidR="00C55AF0" w:rsidRPr="00DE4E2F" w:rsidRDefault="008E71D9" w:rsidP="00DD00BF">
            <w:pPr>
              <w:ind w:left="158" w:hanging="142"/>
              <w:jc w:val="center"/>
              <w:rPr>
                <w:b/>
              </w:rPr>
            </w:pPr>
            <w:r w:rsidRPr="00DE4E2F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CA167DE" w14:textId="77777777" w:rsidR="00DD00BF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rozszerzające</w:t>
            </w:r>
          </w:p>
          <w:p w14:paraId="671A7D6C" w14:textId="77777777" w:rsidR="00C55AF0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E4A86E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dopełniające</w:t>
            </w:r>
          </w:p>
          <w:p w14:paraId="0C2630A0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24226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wykraczające</w:t>
            </w:r>
          </w:p>
          <w:p w14:paraId="75486656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celująca)</w:t>
            </w:r>
          </w:p>
        </w:tc>
      </w:tr>
      <w:tr w:rsidR="00BA15B5" w:rsidRPr="00DE4E2F" w14:paraId="0E3226FD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F042CA8" w14:textId="77777777" w:rsidR="00C55AF0" w:rsidRPr="00DE4E2F" w:rsidRDefault="007D6E84" w:rsidP="00D41DDC">
            <w:pPr>
              <w:jc w:val="center"/>
              <w:rPr>
                <w:b/>
              </w:rPr>
            </w:pPr>
            <w:r w:rsidRPr="00DE4E2F">
              <w:rPr>
                <w:b/>
              </w:rPr>
              <w:t>1</w:t>
            </w:r>
            <w:r w:rsidR="00577D1D" w:rsidRPr="00DE4E2F">
              <w:rPr>
                <w:b/>
              </w:rPr>
              <w:t xml:space="preserve">. </w:t>
            </w:r>
            <w:r w:rsidR="00C55AF0" w:rsidRPr="00DE4E2F">
              <w:rPr>
                <w:b/>
              </w:rPr>
              <w:t>Środowisko przyrodnicze Polski</w:t>
            </w:r>
          </w:p>
        </w:tc>
      </w:tr>
      <w:tr w:rsidR="00C55AF0" w:rsidRPr="00DE4E2F" w14:paraId="2BD6D32D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350E786D" w14:textId="77777777" w:rsidR="00C854BD" w:rsidRPr="00C408BA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Uczeń: </w:t>
            </w:r>
          </w:p>
          <w:p w14:paraId="072EB023" w14:textId="77777777" w:rsidR="007D6E84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cechy położenia Polski w Europie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</w:t>
            </w:r>
          </w:p>
          <w:p w14:paraId="2527ED95" w14:textId="77777777" w:rsidR="00B31F4F" w:rsidRPr="00C408BA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całkowitą powierzchnię Polski </w:t>
            </w:r>
          </w:p>
          <w:p w14:paraId="07D22FD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kraje sąsiadujące z Polską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wskazuje je na mapie </w:t>
            </w:r>
          </w:p>
          <w:p w14:paraId="258131BB" w14:textId="77777777" w:rsidR="00CC3E6D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najważniejsze wydarzenia </w:t>
            </w:r>
          </w:p>
          <w:p w14:paraId="685D8D60" w14:textId="77777777" w:rsidR="00B31F4F" w:rsidRPr="00C408BA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z przeszłości </w:t>
            </w:r>
            <w:r w:rsidR="00B31F4F" w:rsidRPr="00C408BA">
              <w:rPr>
                <w:rFonts w:eastAsia="Calibri"/>
                <w:color w:val="000000" w:themeColor="text1"/>
              </w:rPr>
              <w:t>geologiczne</w:t>
            </w:r>
            <w:r w:rsidRPr="00C408BA">
              <w:rPr>
                <w:rFonts w:eastAsia="Calibri"/>
                <w:color w:val="000000" w:themeColor="text1"/>
              </w:rPr>
              <w:t>j</w:t>
            </w:r>
            <w:r w:rsidR="00B31F4F" w:rsidRPr="00C408BA">
              <w:rPr>
                <w:rFonts w:eastAsia="Calibri"/>
                <w:color w:val="000000" w:themeColor="text1"/>
              </w:rPr>
              <w:t xml:space="preserve"> Polski </w:t>
            </w:r>
          </w:p>
          <w:p w14:paraId="68058FC9" w14:textId="77777777" w:rsidR="00B31F4F" w:rsidRPr="00C408BA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terminów</w:t>
            </w:r>
            <w:r w:rsidR="0035657B" w:rsidRPr="00C408BA">
              <w:rPr>
                <w:rFonts w:eastAsia="Calibri"/>
                <w:color w:val="000000" w:themeColor="text1"/>
              </w:rPr>
              <w:t>: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plejstocen</w:t>
            </w:r>
            <w:r w:rsidR="0035657B"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holocen </w:t>
            </w:r>
          </w:p>
          <w:p w14:paraId="386A1226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35657B" w:rsidRPr="00C408BA">
              <w:rPr>
                <w:rFonts w:eastAsia="Calibri"/>
                <w:color w:val="000000" w:themeColor="text1"/>
              </w:rPr>
              <w:t>u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rzeźba</w:t>
            </w:r>
            <w:r w:rsidR="008A6648" w:rsidRPr="00C408BA">
              <w:rPr>
                <w:rFonts w:eastAsia="Calibri"/>
                <w:i/>
                <w:iCs/>
                <w:color w:val="000000" w:themeColor="text1"/>
              </w:rPr>
              <w:t xml:space="preserve"> polodowcowa(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glacjalna</w:t>
            </w:r>
            <w:r w:rsidR="008A6648" w:rsidRPr="00C408BA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14:paraId="5847068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formy terenu utworzone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obszarze Polski przez lądolód skandynawski </w:t>
            </w:r>
          </w:p>
          <w:p w14:paraId="37D186BD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pasy rzeźby terenu Polski </w:t>
            </w:r>
            <w:r w:rsidR="00CC3E6D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wskazuje je na mapie </w:t>
            </w:r>
          </w:p>
          <w:p w14:paraId="7C2ACE8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wymienia główne rodzaje skał </w:t>
            </w:r>
          </w:p>
          <w:p w14:paraId="114146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D0764A" w:rsidRPr="00C408BA">
              <w:rPr>
                <w:rFonts w:eastAsia="Calibri"/>
                <w:color w:val="000000" w:themeColor="text1"/>
              </w:rPr>
              <w:t>ów: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ciśnienie atmosferyczne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niż baryczny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wyż baryczny </w:t>
            </w:r>
          </w:p>
          <w:p w14:paraId="10486D05" w14:textId="77777777" w:rsidR="00B31F4F" w:rsidRPr="00C408BA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cechy klimatu morskiego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klimatu kontynentalnego </w:t>
            </w:r>
          </w:p>
          <w:p w14:paraId="458B1F66" w14:textId="77777777" w:rsidR="00BC6835" w:rsidRPr="00C408B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podaje nazwy</w:t>
            </w:r>
            <w:r w:rsidR="00BC6835" w:rsidRPr="00C408BA">
              <w:rPr>
                <w:rFonts w:eastAsia="Calibri"/>
                <w:color w:val="000000" w:themeColor="text1"/>
              </w:rPr>
              <w:t xml:space="preserve"> mas powietrza napływając</w:t>
            </w:r>
            <w:r w:rsidRPr="00C408BA">
              <w:rPr>
                <w:rFonts w:eastAsia="Calibri"/>
                <w:color w:val="000000" w:themeColor="text1"/>
              </w:rPr>
              <w:t>ych</w:t>
            </w:r>
            <w:r w:rsidR="00BC6835" w:rsidRPr="00C408BA">
              <w:rPr>
                <w:rFonts w:eastAsia="Calibri"/>
                <w:color w:val="000000" w:themeColor="text1"/>
              </w:rPr>
              <w:t xml:space="preserve"> nad terytorium Polski</w:t>
            </w:r>
          </w:p>
          <w:p w14:paraId="054069F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elementy klimatu </w:t>
            </w:r>
          </w:p>
          <w:p w14:paraId="132D0CE2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terminu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średnia dobowa temperatur</w:t>
            </w:r>
            <w:r w:rsidR="00BC6835" w:rsidRPr="00C408BA">
              <w:rPr>
                <w:rFonts w:eastAsia="Calibri"/>
                <w:i/>
                <w:iCs/>
                <w:color w:val="000000" w:themeColor="text1"/>
              </w:rPr>
              <w:t>a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 powietrza </w:t>
            </w:r>
          </w:p>
          <w:p w14:paraId="4253F4C5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czynniki, które warunkują zróżnicowanie temperatury powietrza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wielkość opadów w Polsce </w:t>
            </w:r>
          </w:p>
          <w:p w14:paraId="29E20C06" w14:textId="77777777" w:rsidR="00B31F4F" w:rsidRPr="00C408BA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określa przeważający kierunek wiatrów w Polsce</w:t>
            </w:r>
          </w:p>
          <w:p w14:paraId="5FF40F94" w14:textId="77777777" w:rsidR="00B31F4F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</w:t>
            </w:r>
            <w:r w:rsidR="00531DB8" w:rsidRPr="00C408BA">
              <w:rPr>
                <w:rFonts w:eastAsia="Calibri"/>
                <w:color w:val="000000" w:themeColor="text1"/>
              </w:rPr>
              <w:t xml:space="preserve">u </w:t>
            </w:r>
            <w:r w:rsidR="00531DB8" w:rsidRPr="00C408BA">
              <w:rPr>
                <w:i/>
                <w:iCs/>
                <w:color w:val="000000" w:themeColor="text1"/>
              </w:rPr>
              <w:t>przepływ</w:t>
            </w:r>
          </w:p>
          <w:p w14:paraId="310692F5" w14:textId="77777777" w:rsidR="00B31F4F" w:rsidRPr="00C408BA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wyjaśnia znaczenie terminów</w:t>
            </w:r>
            <w:r w:rsidR="000D302D" w:rsidRPr="00C408BA">
              <w:rPr>
                <w:rFonts w:eastAsia="Calibri"/>
                <w:color w:val="000000" w:themeColor="text1"/>
              </w:rPr>
              <w:t xml:space="preserve">: </w:t>
            </w:r>
            <w:r w:rsidR="00C11220" w:rsidRPr="00C408BA">
              <w:rPr>
                <w:rFonts w:eastAsia="Calibri"/>
                <w:i/>
                <w:color w:val="000000" w:themeColor="text1"/>
              </w:rPr>
              <w:t>źródło, rzeka główna, dopływ,</w:t>
            </w:r>
            <w:r w:rsidRPr="00C408BA">
              <w:rPr>
                <w:i/>
                <w:iCs/>
                <w:color w:val="000000" w:themeColor="text1"/>
              </w:rPr>
              <w:t xml:space="preserve"> system rzeczny</w:t>
            </w:r>
            <w:r w:rsidRPr="00C408BA">
              <w:rPr>
                <w:color w:val="000000" w:themeColor="text1"/>
              </w:rPr>
              <w:t xml:space="preserve">, </w:t>
            </w:r>
            <w:r w:rsidRPr="00C408BA">
              <w:rPr>
                <w:i/>
                <w:iCs/>
                <w:color w:val="000000" w:themeColor="text1"/>
              </w:rPr>
              <w:t>dorzecze</w:t>
            </w:r>
            <w:r w:rsidRPr="00C408BA">
              <w:rPr>
                <w:color w:val="000000" w:themeColor="text1"/>
              </w:rPr>
              <w:t xml:space="preserve">, </w:t>
            </w:r>
            <w:r w:rsidRPr="00C408BA">
              <w:rPr>
                <w:i/>
                <w:iCs/>
                <w:color w:val="000000" w:themeColor="text1"/>
              </w:rPr>
              <w:t>zlewisko</w:t>
            </w:r>
            <w:r w:rsidR="00C11220" w:rsidRPr="00C408BA">
              <w:rPr>
                <w:i/>
                <w:iCs/>
                <w:color w:val="000000" w:themeColor="text1"/>
              </w:rPr>
              <w:t>, ujście deltowe, ujście lejkowate</w:t>
            </w:r>
          </w:p>
          <w:p w14:paraId="644093F3" w14:textId="77777777" w:rsidR="00B31F4F" w:rsidRPr="00C408BA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wskazuje na mapie główne rzeki Europy i Polski </w:t>
            </w:r>
          </w:p>
          <w:p w14:paraId="1C78AE0B" w14:textId="77777777" w:rsidR="004B33D9" w:rsidRPr="00C408BA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powódź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dolina rzeczna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koryto rzeczne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obszar zalewowy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sztuczny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lastRenderedPageBreak/>
              <w:t>zbiornik wodny, retencja naturalna</w:t>
            </w:r>
          </w:p>
          <w:p w14:paraId="5CB98A86" w14:textId="77777777" w:rsidR="004B33D9" w:rsidRPr="00C408BA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przyczyny powodzi w Polsce </w:t>
            </w:r>
          </w:p>
          <w:p w14:paraId="55042F2A" w14:textId="77777777" w:rsidR="00B31F4F" w:rsidRPr="00C408BA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określa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położenie Morza Bałtyckiego </w:t>
            </w:r>
          </w:p>
          <w:p w14:paraId="1C923B19" w14:textId="77777777" w:rsidR="00880840" w:rsidRPr="00C408BA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wskazuje na mapie Morza Bałtyckiego jego największe zatoki, wyspy i cieśniny</w:t>
            </w:r>
          </w:p>
          <w:p w14:paraId="30F1E395" w14:textId="77777777" w:rsidR="00880840" w:rsidRPr="00C408BA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</w:t>
            </w:r>
            <w:r w:rsidR="00AB351B" w:rsidRPr="00C408BA">
              <w:rPr>
                <w:rFonts w:eastAsia="Calibri"/>
                <w:color w:val="000000" w:themeColor="text1"/>
              </w:rPr>
              <w:t xml:space="preserve">linię </w:t>
            </w:r>
            <w:r w:rsidRPr="00C408BA">
              <w:rPr>
                <w:rFonts w:eastAsia="Calibri"/>
                <w:color w:val="000000" w:themeColor="text1"/>
              </w:rPr>
              <w:t>brzegową Bałtyku</w:t>
            </w:r>
          </w:p>
          <w:p w14:paraId="4AB49921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główne cechy fizyczne Bałtyku </w:t>
            </w:r>
          </w:p>
          <w:p w14:paraId="0D636434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gleba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>czynniki glebotwórcze</w:t>
            </w:r>
            <w:r w:rsidRPr="00C408BA">
              <w:rPr>
                <w:rFonts w:eastAsia="Calibri"/>
                <w:color w:val="000000" w:themeColor="text1"/>
              </w:rPr>
              <w:t xml:space="preserve">,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poziomy glebowe </w:t>
            </w:r>
          </w:p>
          <w:p w14:paraId="3907D0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typy gleb w Polsce </w:t>
            </w:r>
          </w:p>
          <w:p w14:paraId="7BE4B467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wyjaśnia znaczenie terminu </w:t>
            </w:r>
            <w:r w:rsidRPr="00C408BA">
              <w:rPr>
                <w:rFonts w:eastAsia="Calibri"/>
                <w:i/>
                <w:iCs/>
                <w:color w:val="000000" w:themeColor="text1"/>
              </w:rPr>
              <w:t xml:space="preserve">lesistość </w:t>
            </w:r>
          </w:p>
          <w:p w14:paraId="0FE9D8DE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różne rodzaje lasów w Polsce </w:t>
            </w:r>
          </w:p>
          <w:p w14:paraId="19318375" w14:textId="77777777" w:rsidR="00B31F4F" w:rsidRPr="00C408B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formy ochrony przyrody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1B8CEBEF" w14:textId="77777777" w:rsidR="004828F0" w:rsidRPr="00C408BA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wskazuje parki narodowe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="00FB32BE" w:rsidRPr="00C408BA">
              <w:rPr>
                <w:rFonts w:eastAsia="Calibri"/>
                <w:color w:val="000000" w:themeColor="text1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0843EDCB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3106408A" w14:textId="77777777" w:rsidR="00C55AF0" w:rsidRPr="00C408BA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</w:t>
            </w:r>
            <w:r w:rsidR="00D47095" w:rsidRPr="00C408BA">
              <w:rPr>
                <w:color w:val="000000" w:themeColor="text1"/>
              </w:rPr>
              <w:t>cechy poł</w:t>
            </w:r>
            <w:r w:rsidRPr="00C408BA">
              <w:rPr>
                <w:color w:val="000000" w:themeColor="text1"/>
              </w:rPr>
              <w:t>ożenia Europy</w:t>
            </w:r>
            <w:r w:rsidR="00D47095" w:rsidRPr="00C408BA">
              <w:rPr>
                <w:color w:val="000000" w:themeColor="text1"/>
              </w:rPr>
              <w:t xml:space="preserve"> i Polski</w:t>
            </w:r>
            <w:r w:rsidR="00DE4E2F" w:rsidRPr="00C408BA">
              <w:rPr>
                <w:color w:val="000000" w:themeColor="text1"/>
              </w:rPr>
              <w:t xml:space="preserve"> </w:t>
            </w:r>
            <w:r w:rsidR="00B07880" w:rsidRPr="00C408BA">
              <w:rPr>
                <w:color w:val="000000" w:themeColor="text1"/>
              </w:rPr>
              <w:t xml:space="preserve">na </w:t>
            </w:r>
            <w:r w:rsidR="003A6EED" w:rsidRPr="00C408BA">
              <w:rPr>
                <w:color w:val="000000" w:themeColor="text1"/>
              </w:rPr>
              <w:t xml:space="preserve">podstawie mapy </w:t>
            </w:r>
            <w:proofErr w:type="spellStart"/>
            <w:r w:rsidR="003A6EED" w:rsidRPr="00C408BA">
              <w:rPr>
                <w:color w:val="000000" w:themeColor="text1"/>
              </w:rPr>
              <w:t>ogólno</w:t>
            </w:r>
            <w:r w:rsidR="0047241C" w:rsidRPr="00C408BA">
              <w:rPr>
                <w:color w:val="000000" w:themeColor="text1"/>
              </w:rPr>
              <w:t>geograficznej</w:t>
            </w:r>
            <w:proofErr w:type="spellEnd"/>
          </w:p>
          <w:p w14:paraId="57E6C606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granicę między Europą a Azją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Europy </w:t>
            </w:r>
          </w:p>
          <w:p w14:paraId="4B47B07E" w14:textId="77777777" w:rsidR="005C6874" w:rsidRPr="00C408BA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odczytuje szerokość</w:t>
            </w:r>
            <w:r w:rsidR="00206056" w:rsidRPr="00C408BA">
              <w:rPr>
                <w:rFonts w:eastAsia="Calibri"/>
                <w:color w:val="000000" w:themeColor="text1"/>
              </w:rPr>
              <w:t xml:space="preserve"> geograficzną</w:t>
            </w:r>
            <w:r w:rsidR="00206056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>i długość geograficzną wybranych punktów na mapie Polski i Europy</w:t>
            </w:r>
          </w:p>
          <w:p w14:paraId="184AA339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przebieg granic Polski </w:t>
            </w:r>
          </w:p>
          <w:p w14:paraId="0264863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proces powstawania gór </w:t>
            </w:r>
          </w:p>
          <w:p w14:paraId="657CE06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wymienia ruchy górotwórcze</w:t>
            </w:r>
            <w:r w:rsidR="00E777CA" w:rsidRPr="00C408BA">
              <w:rPr>
                <w:rFonts w:eastAsia="Calibri"/>
                <w:color w:val="000000" w:themeColor="text1"/>
              </w:rPr>
              <w:t xml:space="preserve">, które </w:t>
            </w:r>
            <w:r w:rsidR="00C87C30" w:rsidRPr="00C408BA">
              <w:rPr>
                <w:rFonts w:eastAsia="Calibri"/>
                <w:color w:val="000000" w:themeColor="text1"/>
              </w:rPr>
              <w:t>zachodziły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w Europie i w Polsce </w:t>
            </w:r>
          </w:p>
          <w:p w14:paraId="02B926F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i wskazuje na mapie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góry fałdowe, zrębowe oraz wulkaniczne w Europie </w:t>
            </w:r>
            <w:r w:rsidR="00E777CA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w Polsce </w:t>
            </w:r>
          </w:p>
          <w:p w14:paraId="1418728D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omawia zlodowacenia na obszarze Polski </w:t>
            </w:r>
          </w:p>
          <w:p w14:paraId="08EF542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nizinne i górskie formy polodowcowe </w:t>
            </w:r>
          </w:p>
          <w:p w14:paraId="607B5CB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porównuje krzywą hipsograficzną Polski i Europy </w:t>
            </w:r>
          </w:p>
          <w:p w14:paraId="77A0B37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dokonuje podziału surowców mineralnych </w:t>
            </w:r>
          </w:p>
          <w:p w14:paraId="6B10E385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podaje cechy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klimatu Polski </w:t>
            </w:r>
          </w:p>
          <w:p w14:paraId="01F54D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zróżnicowanie długości okresu wegetacyjnego w Polsce na podstawie mapy tematycznej </w:t>
            </w:r>
          </w:p>
          <w:p w14:paraId="3AB25A30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opisuje wody</w:t>
            </w:r>
            <w:r w:rsidR="00AB351B" w:rsidRPr="00C408BA">
              <w:rPr>
                <w:rFonts w:eastAsia="Calibri"/>
                <w:color w:val="000000" w:themeColor="text1"/>
              </w:rPr>
              <w:t xml:space="preserve"> powierzchniowe</w:t>
            </w:r>
            <w:r w:rsidRPr="00C408BA">
              <w:rPr>
                <w:rFonts w:eastAsia="Calibri"/>
                <w:color w:val="000000" w:themeColor="text1"/>
              </w:rPr>
              <w:t xml:space="preserve"> Europy na podstawie mapy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</w:t>
            </w:r>
          </w:p>
          <w:p w14:paraId="673AC9F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rozpoznaje typy ujść rzecznych </w:t>
            </w:r>
          </w:p>
          <w:p w14:paraId="5561FF9C" w14:textId="77777777" w:rsidR="00880840" w:rsidRPr="00C408BA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zjawisko powodzi </w:t>
            </w:r>
          </w:p>
          <w:p w14:paraId="2B97F471" w14:textId="77777777" w:rsidR="00880840" w:rsidRPr="00C408BA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</w:t>
            </w:r>
            <w:proofErr w:type="spellStart"/>
            <w:r w:rsidRPr="00C408BA">
              <w:rPr>
                <w:rFonts w:eastAsia="Calibri"/>
                <w:color w:val="000000" w:themeColor="text1"/>
              </w:rPr>
              <w:t>ogólnogeograficznej</w:t>
            </w:r>
            <w:proofErr w:type="spellEnd"/>
            <w:r w:rsidRPr="00C408BA">
              <w:rPr>
                <w:rFonts w:eastAsia="Calibri"/>
                <w:color w:val="000000" w:themeColor="text1"/>
              </w:rPr>
              <w:t xml:space="preserve"> Polski obszary zagrożone powodzią </w:t>
            </w:r>
          </w:p>
          <w:p w14:paraId="7F8954AF" w14:textId="77777777" w:rsidR="00880840" w:rsidRPr="00C408BA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mapie Polski rozmieszczenie największych sztucznych zbiorników wodnych </w:t>
            </w:r>
          </w:p>
          <w:p w14:paraId="5282C245" w14:textId="77777777" w:rsidR="009F3CE2" w:rsidRPr="00C408BA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omawia wielkość i głębokość Bałtyku</w:t>
            </w:r>
          </w:p>
          <w:p w14:paraId="7D63C54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charakteryzuje temperaturę wód oraz zasolenie Bałtyku na tle innych mórz świata </w:t>
            </w:r>
          </w:p>
          <w:p w14:paraId="77942A6D" w14:textId="77777777" w:rsidR="00B31F4F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świat roślin i </w:t>
            </w:r>
            <w:r w:rsidRPr="00C408BA">
              <w:rPr>
                <w:rFonts w:eastAsia="Calibri"/>
                <w:color w:val="000000" w:themeColor="text1"/>
              </w:rPr>
              <w:lastRenderedPageBreak/>
              <w:t>zwierząt Bałtyku</w:t>
            </w:r>
          </w:p>
          <w:p w14:paraId="0A2C9EB2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opisuje</w:t>
            </w:r>
            <w:r w:rsidR="00317A08" w:rsidRPr="00C408BA">
              <w:rPr>
                <w:rFonts w:eastAsia="Calibri"/>
                <w:color w:val="000000" w:themeColor="text1"/>
              </w:rPr>
              <w:t xml:space="preserve"> wybrane</w:t>
            </w:r>
            <w:r w:rsidRPr="00C408BA">
              <w:rPr>
                <w:rFonts w:eastAsia="Calibri"/>
                <w:color w:val="000000" w:themeColor="text1"/>
              </w:rPr>
              <w:t xml:space="preserve"> typy gleb</w:t>
            </w:r>
            <w:r w:rsidR="00317A08" w:rsidRPr="00C408BA">
              <w:rPr>
                <w:rFonts w:eastAsia="Calibri"/>
                <w:color w:val="000000" w:themeColor="text1"/>
              </w:rPr>
              <w:t xml:space="preserve"> w Polsce</w:t>
            </w:r>
          </w:p>
          <w:p w14:paraId="6CD0D95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przedstawia na podstawie mapy tematycznej rozmieszczenie gleb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obszarze Polski </w:t>
            </w:r>
          </w:p>
          <w:p w14:paraId="232E03A5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na podstawie danych statystycznych wskaźnik lesistości Polski </w:t>
            </w:r>
          </w:p>
          <w:p w14:paraId="374E974D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strukturę gatunkową lasów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5D0F2DF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przykłady rezerwatów przyrody, parków krajobrazowych i pomników przyrody na obszarze wybranego regionu </w:t>
            </w:r>
          </w:p>
          <w:p w14:paraId="2A62C056" w14:textId="77777777" w:rsidR="004B762F" w:rsidRPr="00C408BA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29795CCA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2FE9780B" w14:textId="77777777" w:rsidR="00C55AF0" w:rsidRPr="00C408BA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oblicza rozciągłość południkową </w:t>
            </w:r>
            <w:r w:rsidR="00E777CA" w:rsidRPr="00C408BA">
              <w:rPr>
                <w:color w:val="000000" w:themeColor="text1"/>
              </w:rPr>
              <w:br/>
              <w:t>oraz</w:t>
            </w:r>
            <w:r w:rsidR="00DE4E2F" w:rsidRPr="00C408BA">
              <w:rPr>
                <w:color w:val="000000" w:themeColor="text1"/>
              </w:rPr>
              <w:t xml:space="preserve"> </w:t>
            </w:r>
            <w:r w:rsidR="005C6874" w:rsidRPr="00C408BA">
              <w:rPr>
                <w:color w:val="000000" w:themeColor="text1"/>
              </w:rPr>
              <w:t xml:space="preserve">rozciągłość </w:t>
            </w:r>
            <w:r w:rsidRPr="00C408BA">
              <w:rPr>
                <w:color w:val="000000" w:themeColor="text1"/>
              </w:rPr>
              <w:t>równoleżnikową</w:t>
            </w:r>
            <w:r w:rsidR="00D47095" w:rsidRPr="00C408BA">
              <w:rPr>
                <w:color w:val="000000" w:themeColor="text1"/>
              </w:rPr>
              <w:t xml:space="preserve"> Europy i Polski</w:t>
            </w:r>
          </w:p>
          <w:p w14:paraId="2AAEFC7D" w14:textId="77777777" w:rsidR="00F42564" w:rsidRPr="00C408BA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opisuje dzieje Ziemi</w:t>
            </w:r>
          </w:p>
          <w:p w14:paraId="16190D9F" w14:textId="77777777" w:rsidR="0035657B" w:rsidRPr="00C408BA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wyjaśnia, jak powstał węgiel kamienny</w:t>
            </w:r>
          </w:p>
          <w:p w14:paraId="5A2C47CE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na podstawie map geologicznych obszar Polski na tle struktur geologicznych Europy </w:t>
            </w:r>
          </w:p>
          <w:p w14:paraId="6FCB88C4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cechy różnych typów genetycznych gór </w:t>
            </w:r>
          </w:p>
          <w:p w14:paraId="6E4ACCB9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przedstawia współczesne obszary występowania lodowców na Ziemi </w:t>
            </w:r>
            <w:r w:rsidR="00E777CA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wskazuje je na mapie </w:t>
            </w:r>
            <w:proofErr w:type="spellStart"/>
            <w:r w:rsidRPr="00C408BA">
              <w:rPr>
                <w:color w:val="000000" w:themeColor="text1"/>
              </w:rPr>
              <w:t>ogólnogeograficznej</w:t>
            </w:r>
            <w:proofErr w:type="spellEnd"/>
            <w:r w:rsidRPr="00C408BA">
              <w:rPr>
                <w:color w:val="000000" w:themeColor="text1"/>
              </w:rPr>
              <w:t xml:space="preserve"> świata </w:t>
            </w:r>
          </w:p>
          <w:p w14:paraId="469CC96C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działalność rzeźbotwórczą lądolodu i lodowców górskich na obszarze Polski </w:t>
            </w:r>
          </w:p>
          <w:p w14:paraId="07E80396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 podstawie mapy </w:t>
            </w:r>
            <w:proofErr w:type="spellStart"/>
            <w:r w:rsidRPr="00C408BA">
              <w:rPr>
                <w:color w:val="000000" w:themeColor="text1"/>
              </w:rPr>
              <w:lastRenderedPageBreak/>
              <w:t>ogólnogeograficznej</w:t>
            </w:r>
            <w:proofErr w:type="spellEnd"/>
            <w:r w:rsidRPr="00C408BA">
              <w:rPr>
                <w:color w:val="000000" w:themeColor="text1"/>
              </w:rPr>
              <w:t xml:space="preserve"> cechy ukształtowania powierzchni Europy </w:t>
            </w:r>
            <w:r w:rsidR="00E777CA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Polski </w:t>
            </w:r>
          </w:p>
          <w:p w14:paraId="6ADE52AD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rozmieszczenie surowców mineralnych w Polsce na podstawie mapy tematycznej </w:t>
            </w:r>
          </w:p>
          <w:p w14:paraId="6E16B819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warunki klimatyczne w Europie </w:t>
            </w:r>
          </w:p>
          <w:p w14:paraId="78A17DA8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czynniki kształtujące klimat w Polsce </w:t>
            </w:r>
          </w:p>
          <w:p w14:paraId="665E897E" w14:textId="77777777" w:rsidR="00BC6835" w:rsidRPr="00C408B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omawia wpływ głównych mas powietrza na klimat i pogodę w Polsce</w:t>
            </w:r>
          </w:p>
          <w:p w14:paraId="53CDA387" w14:textId="77777777" w:rsidR="0002451F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odczytuje wartości temperatury powietrza i wielkoś</w:t>
            </w:r>
            <w:r w:rsidR="000D2788" w:rsidRPr="00C408BA">
              <w:rPr>
                <w:color w:val="000000" w:themeColor="text1"/>
              </w:rPr>
              <w:t>ć</w:t>
            </w:r>
            <w:r w:rsidRPr="00C408BA">
              <w:rPr>
                <w:color w:val="000000" w:themeColor="text1"/>
              </w:rPr>
              <w:t xml:space="preserve"> opadów atmosferycznych z </w:t>
            </w:r>
            <w:proofErr w:type="spellStart"/>
            <w:r w:rsidRPr="00C408BA">
              <w:rPr>
                <w:color w:val="000000" w:themeColor="text1"/>
              </w:rPr>
              <w:t>klimatogramów</w:t>
            </w:r>
            <w:proofErr w:type="spellEnd"/>
          </w:p>
          <w:p w14:paraId="13075C72" w14:textId="77777777" w:rsidR="00C854BD" w:rsidRPr="00C408BA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wyjaśnia, jak powstają najważniejsze </w:t>
            </w:r>
            <w:r w:rsidR="0002451F" w:rsidRPr="00C408BA">
              <w:rPr>
                <w:color w:val="000000" w:themeColor="text1"/>
              </w:rPr>
              <w:t>wiatry lokalne w Polsce</w:t>
            </w:r>
          </w:p>
          <w:p w14:paraId="1C723232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wyjaśnia, na czym polega asymetria dorzeczy Wisły i Odry </w:t>
            </w:r>
          </w:p>
          <w:p w14:paraId="63FC6527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opisuje na podstawie mapy cechy oraz walory Wisły i Odry </w:t>
            </w:r>
          </w:p>
          <w:p w14:paraId="64C183D3" w14:textId="77777777" w:rsidR="00880840" w:rsidRPr="00C408BA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wymienia czynniki sprzyjające powodziom w Polsce </w:t>
            </w:r>
          </w:p>
          <w:p w14:paraId="6EEB1CC0" w14:textId="77777777" w:rsidR="00880840" w:rsidRPr="00C408BA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określa rolę przeciwpowodziową sztucznych zbiorników </w:t>
            </w:r>
          </w:p>
          <w:p w14:paraId="4CBAEF8E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charakteryzuje i rozpoznaje typy wybrzeży Bałtyku </w:t>
            </w:r>
          </w:p>
          <w:p w14:paraId="3A84F387" w14:textId="77777777" w:rsidR="0002451F" w:rsidRPr="00C408B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omawia powstawanie gleby</w:t>
            </w:r>
          </w:p>
          <w:p w14:paraId="197F4CD3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wyróżnia najważniejsze cechy wybranych typów gleb na podstawie profili glebowych </w:t>
            </w:r>
          </w:p>
          <w:p w14:paraId="43B2F8C5" w14:textId="77777777" w:rsidR="00C854BD" w:rsidRPr="00C408BA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funkcje lasów </w:t>
            </w:r>
          </w:p>
          <w:p w14:paraId="43FE674C" w14:textId="77777777" w:rsidR="005C6874" w:rsidRPr="00C408BA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 podstawie mapy Polski przestrzenne zróżnicowanie lesistości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>w Polsce</w:t>
            </w:r>
          </w:p>
          <w:p w14:paraId="11CD9E43" w14:textId="77777777" w:rsidR="00BD4B0D" w:rsidRPr="00C408BA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ocenia rolę parków narodowych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innych form ochrony przyrody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83D270A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7D0F7509" w14:textId="77777777" w:rsidR="00B72906" w:rsidRPr="00C408BA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>rozróżnia konsekwencje położenia geograficznego oraz politycznego Polski</w:t>
            </w:r>
          </w:p>
          <w:p w14:paraId="5509C245" w14:textId="77777777" w:rsidR="007335C0" w:rsidRPr="00C408BA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charakteryzuje </w:t>
            </w:r>
            <w:r w:rsidR="00C854BD" w:rsidRPr="00C408BA">
              <w:rPr>
                <w:rFonts w:eastAsia="Calibri"/>
                <w:color w:val="000000" w:themeColor="text1"/>
              </w:rPr>
              <w:t>jednostki geologiczne Polski</w:t>
            </w:r>
          </w:p>
          <w:p w14:paraId="726EAF66" w14:textId="77777777" w:rsidR="00C854BD" w:rsidRPr="00C408BA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wskazuje na mapach Europy i Polski obszary, </w:t>
            </w:r>
            <w:r w:rsidR="007335C0" w:rsidRPr="00C408BA">
              <w:rPr>
                <w:rFonts w:eastAsia="Calibri"/>
                <w:color w:val="000000" w:themeColor="text1"/>
              </w:rPr>
              <w:t>na których występowały ruchy górotwórcze</w:t>
            </w:r>
          </w:p>
          <w:p w14:paraId="1B4BD032" w14:textId="77777777" w:rsidR="00C854BD" w:rsidRPr="00C408BA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color w:val="000000" w:themeColor="text1"/>
              </w:rPr>
              <w:t>przedstawia proces powstawania lodowców</w:t>
            </w:r>
          </w:p>
          <w:p w14:paraId="467ED69F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pasowość rzeźby terenu Polski </w:t>
            </w:r>
          </w:p>
          <w:p w14:paraId="0AFC5E0B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przedstawia czynniki kształtujące rzeźbę powierzchni Polski </w:t>
            </w:r>
          </w:p>
          <w:p w14:paraId="0EB07C07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rozpoznaje główne skały występujące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terenie Polski </w:t>
            </w:r>
          </w:p>
          <w:p w14:paraId="2392DC9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przykłady gospodarczego wykorzystania surowców mineralnych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</w:t>
            </w:r>
          </w:p>
          <w:p w14:paraId="5424F0E8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pogodę </w:t>
            </w: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kształtowaną przez główne masy powietrza napływające nad teren Polski </w:t>
            </w:r>
          </w:p>
          <w:p w14:paraId="283AD7A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na podstawie map tematycznych rozkład temperatury powietrza oraz opadów atmosferycznych w Polsce </w:t>
            </w:r>
          </w:p>
          <w:p w14:paraId="746F5C82" w14:textId="77777777" w:rsidR="0002451F" w:rsidRPr="00C408BA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omawia ważniejsze typy jezior w Polsce</w:t>
            </w:r>
          </w:p>
          <w:p w14:paraId="6F3CCE53" w14:textId="77777777" w:rsidR="00880840" w:rsidRPr="00C408BA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analizuje konsekwencje stosowania różnych metod ochrony przeciwpowodziowej </w:t>
            </w:r>
          </w:p>
          <w:p w14:paraId="0AC443F6" w14:textId="77777777" w:rsidR="00880840" w:rsidRPr="00C408BA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omawia największe powodzie w Polsce </w:t>
            </w:r>
            <w:r w:rsidR="00FB32BE" w:rsidRPr="00C408BA">
              <w:rPr>
                <w:color w:val="000000" w:themeColor="text1"/>
              </w:rPr>
              <w:br/>
            </w:r>
            <w:r w:rsidRPr="00C408BA">
              <w:rPr>
                <w:color w:val="000000" w:themeColor="text1"/>
              </w:rPr>
              <w:t xml:space="preserve">i ich skutki </w:t>
            </w:r>
          </w:p>
          <w:p w14:paraId="266FE6F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niszczącą i budującą działalność Bałtyku </w:t>
            </w:r>
          </w:p>
          <w:p w14:paraId="2DFB9C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omawia procesy i czynniki glebotwórcze </w:t>
            </w:r>
          </w:p>
          <w:p w14:paraId="28B716C8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typy </w:t>
            </w:r>
            <w:r w:rsidR="009F3CE2" w:rsidRPr="00C408BA">
              <w:rPr>
                <w:rFonts w:eastAsia="Calibri"/>
                <w:color w:val="000000" w:themeColor="text1"/>
              </w:rPr>
              <w:t>lasów</w:t>
            </w:r>
            <w:r w:rsidRPr="00C408BA">
              <w:rPr>
                <w:rFonts w:eastAsia="Calibri"/>
                <w:color w:val="000000" w:themeColor="text1"/>
              </w:rPr>
              <w:t xml:space="preserve"> w Polsce </w:t>
            </w:r>
          </w:p>
          <w:p w14:paraId="12F1C064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unikalne na skalę światową obiekty przyrodnicze objęte ochroną </w:t>
            </w:r>
            <w:r w:rsidR="00B96F79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na terenie Polski </w:t>
            </w:r>
          </w:p>
          <w:p w14:paraId="5F6E659D" w14:textId="77777777" w:rsidR="004828F0" w:rsidRPr="00C408BA" w:rsidRDefault="004828F0" w:rsidP="0002451F">
            <w:pPr>
              <w:ind w:left="71"/>
              <w:rPr>
                <w:color w:val="000000" w:themeColor="text1"/>
              </w:rPr>
            </w:pPr>
          </w:p>
        </w:tc>
        <w:tc>
          <w:tcPr>
            <w:tcW w:w="3175" w:type="dxa"/>
            <w:shd w:val="clear" w:color="auto" w:fill="auto"/>
          </w:tcPr>
          <w:p w14:paraId="293D1519" w14:textId="77777777" w:rsidR="00C55AF0" w:rsidRPr="00C408BA" w:rsidRDefault="00C55AF0" w:rsidP="00C854BD">
            <w:pPr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lastRenderedPageBreak/>
              <w:t>Uczeń:</w:t>
            </w:r>
          </w:p>
          <w:p w14:paraId="275F2A7D" w14:textId="77777777" w:rsidR="00B72906" w:rsidRPr="00C408BA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color w:val="000000" w:themeColor="text1"/>
              </w:rPr>
              <w:t xml:space="preserve">wykazuje konsekwencje rozciągłości południkowej i </w:t>
            </w:r>
            <w:r w:rsidR="005C6874" w:rsidRPr="00C408BA">
              <w:rPr>
                <w:color w:val="000000" w:themeColor="text1"/>
              </w:rPr>
              <w:t xml:space="preserve">rozciągłości </w:t>
            </w:r>
            <w:r w:rsidRPr="00C408BA">
              <w:rPr>
                <w:color w:val="000000" w:themeColor="text1"/>
              </w:rPr>
              <w:t>równoleżnikowej Polski i Europy</w:t>
            </w:r>
          </w:p>
          <w:p w14:paraId="08EDBF0D" w14:textId="77777777" w:rsidR="00C854BD" w:rsidRPr="00C408BA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zależność między występowaniem ruchów górotwórczych w Europie a współczesnym ukształtowaniem powierzchni Polski </w:t>
            </w:r>
          </w:p>
          <w:p w14:paraId="23C70DB2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zależność między występowaniem zlodowaceń w Europie a współczesnym ukształtowaniem powierzchni Polski </w:t>
            </w:r>
          </w:p>
          <w:p w14:paraId="26653371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opisuje wpływ wydobycia surowców mineralnych na środowisko przyrodnicze </w:t>
            </w:r>
          </w:p>
          <w:p w14:paraId="13733E5C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wykazuje wpływ zmienności pogody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w Polsce na rolnictwo, transport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lastRenderedPageBreak/>
              <w:t xml:space="preserve">i turystykę </w:t>
            </w:r>
          </w:p>
          <w:p w14:paraId="472C0DC3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ocenia znaczenie gospodarcze rzek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="00C11220" w:rsidRPr="00C408BA">
              <w:rPr>
                <w:rFonts w:eastAsia="Calibri"/>
                <w:color w:val="000000" w:themeColor="text1"/>
              </w:rPr>
              <w:t>i jezior w</w:t>
            </w:r>
            <w:r w:rsidRPr="00C408BA">
              <w:rPr>
                <w:rFonts w:eastAsia="Calibri"/>
                <w:color w:val="000000" w:themeColor="text1"/>
              </w:rPr>
              <w:t xml:space="preserve"> Pols</w:t>
            </w:r>
            <w:r w:rsidR="00C11220" w:rsidRPr="00C408BA">
              <w:rPr>
                <w:rFonts w:eastAsia="Calibri"/>
                <w:color w:val="000000" w:themeColor="text1"/>
              </w:rPr>
              <w:t>ce</w:t>
            </w:r>
          </w:p>
          <w:p w14:paraId="0018D07A" w14:textId="77777777" w:rsidR="00880840" w:rsidRPr="00C408BA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o</w:t>
            </w:r>
            <w:r w:rsidR="00FB32BE" w:rsidRPr="00C408BA">
              <w:rPr>
                <w:rFonts w:eastAsia="Calibri"/>
                <w:color w:val="000000" w:themeColor="text1"/>
              </w:rPr>
              <w:t>mawia</w:t>
            </w:r>
            <w:r w:rsidRPr="00C408BA">
              <w:rPr>
                <w:rFonts w:eastAsia="Calibri"/>
                <w:color w:val="000000" w:themeColor="text1"/>
              </w:rPr>
              <w:t xml:space="preserve"> na wybranych przykładach wpływ wylesiania dorzeczy, regulacji koryt rzecznych, stanu wałów przeciwpowodziowych, zabudowy </w:t>
            </w:r>
            <w:r w:rsidR="00EF4008" w:rsidRPr="00C408BA">
              <w:rPr>
                <w:rFonts w:eastAsia="Calibri"/>
                <w:color w:val="000000" w:themeColor="text1"/>
              </w:rPr>
              <w:t>obszarów</w:t>
            </w:r>
            <w:r w:rsidR="0088005F" w:rsidRPr="00C408BA">
              <w:rPr>
                <w:rFonts w:eastAsia="Calibri"/>
                <w:color w:val="000000" w:themeColor="text1"/>
              </w:rPr>
              <w:t xml:space="preserve"> </w:t>
            </w:r>
            <w:r w:rsidRPr="00C408BA">
              <w:rPr>
                <w:rFonts w:eastAsia="Calibri"/>
                <w:color w:val="000000" w:themeColor="text1"/>
              </w:rPr>
              <w:t xml:space="preserve">zalewowych i sztucznych zbiorników wodnych na wezbrania oraz występowanie i skutki powodzi w Polsce </w:t>
            </w:r>
          </w:p>
          <w:p w14:paraId="53029B9B" w14:textId="77777777" w:rsidR="00C854BD" w:rsidRPr="00C408BA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wymienia</w:t>
            </w:r>
            <w:r w:rsidR="00C854BD" w:rsidRPr="00C408BA">
              <w:rPr>
                <w:rFonts w:eastAsia="Calibri"/>
                <w:color w:val="000000" w:themeColor="text1"/>
              </w:rPr>
              <w:t xml:space="preserve"> główne źródła zanieczyszczeń Morza Bałtyckiego </w:t>
            </w:r>
          </w:p>
          <w:p w14:paraId="2618677F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ocenia przydatność przyrodniczą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i gospodarczą lasów w Polsce </w:t>
            </w:r>
          </w:p>
          <w:p w14:paraId="1147409E" w14:textId="77777777" w:rsidR="00C854BD" w:rsidRPr="00C408BA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 xml:space="preserve">podaje argumenty przemawiające </w:t>
            </w:r>
            <w:r w:rsidR="00FB32BE" w:rsidRPr="00C408BA">
              <w:rPr>
                <w:rFonts w:eastAsia="Calibri"/>
                <w:color w:val="000000" w:themeColor="text1"/>
              </w:rPr>
              <w:br/>
            </w:r>
            <w:r w:rsidRPr="00C408BA">
              <w:rPr>
                <w:rFonts w:eastAsia="Calibri"/>
                <w:color w:val="000000" w:themeColor="text1"/>
              </w:rPr>
              <w:t xml:space="preserve">za koniecznością zachowania walorów dziedzictwa przyrodniczego </w:t>
            </w:r>
          </w:p>
          <w:p w14:paraId="758699D4" w14:textId="77777777" w:rsidR="005C6874" w:rsidRPr="00C408BA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C408BA">
              <w:rPr>
                <w:rFonts w:eastAsia="Calibri"/>
                <w:color w:val="000000" w:themeColor="text1"/>
              </w:rPr>
              <w:t>planuje wycieczkę do parku narodowego lub rezerwatu przyrody</w:t>
            </w:r>
          </w:p>
          <w:p w14:paraId="47C84F34" w14:textId="77777777" w:rsidR="00B31F4F" w:rsidRPr="00C408BA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</w:p>
          <w:p w14:paraId="6A935B06" w14:textId="77777777" w:rsidR="004828F0" w:rsidRPr="00C408BA" w:rsidRDefault="004828F0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  <w:p w14:paraId="3217ECEB" w14:textId="77777777" w:rsidR="00C854BD" w:rsidRPr="00C408BA" w:rsidRDefault="00C854BD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  <w:p w14:paraId="5AE8B0E3" w14:textId="77777777" w:rsidR="00C854BD" w:rsidRPr="00C408BA" w:rsidRDefault="00C854BD" w:rsidP="00C854BD">
            <w:pPr>
              <w:pStyle w:val="Akapitzlist"/>
              <w:ind w:left="71" w:hanging="71"/>
              <w:rPr>
                <w:color w:val="000000" w:themeColor="text1"/>
              </w:rPr>
            </w:pPr>
          </w:p>
        </w:tc>
      </w:tr>
      <w:tr w:rsidR="00E02E04" w:rsidRPr="00DE4E2F" w14:paraId="49DF0102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B702F99" w14:textId="77777777" w:rsidR="00E02E04" w:rsidRPr="00DE4E2F" w:rsidRDefault="001E7332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lastRenderedPageBreak/>
              <w:t>2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>Ludność i urbanizacja w Polsce</w:t>
            </w:r>
          </w:p>
        </w:tc>
      </w:tr>
      <w:tr w:rsidR="00E02E04" w:rsidRPr="00DE4E2F" w14:paraId="04A75BD9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0B369075" w14:textId="77777777" w:rsidR="00E02E04" w:rsidRPr="00DE4E2F" w:rsidRDefault="00E02E04" w:rsidP="00BA15B5">
            <w:r w:rsidRPr="00DE4E2F">
              <w:t>Uczeń:</w:t>
            </w:r>
          </w:p>
          <w:p w14:paraId="47508D1A" w14:textId="77777777" w:rsidR="00D0764A" w:rsidRPr="00DE4E2F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nazwy państw sąsiadujących </w:t>
            </w:r>
            <w:r w:rsidR="00B96F79" w:rsidRPr="00DE4E2F">
              <w:br/>
            </w:r>
            <w:r w:rsidRPr="00DE4E2F">
              <w:t>z Polską</w:t>
            </w:r>
          </w:p>
          <w:p w14:paraId="78420BE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wskazuje na mapie administracyjnej Polski poszczególne województwa i </w:t>
            </w:r>
            <w:r w:rsidRPr="00DE4E2F">
              <w:lastRenderedPageBreak/>
              <w:t xml:space="preserve">ich stolice </w:t>
            </w:r>
          </w:p>
          <w:p w14:paraId="18CFF850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>przyrost naturalny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współczynnik przyrostu naturalnego</w:t>
            </w:r>
            <w:r w:rsidRPr="00DE4E2F">
              <w:t xml:space="preserve">, </w:t>
            </w:r>
            <w:r w:rsidR="008A07C9" w:rsidRPr="00DE4E2F">
              <w:rPr>
                <w:i/>
                <w:iCs/>
              </w:rPr>
              <w:t>wyż demograficzny, niż demograficzny</w:t>
            </w:r>
          </w:p>
          <w:p w14:paraId="7D75C28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 podstawie danych statystycznych państwa o różnym współczynniku przyrostu naturalnego </w:t>
            </w:r>
            <w:r w:rsidR="00B96F79" w:rsidRPr="00DE4E2F">
              <w:br/>
            </w:r>
            <w:r w:rsidRPr="00DE4E2F">
              <w:t xml:space="preserve">w Europie </w:t>
            </w:r>
          </w:p>
          <w:p w14:paraId="29B53227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 xml:space="preserve">piramida </w:t>
            </w:r>
            <w:r w:rsidR="00BA15B5" w:rsidRPr="00DE4E2F">
              <w:rPr>
                <w:rFonts w:eastAsia="Calibri"/>
                <w:i/>
              </w:rPr>
              <w:t>płci i wieku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średnia długość trwania życia</w:t>
            </w:r>
          </w:p>
          <w:p w14:paraId="2751CC20" w14:textId="77777777" w:rsidR="00A71AE3" w:rsidRPr="00DE4E2F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dane dotyczące struktury </w:t>
            </w:r>
            <w:r w:rsidR="00BA15B5" w:rsidRPr="00DE4E2F">
              <w:rPr>
                <w:rFonts w:eastAsia="Calibri"/>
                <w:color w:val="000000"/>
              </w:rPr>
              <w:t xml:space="preserve">płci i </w:t>
            </w:r>
            <w:r w:rsidRPr="00DE4E2F">
              <w:rPr>
                <w:rFonts w:eastAsia="Calibri"/>
                <w:color w:val="000000"/>
              </w:rPr>
              <w:t xml:space="preserve">wieku oraz średniej długości trwania życia w Polsce na podstawie danych statystycznych </w:t>
            </w:r>
          </w:p>
          <w:p w14:paraId="0810A5D2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>gęstoś</w:t>
            </w:r>
            <w:r w:rsidR="00A56A53" w:rsidRPr="00DE4E2F">
              <w:rPr>
                <w:rFonts w:eastAsia="Calibri"/>
                <w:i/>
                <w:iCs/>
                <w:color w:val="000000"/>
              </w:rPr>
              <w:t>ć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 zaludnienia </w:t>
            </w:r>
          </w:p>
          <w:p w14:paraId="01B613A1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wpływające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ludności w Polsce </w:t>
            </w:r>
          </w:p>
          <w:p w14:paraId="411BACA7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emigracja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saldo migracji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5DBB601B" w14:textId="77777777" w:rsidR="003427FF" w:rsidRPr="00DE4E2F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7862C9B1" w14:textId="77777777" w:rsidR="003427FF" w:rsidRPr="00DE4E2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14:paraId="00E07BFF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odczytuje dane dotyczące wielkości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kierunków emigracji z Polski </w:t>
            </w:r>
          </w:p>
          <w:p w14:paraId="3F01A04E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C6FB2CB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mniejszości narodowe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42AEE9D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Polski regiony zamieszk</w:t>
            </w:r>
            <w:r w:rsidR="00E76C84" w:rsidRPr="00DE4E2F">
              <w:rPr>
                <w:rFonts w:eastAsia="Calibri"/>
                <w:color w:val="000000"/>
              </w:rPr>
              <w:t>iw</w:t>
            </w:r>
            <w:r w:rsidRPr="00DE4E2F">
              <w:rPr>
                <w:rFonts w:eastAsia="Calibri"/>
                <w:color w:val="000000"/>
              </w:rPr>
              <w:t>a</w:t>
            </w:r>
            <w:r w:rsidR="00B96F79" w:rsidRPr="00DE4E2F">
              <w:rPr>
                <w:rFonts w:eastAsia="Calibri"/>
                <w:color w:val="000000"/>
              </w:rPr>
              <w:t>n</w:t>
            </w:r>
            <w:r w:rsidRPr="00DE4E2F">
              <w:rPr>
                <w:rFonts w:eastAsia="Calibri"/>
                <w:color w:val="000000"/>
              </w:rPr>
              <w:t xml:space="preserve">e przez mniejszości narodowe </w:t>
            </w:r>
          </w:p>
          <w:p w14:paraId="1E10C0D9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bezrobocie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stopa bezrobocia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3C30713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14:paraId="6BF306E4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Europie </w:t>
            </w:r>
          </w:p>
          <w:p w14:paraId="655C525C" w14:textId="77777777" w:rsidR="00E76C84" w:rsidRPr="00DE4E2F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wyjaśnia znaczenie terminów: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9B7141" w:rsidRPr="00DE4E2F">
              <w:rPr>
                <w:rFonts w:eastAsia="Calibri"/>
                <w:i/>
                <w:color w:val="000000"/>
              </w:rPr>
              <w:t>miasto</w:t>
            </w:r>
            <w:r w:rsidR="009B7141"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wskaźnik urbanizacji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policentryczna (konurbacja)</w:t>
            </w:r>
          </w:p>
          <w:p w14:paraId="21D0853D" w14:textId="77777777" w:rsidR="009B7141" w:rsidRPr="00DE4E2F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największe miasta</w:t>
            </w:r>
            <w:r w:rsidR="00B96F79" w:rsidRPr="00DE4E2F">
              <w:rPr>
                <w:rFonts w:eastAsia="Calibri"/>
                <w:color w:val="000000"/>
              </w:rPr>
              <w:t xml:space="preserve"> Polski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wskazuje je na mapie</w:t>
            </w:r>
          </w:p>
          <w:p w14:paraId="57944BA0" w14:textId="77777777" w:rsidR="009B7141" w:rsidRPr="00DE4E2F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miast</w:t>
            </w:r>
          </w:p>
          <w:p w14:paraId="6F262A7D" w14:textId="77777777" w:rsidR="00A71AE3" w:rsidRPr="00DE4E2F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odczytuje z danych statystycznych wskaźnik urbanizacji w Polsce </w:t>
            </w:r>
            <w:r w:rsidR="00B96F79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 wybranych krajach </w:t>
            </w:r>
            <w:r w:rsidRPr="00DE4E2F">
              <w:rPr>
                <w:rFonts w:eastAsia="Calibri"/>
              </w:rPr>
              <w:lastRenderedPageBreak/>
              <w:t>Europy</w:t>
            </w:r>
          </w:p>
          <w:p w14:paraId="2638F6CC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7260AD79" w14:textId="77777777" w:rsidR="009E07B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1EBF219" w14:textId="77777777" w:rsidR="00C854BD" w:rsidRPr="00DE4E2F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E4E2F">
              <w:lastRenderedPageBreak/>
              <w:t>Uczeń:</w:t>
            </w:r>
          </w:p>
          <w:p w14:paraId="53B3555D" w14:textId="77777777" w:rsidR="00C854BD" w:rsidRPr="00DE4E2F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DE4E2F">
              <w:t>wymienia przykłady terytoriów zależnych należących do państw europejskich</w:t>
            </w:r>
          </w:p>
          <w:p w14:paraId="21DEB80A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zmiany liczby ludności</w:t>
            </w:r>
            <w:r w:rsidR="001B0632" w:rsidRPr="00DE4E2F">
              <w:rPr>
                <w:rFonts w:eastAsia="Calibri"/>
                <w:color w:val="000000"/>
              </w:rPr>
              <w:t xml:space="preserve"> Europy i</w:t>
            </w:r>
            <w:r w:rsidRPr="00DE4E2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Polski po II wojnie światowej </w:t>
            </w:r>
          </w:p>
          <w:p w14:paraId="78472DA6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wykresu przyrost naturalny w Polsce w latach 1946–201</w:t>
            </w:r>
            <w:r w:rsidR="008A07C9" w:rsidRPr="00DE4E2F">
              <w:rPr>
                <w:rFonts w:eastAsia="Calibri"/>
                <w:color w:val="000000"/>
              </w:rPr>
              <w:t>8</w:t>
            </w:r>
          </w:p>
          <w:p w14:paraId="5DAF273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380A188" w14:textId="77777777" w:rsidR="00E02E04" w:rsidRPr="00DE4E2F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18C1A07F" w14:textId="77777777" w:rsidR="00A56A53" w:rsidRPr="00DE4E2F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t>wyjaśnia, czym są ekonomiczne grupy wieku</w:t>
            </w:r>
          </w:p>
          <w:p w14:paraId="5736E38E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14:paraId="6FC499F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przestrzenne zróżnicowanie gęstości zaludnienia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6454BC8D" w14:textId="77777777" w:rsidR="003427FF" w:rsidRPr="00DE4E2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21D2633D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F35D1DC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kierunki napływu imigrantów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do Polski </w:t>
            </w:r>
          </w:p>
          <w:p w14:paraId="6EC0AF53" w14:textId="77777777" w:rsidR="00325A23" w:rsidRPr="00DE4E2F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7112EB26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>charakteryzuje mniejszości narodowe</w:t>
            </w:r>
            <w:r w:rsidR="00531DB8" w:rsidRPr="00DE4E2F">
              <w:rPr>
                <w:rFonts w:eastAsia="Calibri"/>
                <w:color w:val="000000"/>
              </w:rPr>
              <w:t>,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531DB8" w:rsidRPr="00DE4E2F">
              <w:rPr>
                <w:rFonts w:eastAsia="Calibri"/>
                <w:color w:val="000000"/>
              </w:rPr>
              <w:t>mniejszości</w:t>
            </w:r>
            <w:r w:rsidRPr="00DE4E2F">
              <w:rPr>
                <w:rFonts w:eastAsia="Calibri"/>
                <w:color w:val="000000"/>
              </w:rPr>
              <w:t xml:space="preserve"> etniczne </w:t>
            </w:r>
            <w:r w:rsidR="00531DB8" w:rsidRPr="00DE4E2F">
              <w:rPr>
                <w:rFonts w:eastAsia="Calibri"/>
                <w:color w:val="000000"/>
              </w:rPr>
              <w:t xml:space="preserve">i społeczności etniczne </w:t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7DD41580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4C49C3B7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wielkość bezrobocia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innych krajach europejskich na podstawie danych statystycznych </w:t>
            </w:r>
          </w:p>
          <w:p w14:paraId="44E612D4" w14:textId="77777777" w:rsidR="00D344ED" w:rsidRPr="00DE4E2F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496D3691" w14:textId="77777777" w:rsidR="00D344ED" w:rsidRPr="00DE4E2F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podaje przykłady miast o różnych funkcjach w Polsce</w:t>
            </w:r>
          </w:p>
          <w:p w14:paraId="7DD3338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zespołów miejskich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podaje ich przykłady </w:t>
            </w:r>
          </w:p>
          <w:p w14:paraId="2A6E01D1" w14:textId="77777777" w:rsidR="00A71AE3" w:rsidRPr="00DE4E2F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</w:t>
            </w:r>
            <w:r w:rsidR="00A71AE3" w:rsidRPr="00DE4E2F">
              <w:rPr>
                <w:rFonts w:eastAsia="Calibri"/>
                <w:color w:val="000000"/>
              </w:rPr>
              <w:t xml:space="preserve"> różnic</w:t>
            </w:r>
            <w:r w:rsidRPr="00DE4E2F">
              <w:rPr>
                <w:rFonts w:eastAsia="Calibri"/>
                <w:color w:val="000000"/>
              </w:rPr>
              <w:t>e</w:t>
            </w:r>
            <w:r w:rsidR="00A71AE3" w:rsidRPr="00DE4E2F">
              <w:rPr>
                <w:rFonts w:eastAsia="Calibri"/>
                <w:color w:val="000000"/>
              </w:rPr>
              <w:t xml:space="preserve"> między aglomeracją monocentryczną a </w:t>
            </w:r>
            <w:r w:rsidR="00B96F79" w:rsidRPr="00DE4E2F">
              <w:rPr>
                <w:rFonts w:eastAsia="Calibri"/>
                <w:color w:val="000000"/>
              </w:rPr>
              <w:t xml:space="preserve">aglomeracją </w:t>
            </w:r>
            <w:r w:rsidR="00A71AE3" w:rsidRPr="00DE4E2F">
              <w:rPr>
                <w:rFonts w:eastAsia="Calibri"/>
                <w:color w:val="000000"/>
              </w:rPr>
              <w:t xml:space="preserve">policentryczną </w:t>
            </w:r>
          </w:p>
          <w:p w14:paraId="594874FC" w14:textId="77777777" w:rsidR="00BF72F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4BBCBB04" w14:textId="77777777" w:rsidR="009E07B7" w:rsidRPr="00DE4E2F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14:paraId="225F6FA2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24A51E6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>omawia zmiany na mapie politycznej Europy w drugiej połowie XX w</w:t>
            </w:r>
            <w:r w:rsidR="00531DB8" w:rsidRPr="00DE4E2F">
              <w:t>.</w:t>
            </w:r>
          </w:p>
          <w:p w14:paraId="3834B94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współczynnik przyrostu naturalnego </w:t>
            </w:r>
          </w:p>
          <w:p w14:paraId="59B5832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podaje przyczyny </w:t>
            </w:r>
            <w:r w:rsidRPr="00DE4E2F">
              <w:lastRenderedPageBreak/>
              <w:t xml:space="preserve">zróżnicowania przyrostu naturalnego w Europie </w:t>
            </w:r>
            <w:r w:rsidR="00B96F79" w:rsidRPr="00DE4E2F">
              <w:br/>
            </w:r>
            <w:r w:rsidRPr="00DE4E2F">
              <w:t xml:space="preserve">i w Polsce </w:t>
            </w:r>
          </w:p>
          <w:p w14:paraId="23757A9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czynniki wpływające na liczbę urodzeń w Polsce </w:t>
            </w:r>
          </w:p>
          <w:p w14:paraId="6CED8DC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udział poszczególnych grup wiekowych ludności w </w:t>
            </w:r>
            <w:r w:rsidR="00D66F1C" w:rsidRPr="00DE4E2F">
              <w:t>Polsce</w:t>
            </w:r>
            <w:r w:rsidR="0088005F">
              <w:t xml:space="preserve"> </w:t>
            </w:r>
            <w:r w:rsidRPr="00DE4E2F">
              <w:t xml:space="preserve">na podstawie danych statystycznych </w:t>
            </w:r>
          </w:p>
          <w:p w14:paraId="70652D0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wskaźnik gęstości zaludnienia Polski </w:t>
            </w:r>
          </w:p>
          <w:p w14:paraId="747E9EF1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opisuje na podstawie mapy cechy rozmieszczenia ludności w Polsce</w:t>
            </w:r>
          </w:p>
          <w:p w14:paraId="38A4858D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opisuje skutki migracji zagranicznych </w:t>
            </w:r>
            <w:r w:rsidR="00B96F79" w:rsidRPr="00DE4E2F">
              <w:br/>
            </w:r>
            <w:r w:rsidRPr="00DE4E2F">
              <w:t xml:space="preserve">w Polsce </w:t>
            </w:r>
          </w:p>
          <w:p w14:paraId="1AA451C2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przyrost rzeczywisty ludności w Polsce i w wybranych państwach Europy </w:t>
            </w:r>
          </w:p>
          <w:p w14:paraId="2CE149A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migracji wewnętrznych w Polsce </w:t>
            </w:r>
          </w:p>
          <w:p w14:paraId="59D38520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22A70753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współczynnik salda migracji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przykładzie województw zachodniopomorskiego i podlaskiego </w:t>
            </w:r>
          </w:p>
          <w:p w14:paraId="7CD0C7C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strukturę </w:t>
            </w:r>
            <w:r w:rsidRPr="00DE4E2F">
              <w:lastRenderedPageBreak/>
              <w:t>narodowościową ludności Polski z</w:t>
            </w:r>
            <w:r w:rsidR="00B96F79" w:rsidRPr="00DE4E2F">
              <w:t>e</w:t>
            </w:r>
            <w:r w:rsidRPr="00DE4E2F">
              <w:t xml:space="preserve"> struktur</w:t>
            </w:r>
            <w:r w:rsidR="00B96F79" w:rsidRPr="00DE4E2F">
              <w:t>ą narodowościową</w:t>
            </w:r>
            <w:r w:rsidRPr="00DE4E2F">
              <w:t xml:space="preserve"> ludności w wybranych państwach europejskich </w:t>
            </w:r>
          </w:p>
          <w:p w14:paraId="708DFCB4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określa na podstawie danych statystycznych różnic</w:t>
            </w:r>
            <w:r w:rsidR="00907B17" w:rsidRPr="00DE4E2F">
              <w:t>e</w:t>
            </w:r>
            <w:r w:rsidR="0088005F">
              <w:t xml:space="preserve"> </w:t>
            </w:r>
            <w:r w:rsidR="00907B17" w:rsidRPr="00DE4E2F">
              <w:t xml:space="preserve">między </w:t>
            </w:r>
            <w:r w:rsidRPr="00DE4E2F">
              <w:t>struktur</w:t>
            </w:r>
            <w:r w:rsidR="00907B17" w:rsidRPr="00DE4E2F">
              <w:t>ą</w:t>
            </w:r>
            <w:r w:rsidRPr="00DE4E2F">
              <w:t xml:space="preserve"> zatrudnienia ludności w poszczególnych województwach </w:t>
            </w:r>
          </w:p>
          <w:p w14:paraId="122481B3" w14:textId="77777777" w:rsidR="00827A8E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stopę bezrobocia </w:t>
            </w:r>
            <w:r w:rsidR="00907B17" w:rsidRPr="00DE4E2F">
              <w:br/>
            </w:r>
            <w:r w:rsidRPr="00DE4E2F">
              <w:t>w wybranych krajach europejskich</w:t>
            </w:r>
          </w:p>
          <w:p w14:paraId="1D9070B1" w14:textId="77777777" w:rsidR="00827A8E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charakteryzuje funkcje wybranych miast w Polsce </w:t>
            </w:r>
          </w:p>
          <w:p w14:paraId="494006C6" w14:textId="77777777" w:rsidR="00C854BD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rozwoju miast </w:t>
            </w:r>
            <w:r w:rsidR="00907B17" w:rsidRPr="00DE4E2F">
              <w:br/>
            </w:r>
            <w:r w:rsidRPr="00DE4E2F">
              <w:t>w Polsce</w:t>
            </w:r>
          </w:p>
          <w:p w14:paraId="3850B6EB" w14:textId="77777777" w:rsidR="00C854BD" w:rsidRPr="00DE4E2F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porównuje</w:t>
            </w:r>
            <w:r w:rsidR="00C854BD" w:rsidRPr="00DE4E2F">
              <w:t xml:space="preserve"> wskaźnik urbanizacji </w:t>
            </w:r>
            <w:r w:rsidR="00907B17" w:rsidRPr="00DE4E2F">
              <w:br/>
            </w:r>
            <w:r w:rsidR="00C854BD" w:rsidRPr="00DE4E2F">
              <w:t xml:space="preserve">w Polsce i wybranych krajach Europy </w:t>
            </w:r>
          </w:p>
          <w:p w14:paraId="0B8618C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analizuje rozmieszczenie oraz wielkość miast w Polsce </w:t>
            </w:r>
          </w:p>
          <w:p w14:paraId="327282F5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strefach podmiejskich Krakowa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Warszawy </w:t>
            </w:r>
          </w:p>
          <w:p w14:paraId="6E16CEF6" w14:textId="77777777" w:rsidR="00BF72F7" w:rsidRPr="00DE4E2F" w:rsidRDefault="00BF72F7" w:rsidP="00D82B0E">
            <w:pPr>
              <w:pStyle w:val="Default"/>
            </w:pPr>
          </w:p>
          <w:p w14:paraId="7C0EAB06" w14:textId="77777777" w:rsidR="004828F0" w:rsidRPr="00DE4E2F" w:rsidRDefault="004828F0" w:rsidP="00827A8E">
            <w:pPr>
              <w:pStyle w:val="Defaul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59C40887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0880CEA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</w:t>
            </w:r>
            <w:r w:rsidR="00EF4008" w:rsidRPr="00DE4E2F">
              <w:t>podział administracyjny Polski</w:t>
            </w:r>
          </w:p>
          <w:p w14:paraId="0E64601A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danych statystycznych uwarunkowania przyrostu naturalnego w Polsce na tle </w:t>
            </w:r>
            <w:r w:rsidRPr="00DE4E2F">
              <w:lastRenderedPageBreak/>
              <w:t xml:space="preserve">Europy </w:t>
            </w:r>
          </w:p>
          <w:p w14:paraId="3BC778EC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strukturę </w:t>
            </w:r>
            <w:r w:rsidR="00BA15B5" w:rsidRPr="00DE4E2F">
              <w:rPr>
                <w:rFonts w:eastAsia="Calibri"/>
              </w:rPr>
              <w:t xml:space="preserve">płci i </w:t>
            </w:r>
            <w:r w:rsidR="005E05B3" w:rsidRPr="00DE4E2F">
              <w:rPr>
                <w:rFonts w:eastAsia="Calibri"/>
              </w:rPr>
              <w:t xml:space="preserve">strukturę </w:t>
            </w:r>
            <w:r w:rsidR="00BA15B5" w:rsidRPr="00DE4E2F">
              <w:rPr>
                <w:rFonts w:eastAsia="Calibri"/>
              </w:rPr>
              <w:t>wieku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t xml:space="preserve">ludności Polski na tle </w:t>
            </w:r>
            <w:r w:rsidR="005E05B3" w:rsidRPr="00DE4E2F">
              <w:t xml:space="preserve">tych </w:t>
            </w:r>
            <w:r w:rsidRPr="00DE4E2F">
              <w:t xml:space="preserve">struktur </w:t>
            </w:r>
            <w:r w:rsidR="005E05B3" w:rsidRPr="00DE4E2F">
              <w:t xml:space="preserve">w </w:t>
            </w:r>
            <w:r w:rsidRPr="00DE4E2F">
              <w:t>wybranych państw</w:t>
            </w:r>
            <w:r w:rsidR="005E05B3" w:rsidRPr="00DE4E2F">
              <w:t>ach</w:t>
            </w:r>
            <w:r w:rsidRPr="00DE4E2F">
              <w:t xml:space="preserve"> europejskich na podstawie piramidy </w:t>
            </w:r>
            <w:r w:rsidR="00BA15B5" w:rsidRPr="00DE4E2F">
              <w:rPr>
                <w:rFonts w:eastAsia="Calibri"/>
              </w:rPr>
              <w:t>płci i wieku</w:t>
            </w:r>
          </w:p>
          <w:p w14:paraId="6E76C767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przyrodnicze i </w:t>
            </w:r>
            <w:proofErr w:type="spellStart"/>
            <w:r w:rsidRPr="00DE4E2F">
              <w:t>pozaprzyrodnicze</w:t>
            </w:r>
            <w:proofErr w:type="spellEnd"/>
            <w:r w:rsidRPr="00DE4E2F">
              <w:t xml:space="preserve"> </w:t>
            </w:r>
            <w:r w:rsidR="005E05B3" w:rsidRPr="00DE4E2F">
              <w:t xml:space="preserve">czynniki </w:t>
            </w:r>
            <w:r w:rsidRPr="00DE4E2F">
              <w:t>wpływające na rozmieszczenie ludności w wybranych państwach Europy i Polski</w:t>
            </w:r>
          </w:p>
          <w:p w14:paraId="5DCCBA2B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oblicza przyrost rzeczywisty i współczynnik przyrostu rzeczywistego </w:t>
            </w:r>
            <w:r w:rsidR="00B96F79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Polsce </w:t>
            </w:r>
          </w:p>
          <w:p w14:paraId="120EF84A" w14:textId="77777777" w:rsidR="00D82B0E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 skutki migracji wewnętrznych w Polsce</w:t>
            </w:r>
          </w:p>
          <w:p w14:paraId="6357DB3D" w14:textId="77777777" w:rsidR="00C854BD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</w:rPr>
            </w:pPr>
            <w:r w:rsidRPr="00DE4E2F">
              <w:t xml:space="preserve">wyjaśnia wpływ migracji na strukturę wieku ludności obszarów wiejskich </w:t>
            </w:r>
          </w:p>
          <w:p w14:paraId="3C82A16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7A75E77E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183EC42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3AF733D4" w14:textId="77777777" w:rsidR="00827A8E" w:rsidRPr="00DE4E2F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388C1F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pozytywne 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negatywne skutki urbanizacji </w:t>
            </w:r>
          </w:p>
          <w:p w14:paraId="72B1FE72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wpływ migracji do stref podmiejskich na przekształcenie struktury demograficznej okolic Krakowa i Warszawy </w:t>
            </w:r>
          </w:p>
          <w:p w14:paraId="317B4776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zmiany w użytkowaniu </w:t>
            </w:r>
            <w:r w:rsidR="00907B17" w:rsidRPr="00DE4E2F">
              <w:br/>
            </w:r>
            <w:r w:rsidRPr="00DE4E2F">
              <w:t xml:space="preserve">i zagospodarowaniu stref podmiejskich na przykładzie Krakowa i Warszawy </w:t>
            </w:r>
          </w:p>
          <w:p w14:paraId="61715102" w14:textId="77777777" w:rsidR="00D82B0E" w:rsidRPr="00DE4E2F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14:paraId="533D9D15" w14:textId="77777777" w:rsidR="00B271E2" w:rsidRPr="00DE4E2F" w:rsidRDefault="00B271E2" w:rsidP="00BA15B5">
            <w:pPr>
              <w:ind w:left="71"/>
            </w:pPr>
          </w:p>
          <w:p w14:paraId="7DC002EB" w14:textId="77777777" w:rsidR="004828F0" w:rsidRPr="00DE4E2F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4A3CFED6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21092F30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naturalnego w krajach Europy i Polski </w:t>
            </w:r>
          </w:p>
          <w:p w14:paraId="7863F6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2E053F5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14:paraId="1A5C951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skutki migracji zagranicznych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w Europie </w:t>
            </w:r>
          </w:p>
          <w:p w14:paraId="6CD0B067" w14:textId="77777777" w:rsidR="00D82B0E" w:rsidRPr="00DE4E2F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strukturę wieku i zmiany zaludnienia obszarów wiejskich </w:t>
            </w:r>
          </w:p>
          <w:p w14:paraId="1D0C54D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dostępnych źródeł problemy mniejszości narodowych w Europie i w Polsce</w:t>
            </w:r>
          </w:p>
          <w:p w14:paraId="7D1F3B21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analizuje na podstawie dostępnych źródeł skutki bezrobocia w Polsce </w:t>
            </w:r>
          </w:p>
          <w:p w14:paraId="322C535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t>omawia na podstawie dostępnych źródeł zmiany zachodzące w procesie urbanizacji w Polsce po II wojnie światowej</w:t>
            </w:r>
          </w:p>
          <w:p w14:paraId="69859E8C" w14:textId="77777777" w:rsidR="00D82B0E" w:rsidRPr="00DE4E2F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identyfikuje na wybranych przykładach związki między rozwojem dużych miast a zmianami w użytkowaniu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zagospodarowaniu terenu,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stylu zabudowy oraz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strukturze demograficznej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strefach podmiejskich </w:t>
            </w:r>
          </w:p>
          <w:p w14:paraId="46204351" w14:textId="77777777" w:rsidR="00C854BD" w:rsidRPr="00DE4E2F" w:rsidRDefault="00C854BD" w:rsidP="00BA15B5">
            <w:pPr>
              <w:pStyle w:val="Default"/>
              <w:ind w:left="71" w:hanging="71"/>
            </w:pPr>
          </w:p>
          <w:p w14:paraId="5EC347D3" w14:textId="77777777" w:rsidR="004828F0" w:rsidRPr="00DE4E2F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</w:tbl>
    <w:p w14:paraId="5042BBEE" w14:textId="77777777" w:rsidR="00DE4E2F" w:rsidRDefault="00DE4E2F" w:rsidP="00E71663">
      <w:pPr>
        <w:rPr>
          <w:szCs w:val="16"/>
        </w:rPr>
      </w:pPr>
    </w:p>
    <w:p w14:paraId="40AC2A30" w14:textId="77777777" w:rsidR="00DE4E2F" w:rsidRDefault="00DE4E2F" w:rsidP="00E71663">
      <w:pPr>
        <w:rPr>
          <w:szCs w:val="16"/>
        </w:rPr>
      </w:pPr>
    </w:p>
    <w:p w14:paraId="27DB45DC" w14:textId="44AD26AF" w:rsidR="00DE4E2F" w:rsidRPr="00724CC5" w:rsidRDefault="00DE4E2F" w:rsidP="00DE4E2F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="00D86504">
        <w:rPr>
          <w:b/>
          <w:color w:val="002060"/>
          <w:sz w:val="32"/>
          <w:u w:val="single"/>
        </w:rPr>
        <w:t>I</w:t>
      </w:r>
      <w:r>
        <w:rPr>
          <w:b/>
          <w:color w:val="002060"/>
          <w:sz w:val="32"/>
          <w:u w:val="single"/>
        </w:rPr>
        <w:t>I</w:t>
      </w:r>
      <w:r w:rsidRPr="00724CC5">
        <w:rPr>
          <w:b/>
          <w:color w:val="002060"/>
          <w:sz w:val="32"/>
          <w:u w:val="single"/>
        </w:rPr>
        <w:t xml:space="preserve"> szkoły podstawowej w </w:t>
      </w:r>
      <w:r w:rsidR="00D10D29">
        <w:rPr>
          <w:b/>
          <w:color w:val="002060"/>
          <w:sz w:val="32"/>
          <w:u w:val="single"/>
        </w:rPr>
        <w:t xml:space="preserve">I semestrze </w:t>
      </w:r>
      <w:r w:rsidRPr="00724CC5">
        <w:rPr>
          <w:b/>
          <w:color w:val="002060"/>
          <w:sz w:val="32"/>
          <w:u w:val="single"/>
        </w:rPr>
        <w:t>roku szkoln</w:t>
      </w:r>
      <w:r w:rsidR="00D10D29">
        <w:rPr>
          <w:b/>
          <w:color w:val="002060"/>
          <w:sz w:val="32"/>
          <w:u w:val="single"/>
        </w:rPr>
        <w:t>ego</w:t>
      </w:r>
      <w:r w:rsidRPr="00724CC5">
        <w:rPr>
          <w:b/>
          <w:color w:val="002060"/>
          <w:sz w:val="32"/>
          <w:u w:val="single"/>
        </w:rPr>
        <w:t xml:space="preserve"> 202</w:t>
      </w:r>
      <w:r w:rsidR="00C408BA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C408BA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2213DB45" w14:textId="77777777" w:rsidR="00DE4E2F" w:rsidRPr="00724CC5" w:rsidRDefault="00DE4E2F" w:rsidP="00DE4E2F">
      <w:pPr>
        <w:ind w:left="720"/>
        <w:rPr>
          <w:b/>
          <w:color w:val="008000"/>
          <w:u w:val="single"/>
        </w:rPr>
      </w:pPr>
    </w:p>
    <w:p w14:paraId="6ECFB171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</w:t>
      </w:r>
      <w:r w:rsidRPr="00724CC5">
        <w:br/>
        <w:t xml:space="preserve"> praca klasowa trwa jedną jednostkę lekcyjną, praca klasowa ma formę testu  i/ lub zadań otwartych, </w:t>
      </w:r>
    </w:p>
    <w:p w14:paraId="30D731EA" w14:textId="77777777" w:rsidR="00DE4E2F" w:rsidRPr="00724CC5" w:rsidRDefault="00DE4E2F" w:rsidP="00DE4E2F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AA2AD35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5DDBA3DE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E2A5EC7" w14:textId="77777777" w:rsidR="00DE4E2F" w:rsidRDefault="00DE4E2F" w:rsidP="00DE4E2F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3BEBEC96" w14:textId="01A528CE" w:rsidR="00180A16" w:rsidRPr="00724CC5" w:rsidRDefault="00180A16" w:rsidP="00180A16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 xml:space="preserve">na początku lekcji, </w:t>
      </w:r>
    </w:p>
    <w:p w14:paraId="4A82DE0C" w14:textId="6AC6EA3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 w:rsidR="00C95741"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198D3F77" w14:textId="77777777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5AC8682F" w14:textId="6F9EC813" w:rsidR="00DE4E2F" w:rsidRPr="00724CC5" w:rsidRDefault="00DE4E2F" w:rsidP="00DE4E2F">
      <w:pPr>
        <w:jc w:val="both"/>
      </w:pPr>
      <w:r w:rsidRPr="00724CC5">
        <w:t>-</w:t>
      </w:r>
      <w:r w:rsidR="00C95741"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5551B681" w14:textId="396E7E1C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3AD34E20" w14:textId="5EE8BFB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 w:rsidR="00C95741"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769049B" w14:textId="77777777" w:rsidR="00DE4E2F" w:rsidRPr="00724CC5" w:rsidRDefault="00DE4E2F" w:rsidP="00DE4E2F">
      <w:pPr>
        <w:jc w:val="both"/>
        <w:rPr>
          <w:b/>
        </w:rPr>
      </w:pPr>
    </w:p>
    <w:p w14:paraId="624C3838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55A7E9CE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05B7ED16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67E8BF42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41965D0F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11DF841C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7CD1B49C" w14:textId="77777777" w:rsidR="00D10D29" w:rsidRDefault="00D10D29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</w:p>
    <w:p w14:paraId="28035F81" w14:textId="46DBE44A" w:rsidR="00C408BA" w:rsidRPr="00C408BA" w:rsidRDefault="00C408BA" w:rsidP="00C408BA">
      <w:pPr>
        <w:ind w:left="360"/>
        <w:jc w:val="both"/>
        <w:rPr>
          <w:b/>
          <w:color w:val="002060"/>
          <w:sz w:val="32"/>
          <w:szCs w:val="32"/>
          <w:u w:val="single"/>
        </w:rPr>
      </w:pPr>
      <w:r w:rsidRPr="00C408BA">
        <w:rPr>
          <w:b/>
          <w:color w:val="002060"/>
          <w:sz w:val="32"/>
          <w:szCs w:val="32"/>
          <w:u w:val="single"/>
        </w:rPr>
        <w:lastRenderedPageBreak/>
        <w:t xml:space="preserve">Zasady poprawiania ocen: </w:t>
      </w:r>
    </w:p>
    <w:p w14:paraId="247390E3" w14:textId="77777777" w:rsidR="00C408BA" w:rsidRPr="00C408BA" w:rsidRDefault="00C408BA" w:rsidP="00C408BA">
      <w:pPr>
        <w:jc w:val="both"/>
        <w:rPr>
          <w:b/>
          <w:sz w:val="32"/>
          <w:szCs w:val="32"/>
        </w:rPr>
      </w:pPr>
    </w:p>
    <w:p w14:paraId="008A10B6" w14:textId="77777777" w:rsidR="00C408BA" w:rsidRPr="00191BFC" w:rsidRDefault="00C408BA" w:rsidP="00C408BA">
      <w:pPr>
        <w:jc w:val="both"/>
      </w:pPr>
      <w:r w:rsidRPr="00191BFC">
        <w:t xml:space="preserve">- uczeń może poprawić ocenę </w:t>
      </w:r>
      <w:r w:rsidRPr="00191BFC">
        <w:rPr>
          <w:b/>
          <w:u w:val="single"/>
        </w:rPr>
        <w:t>niedostateczną</w:t>
      </w:r>
      <w:r w:rsidRPr="00191BFC">
        <w:rPr>
          <w:b/>
        </w:rPr>
        <w:t xml:space="preserve"> (1) lub </w:t>
      </w:r>
      <w:r w:rsidRPr="00191BFC">
        <w:rPr>
          <w:b/>
          <w:u w:val="single"/>
        </w:rPr>
        <w:t xml:space="preserve">dopuszczającą </w:t>
      </w:r>
      <w:r w:rsidRPr="00191BFC">
        <w:rPr>
          <w:b/>
        </w:rPr>
        <w:t xml:space="preserve">(2)  </w:t>
      </w:r>
      <w:r w:rsidRPr="00191BFC">
        <w:t xml:space="preserve">z pracy pisemnej  w ciągu </w:t>
      </w:r>
      <w:r w:rsidRPr="00191BFC">
        <w:rPr>
          <w:b/>
          <w:u w:val="single"/>
        </w:rPr>
        <w:t>dwóch tygodni</w:t>
      </w:r>
      <w:r w:rsidRPr="00191BFC">
        <w:t xml:space="preserve"> od otrzymania sprawdzonej pracy, </w:t>
      </w:r>
    </w:p>
    <w:p w14:paraId="4BAFCB17" w14:textId="77777777" w:rsidR="00C408BA" w:rsidRPr="00191BFC" w:rsidRDefault="00C408BA" w:rsidP="00C408BA">
      <w:pPr>
        <w:rPr>
          <w:u w:val="single"/>
        </w:rPr>
      </w:pPr>
      <w:r w:rsidRPr="00191BFC">
        <w:t xml:space="preserve">- pracę klasową można poprawić tylko </w:t>
      </w:r>
      <w:r w:rsidRPr="00191BFC">
        <w:rPr>
          <w:b/>
          <w:u w:val="single"/>
        </w:rPr>
        <w:t>raz</w:t>
      </w:r>
      <w:r w:rsidRPr="00191BFC">
        <w:rPr>
          <w:u w:val="single"/>
        </w:rPr>
        <w:t>,</w:t>
      </w:r>
    </w:p>
    <w:p w14:paraId="320F1B4E" w14:textId="77777777" w:rsidR="00C408BA" w:rsidRPr="00191BFC" w:rsidRDefault="00C408BA" w:rsidP="00C408BA">
      <w:r w:rsidRPr="00191BFC">
        <w:t>- formę i termin poprawy każdy ustala indywidualnie z nauczycielem przedmiotu,</w:t>
      </w:r>
    </w:p>
    <w:p w14:paraId="08975E80" w14:textId="77777777" w:rsidR="00C408BA" w:rsidRPr="00191BFC" w:rsidRDefault="00C408BA" w:rsidP="00C408BA">
      <w:r w:rsidRPr="00191BFC">
        <w:t>- najwyższą oceną z poprawy jest ocena bardzo dobra,</w:t>
      </w:r>
    </w:p>
    <w:p w14:paraId="32CBB428" w14:textId="77777777" w:rsidR="00773096" w:rsidRDefault="00C408BA" w:rsidP="00C408BA">
      <w:r w:rsidRPr="00191BFC">
        <w:t>- przy wystawianiu ocen brane są pod uwagę obie oceny,</w:t>
      </w:r>
      <w:r w:rsidRPr="00191BFC">
        <w:br/>
        <w:t xml:space="preserve">- </w:t>
      </w:r>
      <w:r w:rsidRPr="00191BFC">
        <w:rPr>
          <w:b/>
          <w:u w:val="single"/>
        </w:rPr>
        <w:t>uczeń nieobecny</w:t>
      </w:r>
      <w:r w:rsidRPr="00191BFC">
        <w:t xml:space="preserve"> na zapowiedzianej pracy pisemnej – pisze ją na najbliższych konsultacjach przedmiotowych; w przypadku dłuższej nieobecności – ustala termin zaliczeń z nauczycielem, </w:t>
      </w:r>
    </w:p>
    <w:p w14:paraId="3210FBD7" w14:textId="6FB4924A" w:rsidR="00C408BA" w:rsidRPr="00191BFC" w:rsidRDefault="00942528" w:rsidP="00C408BA">
      <w:r>
        <w:t xml:space="preserve">- uczeń, który nie zgłosi się na zaliczenie </w:t>
      </w:r>
      <w:r w:rsidR="0001332A">
        <w:t>pracy pisemnej</w:t>
      </w:r>
      <w:r>
        <w:t xml:space="preserve"> otrzymuje ocenę niedostateczną,</w:t>
      </w:r>
      <w:r w:rsidR="00C408BA" w:rsidRPr="00191BFC">
        <w:br/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509A2871" w14:textId="77777777" w:rsidR="00C408BA" w:rsidRPr="00191BFC" w:rsidRDefault="00C408BA" w:rsidP="00C408BA">
      <w:pPr>
        <w:jc w:val="both"/>
        <w:rPr>
          <w:b/>
        </w:rPr>
      </w:pPr>
    </w:p>
    <w:p w14:paraId="450E5FE0" w14:textId="77777777" w:rsidR="00C408BA" w:rsidRPr="00191BFC" w:rsidRDefault="00C408BA" w:rsidP="00C408BA">
      <w:pPr>
        <w:jc w:val="both"/>
        <w:rPr>
          <w:b/>
        </w:rPr>
      </w:pPr>
      <w:r w:rsidRPr="00191BFC">
        <w:rPr>
          <w:b/>
        </w:rPr>
        <w:t xml:space="preserve">   </w:t>
      </w:r>
    </w:p>
    <w:p w14:paraId="5380F2A2" w14:textId="77777777" w:rsidR="00C408BA" w:rsidRDefault="00C408BA" w:rsidP="00C408BA">
      <w:pPr>
        <w:jc w:val="both"/>
        <w:rPr>
          <w:b/>
        </w:rPr>
      </w:pPr>
    </w:p>
    <w:p w14:paraId="731A9E58" w14:textId="77777777" w:rsidR="00C408BA" w:rsidRDefault="00C408BA" w:rsidP="00C408BA">
      <w:pPr>
        <w:jc w:val="both"/>
        <w:rPr>
          <w:b/>
        </w:rPr>
      </w:pPr>
    </w:p>
    <w:p w14:paraId="3F2BE8C4" w14:textId="77777777" w:rsidR="00C408BA" w:rsidRPr="00191BFC" w:rsidRDefault="00C408BA" w:rsidP="00C408BA">
      <w:pPr>
        <w:jc w:val="both"/>
        <w:rPr>
          <w:b/>
        </w:rPr>
      </w:pPr>
    </w:p>
    <w:p w14:paraId="14E91E06" w14:textId="77777777" w:rsidR="00C408BA" w:rsidRPr="00191BFC" w:rsidRDefault="00C408BA" w:rsidP="00C408BA">
      <w:pPr>
        <w:jc w:val="both"/>
        <w:rPr>
          <w:b/>
          <w:color w:val="002060"/>
          <w:u w:val="single"/>
        </w:rPr>
      </w:pPr>
      <w:r w:rsidRPr="00191BFC">
        <w:rPr>
          <w:b/>
        </w:rPr>
        <w:t xml:space="preserve"> </w:t>
      </w:r>
      <w:r w:rsidRPr="00C408BA">
        <w:rPr>
          <w:b/>
          <w:color w:val="002060"/>
          <w:sz w:val="32"/>
          <w:szCs w:val="32"/>
          <w:u w:val="single"/>
        </w:rPr>
        <w:t>Prace pisemne oceniane są zgodnie z poniższą skalą:</w:t>
      </w:r>
    </w:p>
    <w:p w14:paraId="4E31989B" w14:textId="77777777" w:rsidR="00C408BA" w:rsidRPr="00191BFC" w:rsidRDefault="00C408BA" w:rsidP="00C408BA">
      <w:pPr>
        <w:jc w:val="both"/>
        <w:rPr>
          <w:b/>
          <w:i/>
        </w:rPr>
      </w:pPr>
    </w:p>
    <w:p w14:paraId="5FB856A3" w14:textId="77777777" w:rsidR="00C408BA" w:rsidRPr="00191BFC" w:rsidRDefault="00C408BA" w:rsidP="00C408BA">
      <w:pPr>
        <w:jc w:val="both"/>
      </w:pPr>
      <w:r w:rsidRPr="00191BFC">
        <w:t xml:space="preserve"> od     0  %   do     39 %</w:t>
      </w:r>
      <w:r w:rsidRPr="00191BFC">
        <w:tab/>
        <w:t>ocena  niedostateczna</w:t>
      </w:r>
    </w:p>
    <w:p w14:paraId="3DE08D5F" w14:textId="77777777" w:rsidR="00C408BA" w:rsidRPr="00191BFC" w:rsidRDefault="00C408BA" w:rsidP="00C408BA">
      <w:pPr>
        <w:jc w:val="both"/>
      </w:pPr>
      <w:r w:rsidRPr="00191BFC">
        <w:t xml:space="preserve"> od   40  %   do     49 % </w:t>
      </w:r>
      <w:r w:rsidRPr="00191BFC">
        <w:tab/>
        <w:t>ocena  dopuszczająca</w:t>
      </w:r>
    </w:p>
    <w:p w14:paraId="6A9C4D66" w14:textId="77777777" w:rsidR="00C408BA" w:rsidRPr="00191BFC" w:rsidRDefault="00C408BA" w:rsidP="00C408BA">
      <w:pPr>
        <w:jc w:val="both"/>
      </w:pPr>
      <w:r w:rsidRPr="00191BFC">
        <w:t xml:space="preserve"> od   50  %   do     74 %</w:t>
      </w:r>
      <w:r w:rsidRPr="00191BFC">
        <w:tab/>
        <w:t>ocena  dostateczna</w:t>
      </w:r>
    </w:p>
    <w:p w14:paraId="095244BC" w14:textId="77777777" w:rsidR="00C408BA" w:rsidRPr="00191BFC" w:rsidRDefault="00C408BA" w:rsidP="00C408BA">
      <w:pPr>
        <w:jc w:val="both"/>
      </w:pPr>
      <w:r w:rsidRPr="00191BFC">
        <w:t xml:space="preserve"> od   75  %   do     89 % </w:t>
      </w:r>
      <w:r w:rsidRPr="00191BFC">
        <w:tab/>
        <w:t>ocena  dobra</w:t>
      </w:r>
    </w:p>
    <w:p w14:paraId="34238B62" w14:textId="77777777" w:rsidR="00C408BA" w:rsidRPr="00191BFC" w:rsidRDefault="00C408BA" w:rsidP="00C408BA">
      <w:pPr>
        <w:jc w:val="both"/>
      </w:pPr>
      <w:r w:rsidRPr="00191BFC">
        <w:t xml:space="preserve"> od   90  %   do     99 %  </w:t>
      </w:r>
      <w:r>
        <w:t xml:space="preserve">       </w:t>
      </w:r>
      <w:r w:rsidRPr="00191BFC">
        <w:t>ocena  bardzo  dobra</w:t>
      </w:r>
    </w:p>
    <w:p w14:paraId="52A6F316" w14:textId="77777777" w:rsidR="00C408BA" w:rsidRPr="00191BFC" w:rsidRDefault="00C408BA" w:rsidP="00C408BA">
      <w:pPr>
        <w:jc w:val="both"/>
      </w:pPr>
      <w:r w:rsidRPr="00191BFC">
        <w:t xml:space="preserve"> 100 % </w:t>
      </w:r>
      <w:r w:rsidRPr="00191BFC">
        <w:tab/>
      </w:r>
      <w:r w:rsidRPr="00191BFC">
        <w:tab/>
      </w:r>
      <w:r w:rsidRPr="00191BFC">
        <w:tab/>
        <w:t>ocena  celująca</w:t>
      </w:r>
    </w:p>
    <w:p w14:paraId="69C86D94" w14:textId="77777777" w:rsidR="00C408BA" w:rsidRPr="00191BFC" w:rsidRDefault="00C408BA" w:rsidP="00C408BA">
      <w:pPr>
        <w:jc w:val="both"/>
      </w:pPr>
    </w:p>
    <w:p w14:paraId="4920B7C2" w14:textId="77777777" w:rsidR="00C408BA" w:rsidRPr="00191BFC" w:rsidRDefault="00C408BA" w:rsidP="00C408BA">
      <w:pPr>
        <w:jc w:val="both"/>
        <w:rPr>
          <w:bCs/>
          <w:color w:val="000000" w:themeColor="text1"/>
        </w:rPr>
      </w:pPr>
      <w:r w:rsidRPr="00191BFC">
        <w:rPr>
          <w:bCs/>
          <w:color w:val="000000" w:themeColor="text1"/>
        </w:rPr>
        <w:t>Najwyższą oceną z kartkówki jest ocena bardzo dobra.</w:t>
      </w:r>
    </w:p>
    <w:p w14:paraId="07366406" w14:textId="77777777" w:rsidR="00C408BA" w:rsidRPr="00191BFC" w:rsidRDefault="00C408BA" w:rsidP="00C408BA">
      <w:pPr>
        <w:jc w:val="both"/>
        <w:rPr>
          <w:b/>
          <w:i/>
        </w:rPr>
      </w:pPr>
      <w:r w:rsidRPr="00191BFC">
        <w:rPr>
          <w:b/>
          <w:i/>
        </w:rPr>
        <w:t xml:space="preserve"> </w:t>
      </w:r>
    </w:p>
    <w:p w14:paraId="4CA7E5CA" w14:textId="77777777" w:rsidR="00C408BA" w:rsidRPr="00191BFC" w:rsidRDefault="00C408BA" w:rsidP="00C408BA">
      <w:pPr>
        <w:jc w:val="both"/>
        <w:rPr>
          <w:color w:val="000000"/>
        </w:rPr>
      </w:pPr>
    </w:p>
    <w:p w14:paraId="60274548" w14:textId="77777777" w:rsidR="00C408BA" w:rsidRPr="00191BFC" w:rsidRDefault="00C408BA" w:rsidP="00C408BA">
      <w:pPr>
        <w:jc w:val="both"/>
        <w:rPr>
          <w:color w:val="000000"/>
        </w:rPr>
      </w:pPr>
    </w:p>
    <w:p w14:paraId="5D99BF42" w14:textId="77777777" w:rsidR="00C408BA" w:rsidRPr="00191BFC" w:rsidRDefault="00C408BA" w:rsidP="00C408BA">
      <w:pPr>
        <w:jc w:val="both"/>
        <w:rPr>
          <w:color w:val="000000"/>
        </w:rPr>
      </w:pPr>
    </w:p>
    <w:p w14:paraId="6E4B3A97" w14:textId="77777777" w:rsidR="00C408BA" w:rsidRPr="00191BFC" w:rsidRDefault="00C408BA" w:rsidP="00C408BA">
      <w:pPr>
        <w:jc w:val="center"/>
      </w:pP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</w:r>
      <w:r w:rsidRPr="00191BFC">
        <w:rPr>
          <w:color w:val="000000"/>
        </w:rPr>
        <w:tab/>
        <w:t>Opracował: Artur Majer</w:t>
      </w:r>
    </w:p>
    <w:p w14:paraId="02694449" w14:textId="77777777" w:rsidR="00DE4E2F" w:rsidRPr="00724CC5" w:rsidRDefault="00DE4E2F" w:rsidP="00DE4E2F"/>
    <w:p w14:paraId="1B6D4A5C" w14:textId="77777777" w:rsidR="00DE4E2F" w:rsidRPr="00DE4E2F" w:rsidRDefault="00DE4E2F" w:rsidP="00E71663">
      <w:pPr>
        <w:rPr>
          <w:szCs w:val="16"/>
        </w:rPr>
      </w:pPr>
    </w:p>
    <w:sectPr w:rsidR="00DE4E2F" w:rsidRPr="00DE4E2F" w:rsidSect="00A14306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35B9" w14:textId="77777777" w:rsidR="00A14306" w:rsidRDefault="00A14306" w:rsidP="00F406B9">
      <w:r>
        <w:separator/>
      </w:r>
    </w:p>
  </w:endnote>
  <w:endnote w:type="continuationSeparator" w:id="0">
    <w:p w14:paraId="553863BA" w14:textId="77777777" w:rsidR="00A14306" w:rsidRDefault="00A1430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E3E3" w14:textId="77777777" w:rsidR="00A14306" w:rsidRDefault="00A14306" w:rsidP="00F406B9">
      <w:r>
        <w:separator/>
      </w:r>
    </w:p>
  </w:footnote>
  <w:footnote w:type="continuationSeparator" w:id="0">
    <w:p w14:paraId="75454C21" w14:textId="77777777" w:rsidR="00A14306" w:rsidRDefault="00A14306" w:rsidP="00F406B9">
      <w:r>
        <w:continuationSeparator/>
      </w:r>
    </w:p>
  </w:footnote>
  <w:footnote w:id="1">
    <w:p w14:paraId="4EF2939C" w14:textId="77777777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060504">
    <w:abstractNumId w:val="24"/>
  </w:num>
  <w:num w:numId="2" w16cid:durableId="514150697">
    <w:abstractNumId w:val="25"/>
  </w:num>
  <w:num w:numId="3" w16cid:durableId="368383017">
    <w:abstractNumId w:val="0"/>
  </w:num>
  <w:num w:numId="4" w16cid:durableId="1368138602">
    <w:abstractNumId w:val="14"/>
  </w:num>
  <w:num w:numId="5" w16cid:durableId="766123999">
    <w:abstractNumId w:val="7"/>
  </w:num>
  <w:num w:numId="6" w16cid:durableId="103036205">
    <w:abstractNumId w:val="19"/>
  </w:num>
  <w:num w:numId="7" w16cid:durableId="286619351">
    <w:abstractNumId w:val="21"/>
  </w:num>
  <w:num w:numId="8" w16cid:durableId="403374471">
    <w:abstractNumId w:val="22"/>
  </w:num>
  <w:num w:numId="9" w16cid:durableId="2087874534">
    <w:abstractNumId w:val="20"/>
  </w:num>
  <w:num w:numId="10" w16cid:durableId="1325746818">
    <w:abstractNumId w:val="4"/>
  </w:num>
  <w:num w:numId="11" w16cid:durableId="28651415">
    <w:abstractNumId w:val="5"/>
  </w:num>
  <w:num w:numId="12" w16cid:durableId="369184960">
    <w:abstractNumId w:val="15"/>
  </w:num>
  <w:num w:numId="13" w16cid:durableId="1960187596">
    <w:abstractNumId w:val="16"/>
  </w:num>
  <w:num w:numId="14" w16cid:durableId="253169879">
    <w:abstractNumId w:val="13"/>
  </w:num>
  <w:num w:numId="15" w16cid:durableId="1381707938">
    <w:abstractNumId w:val="17"/>
  </w:num>
  <w:num w:numId="16" w16cid:durableId="917910522">
    <w:abstractNumId w:val="26"/>
  </w:num>
  <w:num w:numId="17" w16cid:durableId="242760111">
    <w:abstractNumId w:val="1"/>
  </w:num>
  <w:num w:numId="18" w16cid:durableId="1087071062">
    <w:abstractNumId w:val="9"/>
  </w:num>
  <w:num w:numId="19" w16cid:durableId="1917936300">
    <w:abstractNumId w:val="23"/>
  </w:num>
  <w:num w:numId="20" w16cid:durableId="1713841778">
    <w:abstractNumId w:val="12"/>
  </w:num>
  <w:num w:numId="21" w16cid:durableId="1078940197">
    <w:abstractNumId w:val="28"/>
  </w:num>
  <w:num w:numId="22" w16cid:durableId="2119442286">
    <w:abstractNumId w:val="3"/>
  </w:num>
  <w:num w:numId="23" w16cid:durableId="365102570">
    <w:abstractNumId w:val="18"/>
  </w:num>
  <w:num w:numId="24" w16cid:durableId="954020225">
    <w:abstractNumId w:val="2"/>
  </w:num>
  <w:num w:numId="25" w16cid:durableId="1590038493">
    <w:abstractNumId w:val="6"/>
  </w:num>
  <w:num w:numId="26" w16cid:durableId="1866559527">
    <w:abstractNumId w:val="11"/>
  </w:num>
  <w:num w:numId="27" w16cid:durableId="311452212">
    <w:abstractNumId w:val="8"/>
  </w:num>
  <w:num w:numId="28" w16cid:durableId="2043049085">
    <w:abstractNumId w:val="10"/>
  </w:num>
  <w:num w:numId="29" w16cid:durableId="3993691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332A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070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6B22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0A16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37A68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5941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5474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052A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299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3096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414"/>
    <w:rsid w:val="008366D0"/>
    <w:rsid w:val="008421BE"/>
    <w:rsid w:val="0085349D"/>
    <w:rsid w:val="00860E92"/>
    <w:rsid w:val="008618ED"/>
    <w:rsid w:val="00865BDA"/>
    <w:rsid w:val="0086676A"/>
    <w:rsid w:val="008675E2"/>
    <w:rsid w:val="00874F4E"/>
    <w:rsid w:val="00876B96"/>
    <w:rsid w:val="0088005F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2528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34EE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4306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25A3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08BA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5741"/>
    <w:rsid w:val="00C977EF"/>
    <w:rsid w:val="00CA4B0D"/>
    <w:rsid w:val="00CB0953"/>
    <w:rsid w:val="00CB46EA"/>
    <w:rsid w:val="00CB4C2E"/>
    <w:rsid w:val="00CB62BC"/>
    <w:rsid w:val="00CB7FF2"/>
    <w:rsid w:val="00CC2C45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0D29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1DDC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86504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70C"/>
    <w:rsid w:val="00DE09E3"/>
    <w:rsid w:val="00DE4CED"/>
    <w:rsid w:val="00DE4E2F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64ABA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3995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5AA9"/>
  <w15:docId w15:val="{69C550C5-3E00-4C11-9145-485F730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Majer</cp:lastModifiedBy>
  <cp:revision>19</cp:revision>
  <cp:lastPrinted>2017-08-02T09:04:00Z</cp:lastPrinted>
  <dcterms:created xsi:type="dcterms:W3CDTF">2020-03-12T13:33:00Z</dcterms:created>
  <dcterms:modified xsi:type="dcterms:W3CDTF">2024-03-11T17:21:00Z</dcterms:modified>
</cp:coreProperties>
</file>