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0D" w:rsidRPr="00145B9B" w:rsidRDefault="000E7546" w:rsidP="00AB6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2CFEB8" wp14:editId="2404FABC">
            <wp:extent cx="396240" cy="380365"/>
            <wp:effectExtent l="0" t="0" r="3810" b="63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299" w:rsidRPr="00145B9B">
        <w:rPr>
          <w:rFonts w:ascii="Times New Roman" w:hAnsi="Times New Roman" w:cs="Times New Roman"/>
          <w:sz w:val="28"/>
          <w:szCs w:val="28"/>
        </w:rPr>
        <w:t>Stredná odborná škola obchodu a služieb, Mojmírova 99/28, 921 01 Piešťany</w:t>
      </w: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C8F" w:rsidRPr="00180E77" w:rsidRDefault="00CE1C8F" w:rsidP="00CE1C8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77">
        <w:rPr>
          <w:rFonts w:ascii="Times New Roman" w:hAnsi="Times New Roman" w:cs="Times New Roman"/>
          <w:b/>
          <w:sz w:val="28"/>
          <w:szCs w:val="28"/>
        </w:rPr>
        <w:t>M A N U Á L</w:t>
      </w:r>
    </w:p>
    <w:p w:rsidR="00CE1C8F" w:rsidRDefault="00CE1C8F" w:rsidP="00CE1C8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7">
        <w:rPr>
          <w:rFonts w:ascii="Times New Roman" w:hAnsi="Times New Roman" w:cs="Times New Roman"/>
          <w:b/>
          <w:sz w:val="24"/>
          <w:szCs w:val="24"/>
        </w:rPr>
        <w:t xml:space="preserve">K PRÍPRAVE </w:t>
      </w:r>
      <w:r>
        <w:rPr>
          <w:rFonts w:ascii="Times New Roman" w:hAnsi="Times New Roman" w:cs="Times New Roman"/>
          <w:b/>
          <w:sz w:val="24"/>
          <w:szCs w:val="24"/>
        </w:rPr>
        <w:t>A VYPRACOVANIU PROTOKOLU</w:t>
      </w:r>
    </w:p>
    <w:p w:rsidR="00CE1C8F" w:rsidRPr="00180E77" w:rsidRDefault="00CE1C8F" w:rsidP="00CE1C8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24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lávnostné stolovani</w:t>
      </w:r>
      <w:r w:rsidR="000F6246">
        <w:rPr>
          <w:rFonts w:ascii="Times New Roman" w:hAnsi="Times New Roman" w:cs="Times New Roman"/>
          <w:b/>
          <w:sz w:val="24"/>
          <w:szCs w:val="24"/>
        </w:rPr>
        <w:t>e,  vyššia forma zložitej obsluhy</w:t>
      </w:r>
    </w:p>
    <w:p w:rsidR="00CE1C8F" w:rsidRPr="00180E77" w:rsidRDefault="00CE1C8F" w:rsidP="00CE1C8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žiakov 4. ročníka študijného  odboru 6444 K čašník servírka</w:t>
      </w: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99" w:rsidRPr="00145B9B" w:rsidRDefault="00AB6299" w:rsidP="008D2CA1">
      <w:pPr>
        <w:rPr>
          <w:rFonts w:ascii="Times New Roman" w:hAnsi="Times New Roman" w:cs="Times New Roman"/>
          <w:sz w:val="28"/>
          <w:szCs w:val="28"/>
        </w:rPr>
      </w:pPr>
    </w:p>
    <w:p w:rsidR="00AB6299" w:rsidRDefault="00AB6299" w:rsidP="00AB6299">
      <w:pPr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Navrhla</w:t>
      </w:r>
      <w:r w:rsidR="008D2CA1">
        <w:rPr>
          <w:rFonts w:ascii="Times New Roman" w:hAnsi="Times New Roman" w:cs="Times New Roman"/>
          <w:sz w:val="24"/>
          <w:szCs w:val="24"/>
        </w:rPr>
        <w:t xml:space="preserve"> a vypracovala</w:t>
      </w:r>
      <w:r w:rsidRPr="00145B9B">
        <w:rPr>
          <w:rFonts w:ascii="Times New Roman" w:hAnsi="Times New Roman" w:cs="Times New Roman"/>
          <w:sz w:val="24"/>
          <w:szCs w:val="24"/>
        </w:rPr>
        <w:t>: Predmetová komisia gastronomických služieb</w:t>
      </w:r>
    </w:p>
    <w:p w:rsidR="008D2CA1" w:rsidRDefault="008D2CA1" w:rsidP="00AB6299">
      <w:pPr>
        <w:rPr>
          <w:rFonts w:ascii="Times New Roman" w:hAnsi="Times New Roman" w:cs="Times New Roman"/>
          <w:sz w:val="24"/>
          <w:szCs w:val="24"/>
        </w:rPr>
      </w:pPr>
    </w:p>
    <w:p w:rsidR="008D2CA1" w:rsidRDefault="008D2CA1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 riaditeľ školy: PhDr. Ing. Tomáš Kubica...........................................</w:t>
      </w:r>
    </w:p>
    <w:p w:rsidR="008F1A5A" w:rsidRPr="00145B9B" w:rsidRDefault="008F1A5A" w:rsidP="00AB6299">
      <w:pPr>
        <w:rPr>
          <w:rFonts w:ascii="Times New Roman" w:hAnsi="Times New Roman" w:cs="Times New Roman"/>
          <w:sz w:val="24"/>
          <w:szCs w:val="24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sz w:val="24"/>
          <w:szCs w:val="24"/>
        </w:rPr>
      </w:pPr>
    </w:p>
    <w:p w:rsidR="00AB6299" w:rsidRPr="00145B9B" w:rsidRDefault="00AB6299" w:rsidP="00AB6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804186" w:rsidRPr="00145B9B" w:rsidRDefault="00804186" w:rsidP="00AB6299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60635276"/>
        <w:docPartObj>
          <w:docPartGallery w:val="Table of Contents"/>
          <w:docPartUnique/>
        </w:docPartObj>
      </w:sdtPr>
      <w:sdtEndPr/>
      <w:sdtContent>
        <w:p w:rsidR="00804186" w:rsidRPr="008D2CA1" w:rsidRDefault="00804186">
          <w:pPr>
            <w:pStyle w:val="Hlavikaobsahu"/>
            <w:rPr>
              <w:color w:val="auto"/>
            </w:rPr>
          </w:pPr>
          <w:r w:rsidRPr="008D2CA1">
            <w:rPr>
              <w:color w:val="auto"/>
            </w:rPr>
            <w:t>Obsah</w:t>
          </w:r>
        </w:p>
        <w:p w:rsidR="00804186" w:rsidRDefault="00804186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5928204" w:history="1">
            <w:r w:rsidRPr="00C12DAB">
              <w:rPr>
                <w:rStyle w:val="Hypertextovprepojenie"/>
                <w:noProof/>
              </w:rPr>
              <w:t>Predslov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_Toc345928204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05" w:history="1">
            <w:r w:rsidR="00804186" w:rsidRPr="00C12DAB">
              <w:rPr>
                <w:rStyle w:val="Hypertextovprepojenie"/>
                <w:noProof/>
              </w:rPr>
              <w:t>Požiadavky na protokol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_Toc345928205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5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06" w:history="1">
            <w:r w:rsidR="00804186" w:rsidRPr="00C12DAB">
              <w:rPr>
                <w:rStyle w:val="Hypertextovprepojenie"/>
                <w:noProof/>
              </w:rPr>
              <w:t>2 Textová časť protokolu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_Toc345928206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6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07" w:history="1">
            <w:r w:rsidR="00804186" w:rsidRPr="00C12DAB">
              <w:rPr>
                <w:rStyle w:val="Hypertextovprepojenie"/>
                <w:noProof/>
              </w:rPr>
              <w:t>3 Grafická časť protokolu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_Toc345928207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6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08" w:history="1">
            <w:r w:rsidR="00804186" w:rsidRPr="00C12DAB">
              <w:rPr>
                <w:rStyle w:val="Hypertextovprepojenie"/>
                <w:noProof/>
              </w:rPr>
              <w:t>4 Štruktúra protokolu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_Toc345928208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6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09" w:history="1">
            <w:r w:rsidR="00804186" w:rsidRPr="00C12DAB">
              <w:rPr>
                <w:rStyle w:val="Hypertextovprepojenie"/>
                <w:noProof/>
              </w:rPr>
              <w:t>4.1 Úvodná strana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_Toc345928209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6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0" w:history="1">
            <w:r w:rsidR="00804186" w:rsidRPr="00C12DAB">
              <w:rPr>
                <w:rStyle w:val="Hypertextovprepojenie"/>
                <w:noProof/>
              </w:rPr>
              <w:t>4.2 Charakteristika slávnosti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_Toc345928210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6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1" w:history="1">
            <w:r w:rsidR="00804186" w:rsidRPr="00C12DAB">
              <w:rPr>
                <w:rStyle w:val="Hypertextovprepojenie"/>
                <w:noProof/>
              </w:rPr>
              <w:t>4.3 Objednávka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_Toc345928211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6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2" w:history="1">
            <w:r w:rsidR="00804186" w:rsidRPr="00C12DAB">
              <w:rPr>
                <w:rStyle w:val="Hypertextovprepojenie"/>
                <w:noProof/>
              </w:rPr>
              <w:t>4.4 Potvrdenie objednávky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_Toc345928212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7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3" w:history="1">
            <w:r w:rsidR="00804186" w:rsidRPr="00C12DAB">
              <w:rPr>
                <w:rStyle w:val="Hypertextovprepojenie"/>
                <w:noProof/>
              </w:rPr>
              <w:t>4.5 Doplnkové služby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_Toc345928213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7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4" w:history="1">
            <w:r w:rsidR="00804186" w:rsidRPr="00C12DAB">
              <w:rPr>
                <w:rStyle w:val="Hypertextovprepojenie"/>
                <w:noProof/>
              </w:rPr>
              <w:t>4.6 Dispozícia slávnostnej tabule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_Toc345928214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7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5" w:history="1">
            <w:r w:rsidR="00804186" w:rsidRPr="00C12DAB">
              <w:rPr>
                <w:rStyle w:val="Hypertextovprepojenie"/>
                <w:noProof/>
              </w:rPr>
              <w:t>4.7 Pracovný príkaz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_Toc345928215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8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6" w:history="1">
            <w:r w:rsidR="00804186" w:rsidRPr="00C12DAB">
              <w:rPr>
                <w:rStyle w:val="Hypertextovprepojenie"/>
                <w:noProof/>
              </w:rPr>
              <w:t>4.8 Oblečenie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_Toc345928216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8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 w:rsidP="001C1485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7" w:history="1">
            <w:r w:rsidR="00804186" w:rsidRPr="00C12DAB">
              <w:rPr>
                <w:rStyle w:val="Hypertextovprepojenie"/>
                <w:noProof/>
              </w:rPr>
              <w:t>4.9 Plán miestnosti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_Toc345928217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8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19" w:history="1">
            <w:r w:rsidR="00804186" w:rsidRPr="00C12DAB">
              <w:rPr>
                <w:rStyle w:val="Hypertextovprepojenie"/>
                <w:noProof/>
              </w:rPr>
              <w:t>4.1</w:t>
            </w:r>
            <w:r w:rsidR="001C1485">
              <w:rPr>
                <w:rStyle w:val="Hypertextovprepojenie"/>
                <w:noProof/>
              </w:rPr>
              <w:t>0</w:t>
            </w:r>
            <w:r w:rsidR="00804186" w:rsidRPr="00C12DAB">
              <w:rPr>
                <w:rStyle w:val="Hypertextovprepojenie"/>
                <w:noProof/>
              </w:rPr>
              <w:t xml:space="preserve"> Menu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_Toc345928219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8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 w:rsidP="00A65EE8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0" w:history="1">
            <w:r w:rsidR="00804186" w:rsidRPr="00C12DAB">
              <w:rPr>
                <w:rStyle w:val="Hypertextovprepojenie"/>
                <w:noProof/>
              </w:rPr>
              <w:t>4.1</w:t>
            </w:r>
            <w:r w:rsidR="001C1485">
              <w:rPr>
                <w:rStyle w:val="Hypertextovprepojenie"/>
                <w:noProof/>
              </w:rPr>
              <w:t>1</w:t>
            </w:r>
            <w:r w:rsidR="00804186" w:rsidRPr="00C12DAB">
              <w:rPr>
                <w:rStyle w:val="Hypertextovprepojenie"/>
                <w:noProof/>
              </w:rPr>
              <w:t xml:space="preserve"> Nákres kuvertu pre jednu osobu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_Toc345928220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8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2" w:history="1">
            <w:r w:rsidR="00804186" w:rsidRPr="00C12DAB">
              <w:rPr>
                <w:rStyle w:val="Hypertextovprepojenie"/>
                <w:noProof/>
              </w:rPr>
              <w:t>4.</w:t>
            </w:r>
            <w:r w:rsidR="004D3DF5">
              <w:rPr>
                <w:rStyle w:val="Hypertextovprepojenie"/>
                <w:noProof/>
              </w:rPr>
              <w:t>1</w:t>
            </w:r>
            <w:r w:rsidR="001C1485">
              <w:rPr>
                <w:rStyle w:val="Hypertextovprepojenie"/>
                <w:noProof/>
              </w:rPr>
              <w:t>2</w:t>
            </w:r>
            <w:r w:rsidR="00804186" w:rsidRPr="00C12DAB">
              <w:rPr>
                <w:rStyle w:val="Hypertextovprepojenie"/>
                <w:noProof/>
              </w:rPr>
              <w:t xml:space="preserve"> Charakteristika nápojov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_Toc345928222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9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3" w:history="1">
            <w:r w:rsidR="00804186" w:rsidRPr="00C12DAB">
              <w:rPr>
                <w:rStyle w:val="Hypertextovprepojenie"/>
                <w:noProof/>
              </w:rPr>
              <w:t>4.1</w:t>
            </w:r>
            <w:r w:rsidR="001C1485">
              <w:rPr>
                <w:rStyle w:val="Hypertextovprepojenie"/>
                <w:noProof/>
              </w:rPr>
              <w:t>3</w:t>
            </w:r>
            <w:r w:rsidR="00804186" w:rsidRPr="00C12DAB">
              <w:rPr>
                <w:rStyle w:val="Hypertextovprepojenie"/>
                <w:noProof/>
              </w:rPr>
              <w:t xml:space="preserve"> Žiadanka inventára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_Toc345928223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9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4" w:history="1">
            <w:r w:rsidR="00804186" w:rsidRPr="00C12DAB">
              <w:rPr>
                <w:rStyle w:val="Hypertextovprepojenie"/>
                <w:noProof/>
              </w:rPr>
              <w:t>4.1</w:t>
            </w:r>
            <w:r w:rsidR="001C1485">
              <w:rPr>
                <w:rStyle w:val="Hypertextovprepojenie"/>
                <w:noProof/>
              </w:rPr>
              <w:t>4</w:t>
            </w:r>
            <w:r w:rsidR="00804186" w:rsidRPr="00C12DAB">
              <w:rPr>
                <w:rStyle w:val="Hypertextovprepojenie"/>
                <w:noProof/>
              </w:rPr>
              <w:t xml:space="preserve"> Prípravné práce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_Toc345928224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9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5" w:history="1">
            <w:r w:rsidR="00804186" w:rsidRPr="00C12DAB">
              <w:rPr>
                <w:rStyle w:val="Hypertextovprepojenie"/>
                <w:noProof/>
              </w:rPr>
              <w:t>4.1</w:t>
            </w:r>
            <w:r w:rsidR="001C1485">
              <w:rPr>
                <w:rStyle w:val="Hypertextovprepojenie"/>
                <w:noProof/>
              </w:rPr>
              <w:t>5</w:t>
            </w:r>
            <w:r w:rsidR="00804186" w:rsidRPr="00C12DAB">
              <w:rPr>
                <w:rStyle w:val="Hypertextovprepojenie"/>
                <w:noProof/>
              </w:rPr>
              <w:t xml:space="preserve"> Priebeh slávnostnej hostiny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_Toc345928225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9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6" w:history="1">
            <w:r w:rsidR="00804186" w:rsidRPr="00C12DAB">
              <w:rPr>
                <w:rStyle w:val="Hypertextovprepojenie"/>
                <w:noProof/>
              </w:rPr>
              <w:t>4.1</w:t>
            </w:r>
            <w:r w:rsidR="001C1485">
              <w:rPr>
                <w:rStyle w:val="Hypertextovprepojenie"/>
                <w:noProof/>
              </w:rPr>
              <w:t>6</w:t>
            </w:r>
            <w:r w:rsidR="00804186" w:rsidRPr="00C12DAB">
              <w:rPr>
                <w:rStyle w:val="Hypertextovprepojenie"/>
                <w:noProof/>
              </w:rPr>
              <w:t xml:space="preserve"> Vyúčtovanie </w:t>
            </w:r>
            <w:r w:rsidR="007A0BA4">
              <w:rPr>
                <w:rStyle w:val="Hypertextovprepojenie"/>
                <w:noProof/>
              </w:rPr>
              <w:t>slávnostnej hostiny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_Toc345928226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9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7" w:history="1">
            <w:r w:rsidR="00804186" w:rsidRPr="00C12DAB">
              <w:rPr>
                <w:rStyle w:val="Hypertextovprepojenie"/>
                <w:noProof/>
              </w:rPr>
              <w:t>4.</w:t>
            </w:r>
            <w:r w:rsidR="004D3DF5">
              <w:rPr>
                <w:rStyle w:val="Hypertextovprepojenie"/>
                <w:noProof/>
              </w:rPr>
              <w:t>1</w:t>
            </w:r>
            <w:r w:rsidR="007A0BA4">
              <w:rPr>
                <w:rStyle w:val="Hypertextovprepojenie"/>
                <w:noProof/>
              </w:rPr>
              <w:t>7</w:t>
            </w:r>
            <w:r w:rsidR="00804186" w:rsidRPr="00C12DAB">
              <w:rPr>
                <w:rStyle w:val="Hypertextovprepojenie"/>
                <w:noProof/>
              </w:rPr>
              <w:t xml:space="preserve"> Práce po skončení prevádzky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_Toc345928227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9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3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8" w:history="1">
            <w:r w:rsidR="00804186" w:rsidRPr="00C12DAB">
              <w:rPr>
                <w:rStyle w:val="Hypertextovprepojenie"/>
                <w:noProof/>
              </w:rPr>
              <w:t>4.</w:t>
            </w:r>
            <w:r w:rsidR="007A0BA4">
              <w:rPr>
                <w:rStyle w:val="Hypertextovprepojenie"/>
                <w:noProof/>
              </w:rPr>
              <w:t>18</w:t>
            </w:r>
            <w:r w:rsidR="00804186" w:rsidRPr="00C12DAB">
              <w:rPr>
                <w:rStyle w:val="Hypertextovprepojenie"/>
                <w:noProof/>
              </w:rPr>
              <w:t xml:space="preserve"> Kalkulačné listy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_Toc345928228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10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29" w:history="1">
            <w:r w:rsidR="00804186" w:rsidRPr="00C12DAB">
              <w:rPr>
                <w:rStyle w:val="Hypertextovprepojenie"/>
                <w:noProof/>
              </w:rPr>
              <w:t>5. Obal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_Toc345928229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10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30" w:history="1">
            <w:r w:rsidR="00804186" w:rsidRPr="00C12DAB">
              <w:rPr>
                <w:rStyle w:val="Hypertextovprepojenie"/>
                <w:noProof/>
              </w:rPr>
              <w:t>6. Menu a menovky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_Toc345928230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10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31" w:history="1">
            <w:r w:rsidR="00804186" w:rsidRPr="00C12DAB">
              <w:rPr>
                <w:rStyle w:val="Hypertextovprepojenie"/>
                <w:noProof/>
              </w:rPr>
              <w:t xml:space="preserve">7. Obhajoba slávnostného </w:t>
            </w:r>
            <w:r w:rsidR="007A0BA4">
              <w:rPr>
                <w:rStyle w:val="Hypertextovprepojenie"/>
                <w:noProof/>
              </w:rPr>
              <w:t>stolovania a vyššej formy zložitej obsluhy</w:t>
            </w:r>
            <w:r w:rsidR="007A0BA4">
              <w:object w:dxaOrig="1520" w:dyaOrig="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9" o:title=""/>
                </v:shape>
                <o:OLEObject Type="Embed" ProgID="Word.Document.12" ShapeID="_x0000_i1025" DrawAspect="Icon" ObjectID="_1769940838" r:id="rId10">
                  <o:FieldCodes>\s</o:FieldCodes>
                </o:OLEObject>
              </w:object>
            </w:r>
            <w:bookmarkStart w:id="0" w:name="_GoBack"/>
            <w:bookmarkEnd w:id="0"/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_Toc345928231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10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32" w:history="1">
            <w:r w:rsidR="00804186" w:rsidRPr="00C12DAB">
              <w:rPr>
                <w:rStyle w:val="Hypertextovprepojenie"/>
                <w:noProof/>
              </w:rPr>
              <w:t>10 Záver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_Toc345928232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10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03345C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sk-SK"/>
            </w:rPr>
          </w:pPr>
          <w:hyperlink w:anchor="_Toc345928233" w:history="1">
            <w:r w:rsidR="00804186" w:rsidRPr="00C12DAB">
              <w:rPr>
                <w:rStyle w:val="Hypertextovprepojenie"/>
                <w:noProof/>
              </w:rPr>
              <w:t>11. Použitá literatúra</w:t>
            </w:r>
            <w:r w:rsidR="00804186">
              <w:rPr>
                <w:noProof/>
                <w:webHidden/>
              </w:rPr>
              <w:tab/>
            </w:r>
            <w:r w:rsidR="00804186">
              <w:rPr>
                <w:noProof/>
                <w:webHidden/>
              </w:rPr>
              <w:fldChar w:fldCharType="begin"/>
            </w:r>
            <w:r w:rsidR="00804186">
              <w:rPr>
                <w:noProof/>
                <w:webHidden/>
              </w:rPr>
              <w:instrText xml:space="preserve"> PAGEREF _Toc345928233 \h </w:instrText>
            </w:r>
            <w:r w:rsidR="00804186">
              <w:rPr>
                <w:noProof/>
                <w:webHidden/>
              </w:rPr>
            </w:r>
            <w:r w:rsidR="00804186">
              <w:rPr>
                <w:noProof/>
                <w:webHidden/>
              </w:rPr>
              <w:fldChar w:fldCharType="separate"/>
            </w:r>
            <w:r w:rsidR="00804186">
              <w:rPr>
                <w:noProof/>
                <w:webHidden/>
              </w:rPr>
              <w:t>10</w:t>
            </w:r>
            <w:r w:rsidR="00804186">
              <w:rPr>
                <w:noProof/>
                <w:webHidden/>
              </w:rPr>
              <w:fldChar w:fldCharType="end"/>
            </w:r>
          </w:hyperlink>
        </w:p>
        <w:p w:rsidR="00804186" w:rsidRDefault="00804186">
          <w:r>
            <w:fldChar w:fldCharType="end"/>
          </w:r>
          <w:r w:rsidR="00421206">
            <w:t>12. Prílohy</w:t>
          </w:r>
        </w:p>
      </w:sdtContent>
    </w:sdt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Pr="00145B9B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AB6299" w:rsidRDefault="00AB6299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8D2CA1" w:rsidRDefault="008D2CA1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8D2CA1" w:rsidRPr="00145B9B" w:rsidRDefault="008D2CA1" w:rsidP="00AB6299">
      <w:pPr>
        <w:rPr>
          <w:rFonts w:ascii="Times New Roman" w:hAnsi="Times New Roman" w:cs="Times New Roman"/>
          <w:b/>
          <w:sz w:val="28"/>
          <w:szCs w:val="28"/>
        </w:rPr>
      </w:pPr>
    </w:p>
    <w:p w:rsidR="00145B9B" w:rsidRPr="00145B9B" w:rsidRDefault="00145B9B" w:rsidP="0014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AB6299" w:rsidRPr="008D2CA1" w:rsidRDefault="00145B9B" w:rsidP="00804186">
      <w:pPr>
        <w:pStyle w:val="Nadpis1"/>
        <w:rPr>
          <w:color w:val="auto"/>
        </w:rPr>
      </w:pPr>
      <w:bookmarkStart w:id="1" w:name="_Toc345928204"/>
      <w:r w:rsidRPr="008D2CA1">
        <w:rPr>
          <w:color w:val="auto"/>
        </w:rPr>
        <w:t>Predslov</w:t>
      </w:r>
      <w:bookmarkEnd w:id="1"/>
    </w:p>
    <w:p w:rsidR="00145B9B" w:rsidRDefault="00145B9B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protokolu k slávnostnému </w:t>
      </w:r>
      <w:r w:rsidR="000F6246">
        <w:rPr>
          <w:rFonts w:ascii="Times New Roman" w:hAnsi="Times New Roman" w:cs="Times New Roman"/>
          <w:sz w:val="24"/>
          <w:szCs w:val="24"/>
        </w:rPr>
        <w:t>stolovaniu a vyššej formy zložitej obsluhy</w:t>
      </w:r>
      <w:r>
        <w:rPr>
          <w:rFonts w:ascii="Times New Roman" w:hAnsi="Times New Roman" w:cs="Times New Roman"/>
          <w:sz w:val="24"/>
          <w:szCs w:val="24"/>
        </w:rPr>
        <w:t xml:space="preserve"> je súčasťou praktickej maturitnej skúšky žiakov v</w:t>
      </w:r>
      <w:r w:rsidR="00F121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odbore</w:t>
      </w:r>
      <w:r w:rsidR="00F1219B">
        <w:rPr>
          <w:rFonts w:ascii="Times New Roman" w:hAnsi="Times New Roman" w:cs="Times New Roman"/>
          <w:sz w:val="24"/>
          <w:szCs w:val="24"/>
        </w:rPr>
        <w:t xml:space="preserve"> 6444 K</w:t>
      </w:r>
      <w:r>
        <w:rPr>
          <w:rFonts w:ascii="Times New Roman" w:hAnsi="Times New Roman" w:cs="Times New Roman"/>
          <w:sz w:val="24"/>
          <w:szCs w:val="24"/>
        </w:rPr>
        <w:t xml:space="preserve"> čašník servírka</w:t>
      </w:r>
    </w:p>
    <w:p w:rsidR="00145B9B" w:rsidRDefault="00145B9B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vydania týchto textov je zjednotenie úpravy a kritérií, posudzovania kvality a správnosti vypracovaných úloh.</w:t>
      </w:r>
    </w:p>
    <w:p w:rsidR="00145B9B" w:rsidRDefault="00ED38DE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 obsahuje návody, rady, odporúčania a postupy na uľahčenie prípravy a vypracovania protokolu.</w:t>
      </w:r>
    </w:p>
    <w:p w:rsidR="00ED38DE" w:rsidRDefault="00ED38DE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protokolu je aktívnou prípravou žiakov na prácu</w:t>
      </w:r>
      <w:r w:rsidR="00F1219B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gastronómii a hotelierstve po úspešnom ukončení štúdia.</w:t>
      </w:r>
    </w:p>
    <w:p w:rsidR="00ED38DE" w:rsidRDefault="00ED38DE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Manuál slúži ako </w:t>
      </w:r>
      <w:r w:rsidR="000602F7">
        <w:rPr>
          <w:rFonts w:ascii="Times New Roman" w:hAnsi="Times New Roman" w:cs="Times New Roman"/>
          <w:sz w:val="24"/>
          <w:szCs w:val="24"/>
        </w:rPr>
        <w:t>interný materiál školy</w:t>
      </w:r>
      <w:r w:rsidR="0049538D">
        <w:rPr>
          <w:rFonts w:ascii="Times New Roman" w:hAnsi="Times New Roman" w:cs="Times New Roman"/>
          <w:sz w:val="24"/>
          <w:szCs w:val="24"/>
        </w:rPr>
        <w:t xml:space="preserve"> a je určený žiakom a členom PK gastronomické služby. </w:t>
      </w:r>
    </w:p>
    <w:p w:rsidR="00F1219B" w:rsidRDefault="0049538D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Kolektív</w:t>
      </w:r>
      <w:r w:rsidR="00F1219B">
        <w:rPr>
          <w:rFonts w:ascii="Times New Roman" w:hAnsi="Times New Roman" w:cs="Times New Roman"/>
          <w:sz w:val="24"/>
          <w:szCs w:val="24"/>
        </w:rPr>
        <w:t xml:space="preserve"> členov PK</w:t>
      </w:r>
    </w:p>
    <w:p w:rsidR="0049538D" w:rsidRDefault="00F1219B" w:rsidP="00A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gastronomické služby</w:t>
      </w: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49538D" w:rsidRDefault="0049538D" w:rsidP="00AB6299">
      <w:pPr>
        <w:rPr>
          <w:rFonts w:ascii="Times New Roman" w:hAnsi="Times New Roman" w:cs="Times New Roman"/>
          <w:sz w:val="24"/>
          <w:szCs w:val="24"/>
        </w:rPr>
      </w:pPr>
    </w:p>
    <w:p w:rsidR="008F1A5A" w:rsidRDefault="008F1A5A" w:rsidP="00AB6299">
      <w:pPr>
        <w:rPr>
          <w:rFonts w:ascii="Times New Roman" w:hAnsi="Times New Roman" w:cs="Times New Roman"/>
          <w:sz w:val="24"/>
          <w:szCs w:val="24"/>
        </w:rPr>
      </w:pPr>
    </w:p>
    <w:p w:rsidR="00B4261C" w:rsidRDefault="00B4261C" w:rsidP="008D2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49538D" w:rsidRPr="008D2CA1" w:rsidRDefault="0049538D" w:rsidP="00804186">
      <w:pPr>
        <w:pStyle w:val="Nadpis1"/>
        <w:rPr>
          <w:color w:val="auto"/>
        </w:rPr>
      </w:pPr>
      <w:bookmarkStart w:id="2" w:name="_Toc345928205"/>
      <w:r w:rsidRPr="008D2CA1">
        <w:rPr>
          <w:color w:val="auto"/>
        </w:rPr>
        <w:t>Požiadavky na protokol</w:t>
      </w:r>
      <w:bookmarkEnd w:id="2"/>
      <w:r w:rsidRPr="008D2CA1">
        <w:rPr>
          <w:color w:val="aut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9538D" w:rsidRPr="008D2CA1" w:rsidRDefault="0049538D" w:rsidP="0049538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538D" w:rsidRDefault="0049538D" w:rsidP="008F1A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a obhajoba protokolu je jednou  z podmienok úspešného absolvovania štúdia formou praktickej časti maturitnej skúšky.</w:t>
      </w:r>
    </w:p>
    <w:p w:rsidR="008F1A5A" w:rsidRDefault="008F1A5A" w:rsidP="008F1A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Vypracovaním protokolu sa overuje schopnosť žiakov samostatne (kolektívne)spracovať vylosovanú tému, majú preukázať spôsobilosť, tvorivo pracovať v danom odbore. Úlohou konzultantov je poradiť a usmerniť žiakov v riešení zásadných otázok a upozorniť na chyby v práci.</w:t>
      </w:r>
    </w:p>
    <w:p w:rsidR="008F1A5A" w:rsidRDefault="008F1A5A" w:rsidP="008F1A5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A5A">
        <w:rPr>
          <w:rFonts w:ascii="Times New Roman" w:hAnsi="Times New Roman" w:cs="Times New Roman"/>
          <w:b/>
          <w:sz w:val="24"/>
          <w:szCs w:val="24"/>
        </w:rPr>
        <w:t xml:space="preserve"> Za včasné vypracovanie a odovzdanie v určenom termíne zodpovedá každý žiak sám.</w:t>
      </w:r>
    </w:p>
    <w:p w:rsidR="008F1A5A" w:rsidRDefault="008F1A5A" w:rsidP="008F1A5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Prostredníctvom správne vypracovaného protokolu sa overuje:</w:t>
      </w:r>
    </w:p>
    <w:p w:rsidR="008F1A5A" w:rsidRDefault="008F1A5A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 xml:space="preserve">Schopnosť samostatnej  </w:t>
      </w:r>
      <w:r w:rsidR="00B83013">
        <w:rPr>
          <w:rFonts w:ascii="Times New Roman" w:hAnsi="Times New Roman" w:cs="Times New Roman"/>
          <w:sz w:val="24"/>
          <w:szCs w:val="24"/>
        </w:rPr>
        <w:t>práce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Tvorivosť pri zvládnutí témy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Všeobecný prehľad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v odborných znalostiach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odbornou literatúrou a zdrojmi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Vlastný podiel v tímovej práci viacerých žiakov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vzťahov- uplatnenie odborných znalostí z techniky obsluhy, náuky o potravinách a výživy, technológie prípravy jedál, administratívy a korešpondencie, cvičenia z techniky </w:t>
      </w:r>
      <w:r w:rsidR="00A14D75">
        <w:rPr>
          <w:rFonts w:ascii="Times New Roman" w:hAnsi="Times New Roman" w:cs="Times New Roman"/>
          <w:sz w:val="24"/>
          <w:szCs w:val="24"/>
        </w:rPr>
        <w:t>obsluhy, informatiky.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formálnej, štylistickej, jazykovej a obsahovej stránky práce</w:t>
      </w:r>
    </w:p>
    <w:p w:rsidR="00B83013" w:rsidRDefault="00B83013" w:rsidP="008F1A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Zvládnutie odbornej stránky práce a ústnej obhajoby</w:t>
      </w:r>
    </w:p>
    <w:p w:rsidR="00B83013" w:rsidRPr="009F5E8D" w:rsidRDefault="00B83013" w:rsidP="00B8301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E8D">
        <w:rPr>
          <w:rFonts w:ascii="Times New Roman" w:hAnsi="Times New Roman" w:cs="Times New Roman"/>
          <w:b/>
          <w:i/>
          <w:sz w:val="24"/>
          <w:szCs w:val="24"/>
        </w:rPr>
        <w:t>Požiadavky vo vecnej oblasti</w:t>
      </w:r>
    </w:p>
    <w:p w:rsidR="00B83013" w:rsidRDefault="00B83013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práci sa neuvádzajú zbytočné opisy, treba sa vyjadrovať jasne, stručne a vecne.</w:t>
      </w:r>
      <w:r w:rsidR="009F5E8D">
        <w:rPr>
          <w:rFonts w:ascii="Times New Roman" w:hAnsi="Times New Roman" w:cs="Times New Roman"/>
          <w:sz w:val="24"/>
          <w:szCs w:val="24"/>
        </w:rPr>
        <w:t xml:space="preserve"> Nepoužívajú sa zdrobnen</w:t>
      </w:r>
      <w:r>
        <w:rPr>
          <w:rFonts w:ascii="Times New Roman" w:hAnsi="Times New Roman" w:cs="Times New Roman"/>
          <w:sz w:val="24"/>
          <w:szCs w:val="24"/>
        </w:rPr>
        <w:t>iny, zvukomalebné slová, slová alebo súv</w:t>
      </w:r>
      <w:r w:rsidR="009F5E8D">
        <w:rPr>
          <w:rFonts w:ascii="Times New Roman" w:hAnsi="Times New Roman" w:cs="Times New Roman"/>
          <w:sz w:val="24"/>
          <w:szCs w:val="24"/>
        </w:rPr>
        <w:t xml:space="preserve">islosti, ktorým žiaci nerozumejú, ktoré by pri obhajobe nevedeli vysvetliť. </w:t>
      </w:r>
    </w:p>
    <w:p w:rsidR="009F5E8D" w:rsidRPr="009F5E8D" w:rsidRDefault="009F5E8D" w:rsidP="00B8301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E8D">
        <w:rPr>
          <w:rFonts w:ascii="Times New Roman" w:hAnsi="Times New Roman" w:cs="Times New Roman"/>
          <w:b/>
          <w:i/>
          <w:sz w:val="24"/>
          <w:szCs w:val="24"/>
        </w:rPr>
        <w:t>Požiadavky v jazykovej oblasti</w:t>
      </w:r>
    </w:p>
    <w:p w:rsidR="009F5E8D" w:rsidRDefault="009F5E8D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používajú spisovný jazyk, používajú odbornú terminológiu, vyhýbajú sa dlhým vetám. Gramatické chyby znižujú úroveň možno inak kvalitných prác.</w:t>
      </w:r>
    </w:p>
    <w:p w:rsidR="009F5E8D" w:rsidRDefault="009F5E8D" w:rsidP="00B8301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E8D">
        <w:rPr>
          <w:rFonts w:ascii="Times New Roman" w:hAnsi="Times New Roman" w:cs="Times New Roman"/>
          <w:b/>
          <w:i/>
          <w:sz w:val="24"/>
          <w:szCs w:val="24"/>
        </w:rPr>
        <w:t>Požiadavky vo formálnej oblasti</w:t>
      </w:r>
    </w:p>
    <w:p w:rsidR="00D56144" w:rsidRDefault="009F5E8D" w:rsidP="00D047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Odporúča sa </w:t>
      </w:r>
      <w:r w:rsidR="00B4261C">
        <w:rPr>
          <w:rFonts w:ascii="Times New Roman" w:hAnsi="Times New Roman" w:cs="Times New Roman"/>
          <w:sz w:val="24"/>
          <w:szCs w:val="24"/>
        </w:rPr>
        <w:t xml:space="preserve">žiakom začať písať protokol s dostatočným časovým predstihom, aby sa vyhli zbytočnému časovému tlaku, aby mali priestor na prípadné opravy, doplnenie či </w:t>
      </w:r>
    </w:p>
    <w:p w:rsidR="00B4261C" w:rsidRDefault="00B4261C" w:rsidP="00D047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korekcie práce. Pozornosť treba venovať grafickej úprave a prílohám, ktoré prácu dopĺňajú.</w:t>
      </w:r>
    </w:p>
    <w:p w:rsidR="00B4261C" w:rsidRPr="008D2CA1" w:rsidRDefault="00B4261C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45928206"/>
      <w:r w:rsidRPr="008D2CA1">
        <w:rPr>
          <w:rFonts w:ascii="Times New Roman" w:hAnsi="Times New Roman" w:cs="Times New Roman"/>
          <w:color w:val="auto"/>
          <w:sz w:val="24"/>
          <w:szCs w:val="24"/>
        </w:rPr>
        <w:t>2 Textová časť protokolu</w:t>
      </w:r>
      <w:bookmarkEnd w:id="3"/>
    </w:p>
    <w:p w:rsidR="00B4261C" w:rsidRDefault="00B4261C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je písaný na formát papiera A4, typom písma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písma 12, čiernou farbou, riadkovanie 1,5 a okraje: zľava 3,5 cm a ostatné 2,5 cm.</w:t>
      </w:r>
    </w:p>
    <w:p w:rsidR="00D04729" w:rsidRDefault="00B4261C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Štruktúrou práce sú oddelené jednotlivé strany. Nadpisy môžu byť</w:t>
      </w:r>
      <w:r w:rsidR="00D04729">
        <w:rPr>
          <w:rFonts w:ascii="Times New Roman" w:hAnsi="Times New Roman" w:cs="Times New Roman"/>
          <w:sz w:val="24"/>
          <w:szCs w:val="24"/>
        </w:rPr>
        <w:t xml:space="preserve"> zvýraznené tučným písmom (</w:t>
      </w:r>
      <w:proofErr w:type="spellStart"/>
      <w:r w:rsidR="00D04729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04729">
        <w:rPr>
          <w:rFonts w:ascii="Times New Roman" w:hAnsi="Times New Roman" w:cs="Times New Roman"/>
          <w:sz w:val="24"/>
          <w:szCs w:val="24"/>
        </w:rPr>
        <w:t xml:space="preserve">) alebo </w:t>
      </w:r>
      <w:proofErr w:type="spellStart"/>
      <w:r w:rsidR="00D04729">
        <w:rPr>
          <w:rFonts w:ascii="Times New Roman" w:hAnsi="Times New Roman" w:cs="Times New Roman"/>
          <w:sz w:val="24"/>
          <w:szCs w:val="24"/>
        </w:rPr>
        <w:t>kurzivom</w:t>
      </w:r>
      <w:proofErr w:type="spellEnd"/>
      <w:r w:rsidR="00D04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4729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="00D04729">
        <w:rPr>
          <w:rFonts w:ascii="Times New Roman" w:hAnsi="Times New Roman" w:cs="Times New Roman"/>
          <w:sz w:val="24"/>
          <w:szCs w:val="24"/>
        </w:rPr>
        <w:t>) v maximálnej veľkosti 14.</w:t>
      </w:r>
      <w:r w:rsidR="003A5412">
        <w:rPr>
          <w:rFonts w:ascii="Times New Roman" w:hAnsi="Times New Roman" w:cs="Times New Roman"/>
          <w:sz w:val="24"/>
          <w:szCs w:val="24"/>
        </w:rPr>
        <w:t xml:space="preserve"> Pri vypracovávaní protokolu nepoužívajte</w:t>
      </w:r>
      <w:r w:rsidR="00D04729">
        <w:rPr>
          <w:rFonts w:ascii="Times New Roman" w:hAnsi="Times New Roman" w:cs="Times New Roman"/>
          <w:sz w:val="24"/>
          <w:szCs w:val="24"/>
        </w:rPr>
        <w:t xml:space="preserve"> ozdobné typy písma ani ich farebne </w:t>
      </w:r>
      <w:r w:rsidR="003A5412">
        <w:rPr>
          <w:rFonts w:ascii="Times New Roman" w:hAnsi="Times New Roman" w:cs="Times New Roman"/>
          <w:sz w:val="24"/>
          <w:szCs w:val="24"/>
        </w:rPr>
        <w:t>neodlišujte</w:t>
      </w:r>
      <w:r w:rsidR="00D04729">
        <w:rPr>
          <w:rFonts w:ascii="Times New Roman" w:hAnsi="Times New Roman" w:cs="Times New Roman"/>
          <w:sz w:val="24"/>
          <w:szCs w:val="24"/>
        </w:rPr>
        <w:t xml:space="preserve">. Poradie jednotlivých strán je nutné dodržiavať, v opačnom prípade zdôvodniť pri obhajobe. Rozsah práce by mal zodpovedať </w:t>
      </w:r>
      <w:r w:rsidR="003A5412">
        <w:rPr>
          <w:rFonts w:ascii="Times New Roman" w:hAnsi="Times New Roman" w:cs="Times New Roman"/>
          <w:sz w:val="24"/>
          <w:szCs w:val="24"/>
        </w:rPr>
        <w:t>jej účelu a požadovanému obsahu (minimálny počet strán15, maximálny počet strán 30).</w:t>
      </w:r>
    </w:p>
    <w:p w:rsidR="00D04729" w:rsidRPr="00594F42" w:rsidRDefault="00D04729" w:rsidP="00804186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4" w:name="_Toc345928207"/>
      <w:r w:rsidRPr="008D2CA1">
        <w:rPr>
          <w:rFonts w:ascii="Times New Roman" w:hAnsi="Times New Roman" w:cs="Times New Roman"/>
          <w:color w:val="auto"/>
          <w:sz w:val="24"/>
          <w:szCs w:val="24"/>
        </w:rPr>
        <w:t>3 Grafická časť protokolu</w:t>
      </w:r>
      <w:bookmarkEnd w:id="4"/>
    </w:p>
    <w:p w:rsidR="00D04729" w:rsidRDefault="00773A52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protokol musí obsahova</w:t>
      </w:r>
      <w:r w:rsidRPr="00773A5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="00626477">
        <w:rPr>
          <w:rFonts w:ascii="Times New Roman" w:hAnsi="Times New Roman" w:cs="Times New Roman"/>
          <w:sz w:val="24"/>
          <w:szCs w:val="24"/>
        </w:rPr>
        <w:t xml:space="preserve">grafické prílohy, ktoré nasledujú priamo v logickom slede práce. Ďalšie obrazové, grafické čí tabuľkové prílohy môžu byť zaradené na jeho konci. Do grafických príloh patria nákresy miestností, zasadací poriadok, nákres </w:t>
      </w:r>
      <w:proofErr w:type="spellStart"/>
      <w:r w:rsidR="00626477"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 w:rsidR="00626477">
        <w:rPr>
          <w:rFonts w:ascii="Times New Roman" w:hAnsi="Times New Roman" w:cs="Times New Roman"/>
          <w:sz w:val="24"/>
          <w:szCs w:val="24"/>
        </w:rPr>
        <w:t xml:space="preserve"> pre jednu osobu. Tabuľky s kalkulačnými listami- pokiaľ sú súčasťou zadania práce, zaraďujú sa </w:t>
      </w:r>
      <w:r w:rsidR="00437FDA">
        <w:rPr>
          <w:rFonts w:ascii="Times New Roman" w:hAnsi="Times New Roman" w:cs="Times New Roman"/>
          <w:sz w:val="24"/>
          <w:szCs w:val="24"/>
        </w:rPr>
        <w:t xml:space="preserve"> na koniec protokolu. Obrázok alebo nákres vystihujúci tému slávnostnej tabule môže mať len predná strana protokolu.</w:t>
      </w:r>
    </w:p>
    <w:p w:rsidR="00437FDA" w:rsidRPr="008D2CA1" w:rsidRDefault="00437FDA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45928208"/>
      <w:r w:rsidRPr="008D2CA1">
        <w:rPr>
          <w:rFonts w:ascii="Times New Roman" w:hAnsi="Times New Roman" w:cs="Times New Roman"/>
          <w:color w:val="auto"/>
          <w:sz w:val="24"/>
          <w:szCs w:val="24"/>
        </w:rPr>
        <w:t>4 Štruktúra protokolu</w:t>
      </w:r>
      <w:bookmarkEnd w:id="5"/>
    </w:p>
    <w:p w:rsidR="00437FDA" w:rsidRPr="00437FDA" w:rsidRDefault="00437FDA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FDA">
        <w:rPr>
          <w:rFonts w:ascii="Times New Roman" w:hAnsi="Times New Roman" w:cs="Times New Roman"/>
          <w:sz w:val="24"/>
          <w:szCs w:val="24"/>
        </w:rPr>
        <w:t>Každý protokol má svoju základnú štruktúru, ktorú je nutné dodržať.</w:t>
      </w:r>
    </w:p>
    <w:p w:rsidR="00B4261C" w:rsidRPr="008D2CA1" w:rsidRDefault="00D04729" w:rsidP="00804186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  <w:bookmarkStart w:id="6" w:name="_Toc345928209"/>
      <w:r w:rsidR="00437FDA" w:rsidRPr="008D2CA1">
        <w:rPr>
          <w:rFonts w:ascii="Times New Roman" w:hAnsi="Times New Roman" w:cs="Times New Roman"/>
          <w:color w:val="auto"/>
          <w:sz w:val="24"/>
          <w:szCs w:val="24"/>
        </w:rPr>
        <w:t>4.1 Úvodná strana</w:t>
      </w:r>
      <w:bookmarkEnd w:id="6"/>
    </w:p>
    <w:p w:rsidR="00437FDA" w:rsidRDefault="00437FDA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CA1">
        <w:rPr>
          <w:rFonts w:ascii="Times New Roman" w:hAnsi="Times New Roman" w:cs="Times New Roman"/>
          <w:sz w:val="24"/>
          <w:szCs w:val="24"/>
        </w:rPr>
        <w:t xml:space="preserve">Úvodná strana </w:t>
      </w:r>
      <w:r>
        <w:rPr>
          <w:rFonts w:ascii="Times New Roman" w:hAnsi="Times New Roman" w:cs="Times New Roman"/>
          <w:sz w:val="24"/>
          <w:szCs w:val="24"/>
        </w:rPr>
        <w:t>obsahuje v hlavičke presný názov a adresu školy. V strede listu je výraznejšou veľkosťou písma napísaným názvom PROTOKOL, pod ním téma .................. a v pravom dolnom rohu mená žiakov, ktorí protokol vypracovali a trieda. V ľavom dolnom rohu je dátum konania. Ak je na tejto strane použitý obrázok k téme, text musí byť čitateľný (príloha A).</w:t>
      </w:r>
    </w:p>
    <w:p w:rsidR="00437FDA" w:rsidRPr="008D2CA1" w:rsidRDefault="0044582C" w:rsidP="00804186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45928210"/>
      <w:r w:rsidRPr="008D2CA1">
        <w:rPr>
          <w:rFonts w:ascii="Times New Roman" w:hAnsi="Times New Roman" w:cs="Times New Roman"/>
          <w:color w:val="auto"/>
          <w:sz w:val="24"/>
          <w:szCs w:val="24"/>
        </w:rPr>
        <w:t>4.2 Charakteristika slávnosti</w:t>
      </w:r>
      <w:bookmarkEnd w:id="7"/>
    </w:p>
    <w:p w:rsidR="0044582C" w:rsidRDefault="0044582C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má vystihovať tému slávnostného </w:t>
      </w:r>
      <w:r w:rsidR="000F6246">
        <w:rPr>
          <w:rFonts w:ascii="Times New Roman" w:hAnsi="Times New Roman" w:cs="Times New Roman"/>
          <w:sz w:val="24"/>
          <w:szCs w:val="24"/>
        </w:rPr>
        <w:t>stolovania</w:t>
      </w:r>
      <w:r>
        <w:rPr>
          <w:rFonts w:ascii="Times New Roman" w:hAnsi="Times New Roman" w:cs="Times New Roman"/>
          <w:sz w:val="24"/>
          <w:szCs w:val="24"/>
        </w:rPr>
        <w:t>, históriu alebo súčasnosť uvedeného podujatia, charakterizovať jej podstatné znaky, uvi</w:t>
      </w:r>
      <w:r w:rsidR="00F552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 charakter</w:t>
      </w:r>
      <w:r w:rsidR="00F552D8">
        <w:rPr>
          <w:rFonts w:ascii="Times New Roman" w:hAnsi="Times New Roman" w:cs="Times New Roman"/>
          <w:sz w:val="24"/>
          <w:szCs w:val="24"/>
        </w:rPr>
        <w:t>, periodicitu a význam uvedenej a</w:t>
      </w:r>
      <w:r w:rsidR="00A14D75">
        <w:rPr>
          <w:rFonts w:ascii="Times New Roman" w:hAnsi="Times New Roman" w:cs="Times New Roman"/>
          <w:sz w:val="24"/>
          <w:szCs w:val="24"/>
        </w:rPr>
        <w:t>kcie, prípadne tradičné miesta, okruh hostí, sprievodné podujatia a pod ...</w:t>
      </w:r>
    </w:p>
    <w:p w:rsidR="00A14D75" w:rsidRPr="008D2CA1" w:rsidRDefault="00A14D75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45928211"/>
      <w:r w:rsidRPr="008D2CA1">
        <w:rPr>
          <w:rFonts w:ascii="Times New Roman" w:hAnsi="Times New Roman" w:cs="Times New Roman"/>
          <w:color w:val="auto"/>
          <w:sz w:val="24"/>
          <w:szCs w:val="24"/>
        </w:rPr>
        <w:t>4.3 Objednávka</w:t>
      </w:r>
      <w:bookmarkEnd w:id="8"/>
    </w:p>
    <w:p w:rsidR="00A14D75" w:rsidRDefault="00A14D75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slávnostnej hostiny posiela ľubovoľný objednávateľ na  meno žiaka, ktorý protokol vypracováva a adresu skutočného alebo fiktívneho zariadenia, v ktorom on pôsobí ako riaditeľ</w:t>
      </w:r>
      <w:r w:rsidR="00A65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manažér, vedúci prevádzky a pod. , skrátka pracovník, ktorý bude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celú akciu zabezpečovať. Formulár objednávky je tlačivo, ktoré má presnú administratívnu formu. </w:t>
      </w:r>
    </w:p>
    <w:p w:rsidR="00A14D75" w:rsidRDefault="00A14D75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objednávke sa </w:t>
      </w:r>
      <w:r w:rsidR="000F624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používajú zbytočné zdvorilostné frázy typu „chcel by som si u Vás objednať...“, mal by som záujem..“, „ o Vašom zariadení som </w:t>
      </w:r>
      <w:r w:rsidR="00203CDE">
        <w:rPr>
          <w:rFonts w:ascii="Times New Roman" w:hAnsi="Times New Roman" w:cs="Times New Roman"/>
          <w:sz w:val="24"/>
          <w:szCs w:val="24"/>
        </w:rPr>
        <w:t>počul... lebo naši známi tam boli tiež a boli spokojní...“ a pod. Objednávka musí byť štylizovaná stručne  a jednoznačne, aby bolo na prvý pohľad jasné, o aké služby má objednávateľ záujem. Musí obsahovať tieto náležitosti: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objednávateľa v hlavičke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adresáta- príjemcu na ľavej strane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na pravej strane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Objednávka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Vecný a jasný text objednávky so všetkými náležitosťami ( príležitosť, počet hostí, miesto, dátum, čas začiatku, finančný limit, mimoriadne služby, spôsob a termín dohodnutia konkrétneho menu, dekorácie, spôsob platenia, prípadne ďalšie služby a požiadavky.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Zdvorilostná veta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</w:t>
      </w:r>
    </w:p>
    <w:p w:rsidR="00203CDE" w:rsidRDefault="00203CDE" w:rsidP="00203C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Čitateľné meno podpis objednávateľa</w:t>
      </w:r>
    </w:p>
    <w:p w:rsidR="00203CDE" w:rsidRDefault="00203CDE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formálnej stránky objednávky je uvedený v</w:t>
      </w:r>
      <w:r w:rsidR="00F43A71">
        <w:rPr>
          <w:rFonts w:ascii="Times New Roman" w:hAnsi="Times New Roman" w:cs="Times New Roman"/>
          <w:sz w:val="24"/>
          <w:szCs w:val="24"/>
        </w:rPr>
        <w:t>( </w:t>
      </w:r>
      <w:r>
        <w:rPr>
          <w:rFonts w:ascii="Times New Roman" w:hAnsi="Times New Roman" w:cs="Times New Roman"/>
          <w:sz w:val="24"/>
          <w:szCs w:val="24"/>
        </w:rPr>
        <w:t>prílohe</w:t>
      </w:r>
      <w:r w:rsidR="00F43A71">
        <w:rPr>
          <w:rFonts w:ascii="Times New Roman" w:hAnsi="Times New Roman" w:cs="Times New Roman"/>
          <w:sz w:val="24"/>
          <w:szCs w:val="24"/>
        </w:rPr>
        <w:t xml:space="preserve"> B), v závere protokolu</w:t>
      </w:r>
    </w:p>
    <w:p w:rsidR="00F43A71" w:rsidRPr="008D2CA1" w:rsidRDefault="00F43A71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45928212"/>
      <w:r w:rsidRPr="008D2CA1">
        <w:rPr>
          <w:rFonts w:ascii="Times New Roman" w:hAnsi="Times New Roman" w:cs="Times New Roman"/>
          <w:color w:val="auto"/>
          <w:sz w:val="24"/>
          <w:szCs w:val="24"/>
        </w:rPr>
        <w:t>4.4 Potvrdenie objednávky</w:t>
      </w:r>
      <w:bookmarkEnd w:id="9"/>
    </w:p>
    <w:p w:rsidR="00F43A71" w:rsidRDefault="00F43A71" w:rsidP="00203CD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Objednávku podobným spôsobom potvrdzuje osoba, ktorej bola adresovaná. V hlavičke listu je pracovník závodu, hotela či firmy (žiak), ktorému objednávka prišla a odpovedá objednávateľovi podobným spôsobom- jasne, stručne a vecne, pritom zdvorilo na požiadavky objednávateľa, navrhuje termín stretnutia. Formálna štruktúra </w:t>
      </w:r>
      <w:r>
        <w:rPr>
          <w:rFonts w:ascii="Times New Roman" w:hAnsi="Times New Roman" w:cs="Times New Roman"/>
          <w:i/>
          <w:sz w:val="24"/>
          <w:szCs w:val="24"/>
        </w:rPr>
        <w:t xml:space="preserve">Potvrdenia objednávky </w:t>
      </w:r>
      <w:r w:rsidRPr="00F43A71">
        <w:rPr>
          <w:rFonts w:ascii="Times New Roman" w:hAnsi="Times New Roman" w:cs="Times New Roman"/>
          <w:sz w:val="24"/>
          <w:szCs w:val="24"/>
        </w:rPr>
        <w:t>je rovnaká ako</w:t>
      </w:r>
      <w:r>
        <w:rPr>
          <w:rFonts w:ascii="Times New Roman" w:hAnsi="Times New Roman" w:cs="Times New Roman"/>
          <w:i/>
          <w:sz w:val="24"/>
          <w:szCs w:val="24"/>
        </w:rPr>
        <w:t xml:space="preserve"> u Objednávky.</w:t>
      </w:r>
    </w:p>
    <w:p w:rsidR="00F43A71" w:rsidRPr="008D2CA1" w:rsidRDefault="00D65B2E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45928213"/>
      <w:r w:rsidRPr="008D2CA1">
        <w:rPr>
          <w:rFonts w:ascii="Times New Roman" w:hAnsi="Times New Roman" w:cs="Times New Roman"/>
          <w:color w:val="auto"/>
          <w:sz w:val="24"/>
          <w:szCs w:val="24"/>
        </w:rPr>
        <w:t>4.5</w:t>
      </w:r>
      <w:r w:rsidR="00F43A71"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Doplnkové služby</w:t>
      </w:r>
      <w:bookmarkEnd w:id="10"/>
    </w:p>
    <w:p w:rsidR="00F43A71" w:rsidRDefault="00F43A71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texte sú definované všetky mimoriadne a dopl</w:t>
      </w:r>
      <w:r w:rsidR="002425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kové služby, ktoré si hosť žel</w:t>
      </w:r>
      <w:r w:rsidR="00A65E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dohodol ich písomnou alebo ú</w:t>
      </w:r>
      <w:r w:rsidR="00242555">
        <w:rPr>
          <w:rFonts w:ascii="Times New Roman" w:hAnsi="Times New Roman" w:cs="Times New Roman"/>
          <w:sz w:val="24"/>
          <w:szCs w:val="24"/>
        </w:rPr>
        <w:t>stnou formou pri následnom stretnutí po potvrdení obje</w:t>
      </w:r>
      <w:r>
        <w:rPr>
          <w:rFonts w:ascii="Times New Roman" w:hAnsi="Times New Roman" w:cs="Times New Roman"/>
          <w:sz w:val="24"/>
          <w:szCs w:val="24"/>
        </w:rPr>
        <w:t>dnávky.</w:t>
      </w:r>
      <w:r w:rsidR="00242555">
        <w:rPr>
          <w:rFonts w:ascii="Times New Roman" w:hAnsi="Times New Roman" w:cs="Times New Roman"/>
          <w:sz w:val="24"/>
          <w:szCs w:val="24"/>
        </w:rPr>
        <w:t xml:space="preserve"> Rozsah a množstvo uvedených služieb závisí od charakteru hostiny, od možnosti </w:t>
      </w:r>
      <w:r w:rsidR="00A65EE8">
        <w:rPr>
          <w:rFonts w:ascii="Times New Roman" w:hAnsi="Times New Roman" w:cs="Times New Roman"/>
          <w:sz w:val="24"/>
          <w:szCs w:val="24"/>
        </w:rPr>
        <w:t>podniku</w:t>
      </w:r>
      <w:r w:rsidR="00242555">
        <w:rPr>
          <w:rFonts w:ascii="Times New Roman" w:hAnsi="Times New Roman" w:cs="Times New Roman"/>
          <w:sz w:val="24"/>
          <w:szCs w:val="24"/>
        </w:rPr>
        <w:t xml:space="preserve"> a požiadaviek hosťa. V rámci prehľadu o rozličných požiadavkách hostí a s využitím fantázie a kreativity sa odporúča zaradiť aj ďalšie služby ako  fotografa a hudbu.</w:t>
      </w:r>
    </w:p>
    <w:p w:rsidR="00D65B2E" w:rsidRPr="00594F42" w:rsidRDefault="00D65B2E" w:rsidP="00804186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11" w:name="_Toc345928214"/>
      <w:r w:rsidRPr="008D2CA1">
        <w:rPr>
          <w:rFonts w:ascii="Times New Roman" w:hAnsi="Times New Roman" w:cs="Times New Roman"/>
          <w:color w:val="auto"/>
          <w:sz w:val="24"/>
          <w:szCs w:val="24"/>
        </w:rPr>
        <w:t>4.6 Dispozícia slávnostnej tabule</w:t>
      </w:r>
      <w:bookmarkEnd w:id="11"/>
    </w:p>
    <w:p w:rsidR="00D65B2E" w:rsidRDefault="003614C4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úvode treba zadefinovať, kedy a kto si objednal slávnostnú hostinu a pri akej príležitosti. V dispozícii je potrebné uviesť miesto</w:t>
      </w:r>
      <w:r w:rsidR="00656B0C">
        <w:rPr>
          <w:rFonts w:ascii="Times New Roman" w:hAnsi="Times New Roman" w:cs="Times New Roman"/>
          <w:sz w:val="24"/>
          <w:szCs w:val="24"/>
        </w:rPr>
        <w:t xml:space="preserve"> (miestnosť- napr. </w:t>
      </w:r>
      <w:proofErr w:type="spellStart"/>
      <w:r w:rsidR="00656B0C">
        <w:rPr>
          <w:rFonts w:ascii="Times New Roman" w:hAnsi="Times New Roman" w:cs="Times New Roman"/>
          <w:sz w:val="24"/>
          <w:szCs w:val="24"/>
        </w:rPr>
        <w:t>banketka</w:t>
      </w:r>
      <w:proofErr w:type="spellEnd"/>
      <w:r w:rsidR="00656B0C">
        <w:rPr>
          <w:rFonts w:ascii="Times New Roman" w:hAnsi="Times New Roman" w:cs="Times New Roman"/>
          <w:sz w:val="24"/>
          <w:szCs w:val="24"/>
        </w:rPr>
        <w:t>, salónik, apartmán a pod.), dátum a čas konania akcie, počet miest pri slávnostnej tabuli, tvar tabule a farebné ladenie s dekoráciou.</w:t>
      </w:r>
    </w:p>
    <w:p w:rsidR="00656B0C" w:rsidRDefault="00656B0C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6B0C" w:rsidRDefault="00656B0C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6B0C" w:rsidRDefault="00656B0C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6B0C" w:rsidRPr="008D2CA1" w:rsidRDefault="00656B0C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45928215"/>
      <w:r w:rsidRPr="008D2CA1">
        <w:rPr>
          <w:rFonts w:ascii="Times New Roman" w:hAnsi="Times New Roman" w:cs="Times New Roman"/>
          <w:color w:val="auto"/>
          <w:sz w:val="24"/>
          <w:szCs w:val="24"/>
        </w:rPr>
        <w:t>4.7 Pracovný príkaz</w:t>
      </w:r>
      <w:bookmarkEnd w:id="12"/>
    </w:p>
    <w:p w:rsidR="00656B0C" w:rsidRDefault="00656B0C" w:rsidP="00203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CA1">
        <w:rPr>
          <w:rFonts w:ascii="Times New Roman" w:hAnsi="Times New Roman" w:cs="Times New Roman"/>
          <w:sz w:val="24"/>
          <w:szCs w:val="24"/>
        </w:rPr>
        <w:t xml:space="preserve">Obsahuje všetky </w:t>
      </w:r>
      <w:r>
        <w:rPr>
          <w:rFonts w:ascii="Times New Roman" w:hAnsi="Times New Roman" w:cs="Times New Roman"/>
          <w:sz w:val="24"/>
          <w:szCs w:val="24"/>
        </w:rPr>
        <w:t xml:space="preserve">náležitosti a údaje z objednávky a osobného dohovoru s objednávateľom, aby pracovníci, ktorí budú zabezpečovať akciu vo výrobnom a odbytovom stredisku mali jasné a presné informácie o svojich povinnostiach, pracovnom a časovom pláne akcie. </w:t>
      </w:r>
    </w:p>
    <w:p w:rsidR="00656B0C" w:rsidRDefault="00656B0C" w:rsidP="00656B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informácie s objednávky- miesto, dátum, čas...</w:t>
      </w:r>
    </w:p>
    <w:p w:rsidR="00656B0C" w:rsidRDefault="00656B0C" w:rsidP="00656B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 tabule, menu a nákres 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jednu osobu (ak tvoria samostatnú stranu, v pracovnom príkaze sa uvedie- priložený)</w:t>
      </w:r>
    </w:p>
    <w:p w:rsidR="00656B0C" w:rsidRPr="000F6246" w:rsidRDefault="00656B0C" w:rsidP="000F624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obsluh</w:t>
      </w:r>
      <w:r w:rsidR="000F6246">
        <w:rPr>
          <w:rFonts w:ascii="Times New Roman" w:hAnsi="Times New Roman" w:cs="Times New Roman"/>
          <w:sz w:val="24"/>
          <w:szCs w:val="24"/>
        </w:rPr>
        <w:t>y</w:t>
      </w:r>
    </w:p>
    <w:p w:rsidR="00656B0C" w:rsidRDefault="00656B0C" w:rsidP="00656B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Mená obsluhujúcich</w:t>
      </w:r>
    </w:p>
    <w:p w:rsidR="00656B0C" w:rsidRDefault="00656B0C" w:rsidP="00656B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 služby</w:t>
      </w:r>
    </w:p>
    <w:p w:rsidR="00EC24E5" w:rsidRDefault="00EC24E5" w:rsidP="00656B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osoby s rozhodovacím a podpisovým právom (zväčša je to objednávateľ)</w:t>
      </w:r>
    </w:p>
    <w:p w:rsidR="00EC24E5" w:rsidRDefault="00EC24E5" w:rsidP="00656B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platenia</w:t>
      </w:r>
    </w:p>
    <w:p w:rsidR="00EC24E5" w:rsidRPr="00594F42" w:rsidRDefault="00EC24E5" w:rsidP="00594F4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zodpovedného pracovníka</w:t>
      </w:r>
    </w:p>
    <w:p w:rsidR="00EC24E5" w:rsidRPr="008D2CA1" w:rsidRDefault="00EC24E5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8D2CA1">
        <w:rPr>
          <w:color w:val="auto"/>
        </w:rPr>
        <w:t xml:space="preserve">     </w:t>
      </w:r>
      <w:bookmarkStart w:id="13" w:name="_Toc345928216"/>
      <w:r w:rsidRPr="008D2CA1">
        <w:rPr>
          <w:rFonts w:ascii="Times New Roman" w:hAnsi="Times New Roman" w:cs="Times New Roman"/>
          <w:color w:val="auto"/>
          <w:sz w:val="24"/>
          <w:szCs w:val="24"/>
        </w:rPr>
        <w:t>4.8 Oblečenie</w:t>
      </w:r>
      <w:bookmarkEnd w:id="13"/>
    </w:p>
    <w:p w:rsidR="00EC24E5" w:rsidRDefault="00EC24E5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V texte je definované oblečenie čašníka a servírky. Vymenované sú aj všetky </w:t>
      </w:r>
      <w:r w:rsidR="0050091E">
        <w:rPr>
          <w:rFonts w:ascii="Times New Roman" w:hAnsi="Times New Roman" w:cs="Times New Roman"/>
          <w:sz w:val="24"/>
          <w:szCs w:val="24"/>
        </w:rPr>
        <w:t xml:space="preserve"> pomôcky</w:t>
      </w:r>
      <w:r>
        <w:rPr>
          <w:rFonts w:ascii="Times New Roman" w:hAnsi="Times New Roman" w:cs="Times New Roman"/>
          <w:sz w:val="24"/>
          <w:szCs w:val="24"/>
        </w:rPr>
        <w:t xml:space="preserve"> potrebné pri obsluhe počas </w:t>
      </w:r>
      <w:r w:rsidR="000F6246">
        <w:rPr>
          <w:rFonts w:ascii="Times New Roman" w:hAnsi="Times New Roman" w:cs="Times New Roman"/>
          <w:sz w:val="24"/>
          <w:szCs w:val="24"/>
        </w:rPr>
        <w:t>slávnostného stolovania.</w:t>
      </w:r>
    </w:p>
    <w:p w:rsidR="00EC24E5" w:rsidRPr="00594F42" w:rsidRDefault="00EC24E5" w:rsidP="00804186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594F4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4" w:name="_Toc345928217"/>
      <w:r w:rsidRPr="008D2CA1">
        <w:rPr>
          <w:rFonts w:ascii="Times New Roman" w:hAnsi="Times New Roman" w:cs="Times New Roman"/>
          <w:color w:val="auto"/>
          <w:sz w:val="24"/>
          <w:szCs w:val="24"/>
        </w:rPr>
        <w:t>4.9 Plán miestnosti</w:t>
      </w:r>
      <w:bookmarkEnd w:id="14"/>
    </w:p>
    <w:p w:rsidR="00EC24E5" w:rsidRDefault="00EC24E5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 w:rsidRPr="00EC24E5">
        <w:rPr>
          <w:rFonts w:ascii="Times New Roman" w:hAnsi="Times New Roman" w:cs="Times New Roman"/>
          <w:sz w:val="24"/>
          <w:szCs w:val="24"/>
        </w:rPr>
        <w:t xml:space="preserve">     Nákres tvorí tvar</w:t>
      </w:r>
      <w:r>
        <w:rPr>
          <w:rFonts w:ascii="Times New Roman" w:hAnsi="Times New Roman" w:cs="Times New Roman"/>
          <w:sz w:val="24"/>
          <w:szCs w:val="24"/>
        </w:rPr>
        <w:t xml:space="preserve"> miestnosti s vyznačením vstupných dverí ( pre hostí i personál),    umiestnenie stolov, stoličiek s legendou.</w:t>
      </w:r>
    </w:p>
    <w:p w:rsidR="0050091E" w:rsidRPr="008D2CA1" w:rsidRDefault="0050091E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bookmarkStart w:id="15" w:name="_Toc345928219"/>
      <w:r w:rsidRPr="008D2CA1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Menu</w:t>
      </w:r>
      <w:bookmarkEnd w:id="15"/>
    </w:p>
    <w:p w:rsidR="00C00C90" w:rsidRDefault="0050091E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 w:rsidRPr="0050091E">
        <w:rPr>
          <w:rFonts w:ascii="Times New Roman" w:hAnsi="Times New Roman" w:cs="Times New Roman"/>
          <w:sz w:val="24"/>
          <w:szCs w:val="24"/>
        </w:rPr>
        <w:t xml:space="preserve">    Obsahuje názvy jedál a nápojov v</w:t>
      </w:r>
      <w:r>
        <w:rPr>
          <w:rFonts w:ascii="Times New Roman" w:hAnsi="Times New Roman" w:cs="Times New Roman"/>
          <w:sz w:val="24"/>
          <w:szCs w:val="24"/>
        </w:rPr>
        <w:t> správnej gastronomickej postupnosti, bez gramatických a formálnych chýb. Vľavo sa uvádzajú jedlá a v pravo nápoje (príp. vľavo nápoje, vpravo jedlá alebo pod seba v poradí podávania). Odporúča sa vyhnúť“ tajomným „</w:t>
      </w:r>
      <w:r w:rsidR="00921F76">
        <w:rPr>
          <w:rFonts w:ascii="Times New Roman" w:hAnsi="Times New Roman" w:cs="Times New Roman"/>
          <w:sz w:val="24"/>
          <w:szCs w:val="24"/>
        </w:rPr>
        <w:t xml:space="preserve"> názvom, uprednostniť jednoznačné, zrozumiteľné názvy, dať si záležať na výbere a zložení jedál a priradení vhodných nápojov, dodržiavať gastronomické pravidlá, nezaraďovať klasické jedlá (pečené kura s ryžou alebo prírodný či vyprážaný rezeň...). U vín je potrebné napísať aj vinársku oblasť a ročník. Štruktúra a formálna stránka menu je rovnaká, zostavu jedál a nápojov ja potrebné napísať v inom jazyku (anglický, nemecký).</w:t>
      </w:r>
    </w:p>
    <w:p w:rsidR="00921F76" w:rsidRPr="008D2CA1" w:rsidRDefault="00921F76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45928220"/>
      <w:r w:rsidRPr="008D2CA1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Nákres </w:t>
      </w:r>
      <w:proofErr w:type="spellStart"/>
      <w:r w:rsidRPr="008D2CA1">
        <w:rPr>
          <w:rFonts w:ascii="Times New Roman" w:hAnsi="Times New Roman" w:cs="Times New Roman"/>
          <w:color w:val="auto"/>
          <w:sz w:val="24"/>
          <w:szCs w:val="24"/>
        </w:rPr>
        <w:t>kuvertu</w:t>
      </w:r>
      <w:proofErr w:type="spellEnd"/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pre jednu osobu</w:t>
      </w:r>
      <w:bookmarkEnd w:id="16"/>
    </w:p>
    <w:p w:rsidR="00C00C90" w:rsidRDefault="00921F76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Nákres obsahuje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nastretie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jednu osobu vrátane tanierov, pohárov, príborov, dochucovacích prostriedkov, menovky a menu lístka presne tak, ako bude na slávnostnej tabuli. Tvar , počet a umiestnenie inventára musí byť </w:t>
      </w:r>
      <w:r w:rsidR="00C00C90">
        <w:rPr>
          <w:rFonts w:ascii="Times New Roman" w:hAnsi="Times New Roman" w:cs="Times New Roman"/>
          <w:sz w:val="24"/>
          <w:szCs w:val="24"/>
        </w:rPr>
        <w:t xml:space="preserve">tiež totožné s použitým inventárom na tabuli. Jednotlivé časti </w:t>
      </w:r>
      <w:proofErr w:type="spellStart"/>
      <w:r w:rsidR="00C00C90"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 w:rsidR="00C00C90">
        <w:rPr>
          <w:rFonts w:ascii="Times New Roman" w:hAnsi="Times New Roman" w:cs="Times New Roman"/>
          <w:sz w:val="24"/>
          <w:szCs w:val="24"/>
        </w:rPr>
        <w:t xml:space="preserve"> sú označené číslami, ktoré sú potom priradené v legende popisom inventára. Nákres musí mať požadovanú grafickú úpravu, nie načrtnutý rukou! (Príloha C).</w:t>
      </w:r>
    </w:p>
    <w:p w:rsidR="00C00C90" w:rsidRPr="00594F42" w:rsidRDefault="00C00C90" w:rsidP="00804186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17" w:name="_Toc345928222"/>
      <w:r w:rsidRPr="008D2CA1">
        <w:rPr>
          <w:rFonts w:ascii="Times New Roman" w:hAnsi="Times New Roman" w:cs="Times New Roman"/>
          <w:color w:val="auto"/>
          <w:sz w:val="24"/>
          <w:szCs w:val="24"/>
        </w:rPr>
        <w:lastRenderedPageBreak/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Charakteristika nápojov</w:t>
      </w:r>
      <w:bookmarkEnd w:id="17"/>
    </w:p>
    <w:p w:rsidR="00C00C90" w:rsidRDefault="00C00C90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nápojov obsahuje názvy všetkých nápojov podávaných pri hostine a ich popis, prípadne ich krátku históriu, pôvod, (pri miešaných nápojov</w:t>
      </w:r>
      <w:r w:rsidR="00C577F1">
        <w:rPr>
          <w:rFonts w:ascii="Times New Roman" w:hAnsi="Times New Roman" w:cs="Times New Roman"/>
          <w:sz w:val="24"/>
          <w:szCs w:val="24"/>
        </w:rPr>
        <w:t xml:space="preserve"> zloženie a spôsob prípravy). Popis vín obsahujúcich chuťové a aromatické vlastnosti, vhodnosť podávania k jednotlivým pokrmom a pod. Pri nápojoch sa podobne uvádza aj charakteristika podávanej kávy. </w:t>
      </w:r>
    </w:p>
    <w:p w:rsidR="00C577F1" w:rsidRPr="008D2CA1" w:rsidRDefault="00C577F1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345928223"/>
      <w:r w:rsidRPr="008D2CA1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Žiadanka inventára</w:t>
      </w:r>
      <w:bookmarkEnd w:id="18"/>
    </w:p>
    <w:p w:rsidR="00C577F1" w:rsidRDefault="00C577F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žiadanke inventára musí byť uvedený všetok inventár a zariadenie, ktoré bude potrebné k slávnostnému stolovaniu. Musí byť rozlíšený prehľadne podľa materiálu, vrátane inventára na servis jedál a nápojov. Množstvo je závislé od počtu hostí, treba počítať aj s rezervou pre prípad poškodenia.</w:t>
      </w:r>
    </w:p>
    <w:p w:rsidR="00C577F1" w:rsidRPr="008D2CA1" w:rsidRDefault="00C577F1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345928224"/>
      <w:r w:rsidRPr="008D2CA1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Prípravné práce</w:t>
      </w:r>
      <w:bookmarkEnd w:id="19"/>
    </w:p>
    <w:p w:rsidR="00C577F1" w:rsidRDefault="00C577F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Definujú sa heslovite, pod seba v jednotlivých bodoch, ktoré sú zoradené časovo, od začiatku- včasného príchodu na pracovisko, prípravy miestnosti... až </w:t>
      </w:r>
      <w:r w:rsidR="00D27763">
        <w:rPr>
          <w:rFonts w:ascii="Times New Roman" w:hAnsi="Times New Roman" w:cs="Times New Roman"/>
          <w:sz w:val="24"/>
          <w:szCs w:val="24"/>
        </w:rPr>
        <w:t>do konca po úpravu zovňajšku obsluhujúcich</w:t>
      </w:r>
      <w:r w:rsidR="000F6246">
        <w:rPr>
          <w:rFonts w:ascii="Times New Roman" w:hAnsi="Times New Roman" w:cs="Times New Roman"/>
          <w:sz w:val="24"/>
          <w:szCs w:val="24"/>
        </w:rPr>
        <w:t>.</w:t>
      </w:r>
      <w:r w:rsidR="00D27763">
        <w:rPr>
          <w:rFonts w:ascii="Times New Roman" w:hAnsi="Times New Roman" w:cs="Times New Roman"/>
          <w:sz w:val="24"/>
          <w:szCs w:val="24"/>
        </w:rPr>
        <w:t xml:space="preserve"> Dôležité je nezabudnúť na všetky úkony, ktoré musia byť v rámci prípravy pracoviska urobené a ich časová postupnosť.</w:t>
      </w:r>
    </w:p>
    <w:p w:rsidR="00D27763" w:rsidRPr="008D2CA1" w:rsidRDefault="00D27763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345928225"/>
      <w:r w:rsidRPr="008D2CA1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Priebeh slávnostnej hostiny</w:t>
      </w:r>
      <w:bookmarkEnd w:id="20"/>
    </w:p>
    <w:p w:rsidR="00D27763" w:rsidRDefault="00D27763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Definovanie jednotlivých krokov priebehu slávnostnej hostiny je ťažiskom a jednou z najdôležitejších častí protokolu a preto mu treba venovať zvýšenú pozornosť. Je potrebné opísať každý jeden úkon obsluhujúcich od uvítania hostí až po rozlúčení a vyúčtovanie. V bodoch sa uvádza každý krok podávania slávnostného  menu </w:t>
      </w:r>
      <w:r w:rsidR="000F6246" w:rsidRPr="000F6246">
        <w:rPr>
          <w:rFonts w:ascii="Times New Roman" w:hAnsi="Times New Roman" w:cs="Times New Roman"/>
          <w:b/>
          <w:color w:val="FF0000"/>
          <w:sz w:val="24"/>
          <w:szCs w:val="24"/>
        </w:rPr>
        <w:t>akým spôsobom</w:t>
      </w:r>
      <w:r w:rsidRPr="000F6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spôsobom (kľúčové slová : prezentácia, prinášanie, nalievanie,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debarasovanie</w:t>
      </w:r>
      <w:proofErr w:type="spellEnd"/>
      <w:r>
        <w:rPr>
          <w:rFonts w:ascii="Times New Roman" w:hAnsi="Times New Roman" w:cs="Times New Roman"/>
          <w:sz w:val="24"/>
          <w:szCs w:val="24"/>
        </w:rPr>
        <w:t>, založenie, a pod.).</w:t>
      </w:r>
    </w:p>
    <w:p w:rsidR="00D27763" w:rsidRPr="008D2CA1" w:rsidRDefault="00D27763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345928226"/>
      <w:r w:rsidRPr="008D2CA1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65EE8"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Vyúčtovanie </w:t>
      </w:r>
      <w:bookmarkEnd w:id="21"/>
      <w:r w:rsidR="000F6246">
        <w:rPr>
          <w:rFonts w:ascii="Times New Roman" w:hAnsi="Times New Roman" w:cs="Times New Roman"/>
          <w:color w:val="auto"/>
          <w:sz w:val="24"/>
          <w:szCs w:val="24"/>
        </w:rPr>
        <w:t>hostiny</w:t>
      </w:r>
    </w:p>
    <w:p w:rsidR="00DF4774" w:rsidRDefault="00DF4774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obsahuje názvy jedál a nápojov, cenu jednej porcie, cenu vydaného počtu </w:t>
      </w:r>
      <w:r w:rsidRPr="007F31F2">
        <w:rPr>
          <w:rFonts w:ascii="Times New Roman" w:hAnsi="Times New Roman" w:cs="Times New Roman"/>
          <w:sz w:val="24"/>
          <w:szCs w:val="24"/>
        </w:rPr>
        <w:t>porcií spolu, medzisúčet, ostatné výdaje ( prenájom, mimoriadne služby, ostatné výdaje-</w:t>
      </w:r>
      <w:r>
        <w:rPr>
          <w:rFonts w:ascii="Times New Roman" w:hAnsi="Times New Roman" w:cs="Times New Roman"/>
          <w:sz w:val="24"/>
          <w:szCs w:val="24"/>
        </w:rPr>
        <w:t xml:space="preserve"> napr. poškodený inventár a pod.).</w:t>
      </w:r>
    </w:p>
    <w:p w:rsidR="00DF4774" w:rsidRPr="008D2CA1" w:rsidRDefault="00DF4774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345928227"/>
      <w:r w:rsidRPr="008D2CA1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A65EE8" w:rsidRPr="008D2CA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Práce po skončení prevádzky</w:t>
      </w:r>
      <w:bookmarkEnd w:id="22"/>
    </w:p>
    <w:p w:rsidR="00DF4774" w:rsidRDefault="00DF4774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bodoch sú uvedené všetky práce, ktoré je treba vykonať po skončení slávnostnej hostiny.</w:t>
      </w:r>
    </w:p>
    <w:p w:rsidR="00DF4774" w:rsidRPr="008D2CA1" w:rsidRDefault="00DF4774" w:rsidP="00804186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345928228"/>
      <w:r w:rsidRPr="008D2CA1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A65EE8" w:rsidRPr="008D2CA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F624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D2CA1">
        <w:rPr>
          <w:rFonts w:ascii="Times New Roman" w:hAnsi="Times New Roman" w:cs="Times New Roman"/>
          <w:color w:val="auto"/>
          <w:sz w:val="24"/>
          <w:szCs w:val="24"/>
        </w:rPr>
        <w:t xml:space="preserve"> Kalkulačné listy</w:t>
      </w:r>
      <w:bookmarkEnd w:id="23"/>
    </w:p>
    <w:p w:rsidR="00DF4774" w:rsidRDefault="00DF4774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predpísanom tlačive vykalkulované všetky teplé a studené nápoje , ktoré sa budú pri slávnostnom </w:t>
      </w:r>
      <w:r w:rsidR="000F6246">
        <w:rPr>
          <w:rFonts w:ascii="Times New Roman" w:hAnsi="Times New Roman" w:cs="Times New Roman"/>
          <w:sz w:val="24"/>
          <w:szCs w:val="24"/>
        </w:rPr>
        <w:t>stolovaní</w:t>
      </w:r>
      <w:r>
        <w:rPr>
          <w:rFonts w:ascii="Times New Roman" w:hAnsi="Times New Roman" w:cs="Times New Roman"/>
          <w:sz w:val="24"/>
          <w:szCs w:val="24"/>
        </w:rPr>
        <w:t xml:space="preserve"> podávať. Sú vynormované na určený počet porcií podľa receptúr teplých a studených nápojov alebo sú pripravené ako vlastné kalkulácie. Kalkulačné listy musia obsahovať všetky náležitosti (Príloha D).</w:t>
      </w:r>
    </w:p>
    <w:p w:rsidR="00DF4774" w:rsidRPr="008D2CA1" w:rsidRDefault="00DF4774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345928229"/>
      <w:r w:rsidRPr="008D2CA1">
        <w:rPr>
          <w:rFonts w:ascii="Times New Roman" w:hAnsi="Times New Roman" w:cs="Times New Roman"/>
          <w:color w:val="auto"/>
          <w:sz w:val="24"/>
          <w:szCs w:val="24"/>
        </w:rPr>
        <w:t>5. Obal</w:t>
      </w:r>
      <w:bookmarkEnd w:id="24"/>
    </w:p>
    <w:p w:rsidR="00DF4774" w:rsidRDefault="001275CB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 protokolu môže tvoriť hrebeňová väzba s prehľadným vrchným listom. Protokol sa odovzdáva v dvoch vyhotoveniach, pričom jedno sa odovzdá v stanovenom termíne vyučujúcemu</w:t>
      </w:r>
      <w:r w:rsidR="00421206">
        <w:rPr>
          <w:rFonts w:ascii="Times New Roman" w:hAnsi="Times New Roman" w:cs="Times New Roman"/>
          <w:sz w:val="24"/>
          <w:szCs w:val="24"/>
        </w:rPr>
        <w:t xml:space="preserve"> odborných predmetov </w:t>
      </w:r>
      <w:r>
        <w:rPr>
          <w:rFonts w:ascii="Times New Roman" w:hAnsi="Times New Roman" w:cs="Times New Roman"/>
          <w:sz w:val="24"/>
          <w:szCs w:val="24"/>
        </w:rPr>
        <w:t xml:space="preserve"> a majstrovi odborného výcviku.</w:t>
      </w:r>
    </w:p>
    <w:p w:rsidR="001275CB" w:rsidRPr="008D2CA1" w:rsidRDefault="001275CB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345928230"/>
      <w:r w:rsidRPr="008D2CA1">
        <w:rPr>
          <w:rFonts w:ascii="Times New Roman" w:hAnsi="Times New Roman" w:cs="Times New Roman"/>
          <w:color w:val="auto"/>
          <w:sz w:val="24"/>
          <w:szCs w:val="24"/>
        </w:rPr>
        <w:lastRenderedPageBreak/>
        <w:t>6. Menu a menovky</w:t>
      </w:r>
      <w:bookmarkEnd w:id="25"/>
    </w:p>
    <w:p w:rsidR="001275CB" w:rsidRDefault="001275CB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 w:rsidRPr="001275CB">
        <w:rPr>
          <w:rFonts w:ascii="Times New Roman" w:hAnsi="Times New Roman" w:cs="Times New Roman"/>
          <w:sz w:val="24"/>
          <w:szCs w:val="24"/>
        </w:rPr>
        <w:t>Menu lístok</w:t>
      </w:r>
      <w:r>
        <w:rPr>
          <w:rFonts w:ascii="Times New Roman" w:hAnsi="Times New Roman" w:cs="Times New Roman"/>
          <w:sz w:val="24"/>
          <w:szCs w:val="24"/>
        </w:rPr>
        <w:t xml:space="preserve"> a menovky majú ladiť s témou tabule, materiálom, dekoráciou a farebnosťou, nemajú byť príliš veľké, nápadné, aby nerušili, ale len dop</w:t>
      </w:r>
      <w:r w:rsidR="00A65EE8">
        <w:rPr>
          <w:rFonts w:ascii="Times New Roman" w:hAnsi="Times New Roman" w:cs="Times New Roman"/>
          <w:sz w:val="24"/>
          <w:szCs w:val="24"/>
        </w:rPr>
        <w:t>ĺ</w:t>
      </w:r>
      <w:r>
        <w:rPr>
          <w:rFonts w:ascii="Times New Roman" w:hAnsi="Times New Roman" w:cs="Times New Roman"/>
          <w:sz w:val="24"/>
          <w:szCs w:val="24"/>
        </w:rPr>
        <w:t>ňali celkový dojem tabule.</w:t>
      </w:r>
    </w:p>
    <w:p w:rsidR="007F31F2" w:rsidRPr="008D2CA1" w:rsidRDefault="007F31F2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345928231"/>
      <w:r w:rsidRPr="008D2CA1">
        <w:rPr>
          <w:rFonts w:ascii="Times New Roman" w:hAnsi="Times New Roman" w:cs="Times New Roman"/>
          <w:color w:val="auto"/>
          <w:sz w:val="24"/>
          <w:szCs w:val="24"/>
        </w:rPr>
        <w:t>7. Obhajoba slávnostného banketu</w:t>
      </w:r>
      <w:bookmarkEnd w:id="26"/>
    </w:p>
    <w:p w:rsidR="007F31F2" w:rsidRDefault="007F31F2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Obhajoba </w:t>
      </w:r>
      <w:r w:rsidR="00A65E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lávnostného banketu je prezentovaním výsledkov písomnej práce a praktickej prípravy. V úvode sa žiaci predstavia hodnotiacej komisii, v krátkosti charakterizujú zvolenú tému, spôsob obsluhy, podávané menu. Potom odpovedajú na otázky </w:t>
      </w:r>
      <w:r w:rsidR="006B2DD7">
        <w:rPr>
          <w:rFonts w:ascii="Times New Roman" w:hAnsi="Times New Roman" w:cs="Times New Roman"/>
          <w:sz w:val="24"/>
          <w:szCs w:val="24"/>
        </w:rPr>
        <w:t>skúšobnej</w:t>
      </w:r>
      <w:r>
        <w:rPr>
          <w:rFonts w:ascii="Times New Roman" w:hAnsi="Times New Roman" w:cs="Times New Roman"/>
          <w:sz w:val="24"/>
          <w:szCs w:val="24"/>
        </w:rPr>
        <w:t xml:space="preserve"> komisie. Pri odpovedi netreba prehliadať gramatickú správnosť vyjadrovania plynulosť pripravenosť, klásť dôraz na odbornú terminológiu. Netreba zanedbať ani vonkajší vzhľad a úpravu oblečenia. </w:t>
      </w:r>
    </w:p>
    <w:p w:rsidR="00B83381" w:rsidRPr="008D2CA1" w:rsidRDefault="00B83381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345928232"/>
      <w:r w:rsidRPr="008D2CA1">
        <w:rPr>
          <w:rFonts w:ascii="Times New Roman" w:hAnsi="Times New Roman" w:cs="Times New Roman"/>
          <w:color w:val="auto"/>
          <w:sz w:val="24"/>
          <w:szCs w:val="24"/>
        </w:rPr>
        <w:t>10 Záver</w:t>
      </w:r>
      <w:bookmarkEnd w:id="27"/>
    </w:p>
    <w:p w:rsidR="00B83381" w:rsidRDefault="00B833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tejto publikácie je zjednotiť formu obsahu a kritéria vypracovania protokolu k slávnostnému stolovaniu</w:t>
      </w:r>
      <w:r w:rsidR="006B2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banketu. Je určená žiakom, ale aj pedagógom hodnotiacim tieto protokoly.</w:t>
      </w:r>
    </w:p>
    <w:p w:rsidR="00B83381" w:rsidRPr="008D2CA1" w:rsidRDefault="00B83381" w:rsidP="00804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345928233"/>
      <w:r w:rsidRPr="008D2CA1">
        <w:rPr>
          <w:rFonts w:ascii="Times New Roman" w:hAnsi="Times New Roman" w:cs="Times New Roman"/>
          <w:color w:val="auto"/>
          <w:sz w:val="24"/>
          <w:szCs w:val="24"/>
        </w:rPr>
        <w:t>11. Použitá literatúra</w:t>
      </w:r>
      <w:bookmarkEnd w:id="28"/>
    </w:p>
    <w:p w:rsidR="00B83381" w:rsidRDefault="00B833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uvedie všetky knihy, učebnice, odborné časopisy a iné zdroje, z ktorej čerpal informácie pri tvorbe protokolu .</w:t>
      </w:r>
    </w:p>
    <w:p w:rsidR="00B83381" w:rsidRPr="008E7065" w:rsidRDefault="00B83381" w:rsidP="00EC24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065">
        <w:rPr>
          <w:rFonts w:ascii="Times New Roman" w:hAnsi="Times New Roman" w:cs="Times New Roman"/>
          <w:sz w:val="24"/>
          <w:szCs w:val="24"/>
          <w:u w:val="single"/>
        </w:rPr>
        <w:t>Kniha:</w:t>
      </w:r>
    </w:p>
    <w:p w:rsidR="00B83381" w:rsidRDefault="00B833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Priezvisko, meno: Názov knihy. Mesto: vydavateľstvo, rok počet strán ( alebo strany od-do). ISBN</w:t>
      </w:r>
    </w:p>
    <w:p w:rsidR="00B83381" w:rsidRPr="008E7065" w:rsidRDefault="00B83381" w:rsidP="00EC24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065">
        <w:rPr>
          <w:rFonts w:ascii="Times New Roman" w:hAnsi="Times New Roman" w:cs="Times New Roman"/>
          <w:sz w:val="24"/>
          <w:szCs w:val="24"/>
          <w:u w:val="single"/>
        </w:rPr>
        <w:t>Časopis:</w:t>
      </w:r>
    </w:p>
    <w:p w:rsidR="00B83381" w:rsidRDefault="00B833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Priezvisko, meno : Názov článku. In: Názov časopisu, ročník (alebo rok), číslo strany</w:t>
      </w:r>
    </w:p>
    <w:p w:rsidR="008E7065" w:rsidRDefault="00B833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  <w:u w:val="single"/>
        </w:rPr>
        <w:t>Internetový zdroj: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FA6">
        <w:rPr>
          <w:rFonts w:ascii="Times New Roman" w:hAnsi="Times New Roman" w:cs="Times New Roman"/>
          <w:sz w:val="24"/>
          <w:szCs w:val="24"/>
        </w:rPr>
        <w:t xml:space="preserve">Celá adresa stránky </w:t>
      </w:r>
      <w:proofErr w:type="spellStart"/>
      <w:r w:rsidR="00563FA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563FA6">
        <w:rPr>
          <w:rFonts w:ascii="Times New Roman" w:hAnsi="Times New Roman" w:cs="Times New Roman"/>
          <w:sz w:val="24"/>
          <w:szCs w:val="24"/>
        </w:rPr>
        <w:t>..................</w:t>
      </w:r>
    </w:p>
    <w:p w:rsidR="00563FA6" w:rsidRDefault="00563FA6" w:rsidP="00EC2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príloh</w:t>
      </w: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 w:rsidRPr="004B4181">
        <w:rPr>
          <w:rFonts w:ascii="Times New Roman" w:hAnsi="Times New Roman" w:cs="Times New Roman"/>
          <w:sz w:val="24"/>
          <w:szCs w:val="24"/>
        </w:rPr>
        <w:t>Príloha č. 1. Vzor úvodnej strany protokolu</w:t>
      </w: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2. Vzor objednávky</w:t>
      </w: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3. Vzor nákresu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jednu osobu</w:t>
      </w: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4. Vzor kalkulačného listu</w:t>
      </w: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Prílohy</w:t>
      </w: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CA1" w:rsidRDefault="008D2CA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CA1" w:rsidRDefault="008D2CA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CA1" w:rsidRDefault="008D2CA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CA1" w:rsidRDefault="008D2CA1" w:rsidP="004B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Príloha č.1</w:t>
      </w: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Vzor úvodnej strany protokolu</w:t>
      </w: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</w:t>
      </w: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Slávnostný banket</w:t>
      </w:r>
    </w:p>
    <w:p w:rsidR="003124F6" w:rsidRDefault="008D2CA1" w:rsidP="004B4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pri akej príležitosti)</w:t>
      </w:r>
    </w:p>
    <w:p w:rsidR="003124F6" w:rsidRDefault="003124F6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F6" w:rsidRDefault="003124F6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F6" w:rsidRDefault="003124F6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81" w:rsidRDefault="004B4181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F6" w:rsidRDefault="003124F6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F6" w:rsidRDefault="003124F6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F6" w:rsidRDefault="003124F6" w:rsidP="004B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81" w:rsidRDefault="003124F6" w:rsidP="004B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                                                                                         </w:t>
      </w:r>
      <w:r w:rsidR="004B4181">
        <w:rPr>
          <w:rFonts w:ascii="Times New Roman" w:hAnsi="Times New Roman" w:cs="Times New Roman"/>
          <w:sz w:val="24"/>
          <w:szCs w:val="24"/>
        </w:rPr>
        <w:t xml:space="preserve"> Meno žiaka/ žiakov</w:t>
      </w:r>
    </w:p>
    <w:p w:rsidR="003124F6" w:rsidRDefault="003124F6" w:rsidP="004B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trieda</w:t>
      </w:r>
    </w:p>
    <w:p w:rsidR="006E07F0" w:rsidRDefault="006E07F0" w:rsidP="006E0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3124F6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Príloha č. 2.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Vzor objednávky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Meno a adresa objednávateľa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adresáta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žiaka ako pracovníka gastronomického zariadenia)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zariadenia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Miesto</w:t>
      </w:r>
    </w:p>
    <w:p w:rsidR="006E07F0" w:rsidRDefault="006E07F0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86F05">
        <w:rPr>
          <w:rFonts w:ascii="Times New Roman" w:hAnsi="Times New Roman" w:cs="Times New Roman"/>
          <w:sz w:val="24"/>
          <w:szCs w:val="24"/>
        </w:rPr>
        <w:t>Dá</w:t>
      </w:r>
      <w:r>
        <w:rPr>
          <w:rFonts w:ascii="Times New Roman" w:hAnsi="Times New Roman" w:cs="Times New Roman"/>
          <w:sz w:val="24"/>
          <w:szCs w:val="24"/>
        </w:rPr>
        <w:t>tum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Objednávam u Vás..............................text objednávky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Zdvorilostná veta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                                                                       Podpis meno objednávateľa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i potvrdenie objednávky má rovnaký formát- je zarovnaný  vľavo bez odrážok a odsekov v jednej  línii 3cm od kraja.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886F05" w:rsidRDefault="00886F05" w:rsidP="0088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Príloha č.3</w:t>
      </w:r>
    </w:p>
    <w:p w:rsidR="00886F05" w:rsidRDefault="00886F05" w:rsidP="0088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Vzor nákresu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05" w:rsidRDefault="00886F05" w:rsidP="0088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Nákres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jednu osobu</w:t>
      </w: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Legenda:</w:t>
      </w: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</w:p>
    <w:p w:rsidR="00886F05" w:rsidRDefault="00886F05" w:rsidP="0088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:rsidR="00886F05" w:rsidRDefault="00886F05" w:rsidP="006E07F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4B4181" w:rsidRPr="004B4181" w:rsidRDefault="004B4181" w:rsidP="004B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63FA6" w:rsidRPr="00563FA6" w:rsidRDefault="00563FA6" w:rsidP="00EC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381" w:rsidRPr="00B83381" w:rsidRDefault="00B83381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CB" w:rsidRDefault="001275CB" w:rsidP="00EC2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B2" w:rsidRDefault="003F4EB2" w:rsidP="003F4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FE" w:rsidRDefault="009E01FE" w:rsidP="009E0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9E01FE" w:rsidRDefault="009E01FE" w:rsidP="009E0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Príloha č.4</w:t>
      </w:r>
    </w:p>
    <w:p w:rsidR="003F4EB2" w:rsidRPr="009E01FE" w:rsidRDefault="009E01FE" w:rsidP="003F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F4EB2" w:rsidRPr="00DC2810" w:rsidRDefault="003F4EB2" w:rsidP="003F4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10">
        <w:rPr>
          <w:rFonts w:ascii="Times New Roman" w:hAnsi="Times New Roman" w:cs="Times New Roman"/>
          <w:b/>
          <w:sz w:val="24"/>
          <w:szCs w:val="24"/>
        </w:rPr>
        <w:lastRenderedPageBreak/>
        <w:t>Názov: 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Pr="00DC2810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="009E01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4EB2" w:rsidRDefault="003F4EB2" w:rsidP="003F4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10">
        <w:rPr>
          <w:rFonts w:ascii="Times New Roman" w:hAnsi="Times New Roman" w:cs="Times New Roman"/>
          <w:b/>
          <w:sz w:val="24"/>
          <w:szCs w:val="24"/>
        </w:rPr>
        <w:t xml:space="preserve">Receptúra: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EB2" w:rsidRPr="00DC2810" w:rsidRDefault="009E01FE" w:rsidP="003F4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F4EB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B2" w:rsidRPr="00DC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EB2" w:rsidRDefault="003F4EB2" w:rsidP="003F4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prípravy</w:t>
      </w:r>
      <w:r w:rsidRPr="00DC2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4EB2" w:rsidRPr="00DC2810" w:rsidRDefault="003F4EB2" w:rsidP="003F4EB2">
      <w:pPr>
        <w:rPr>
          <w:rFonts w:ascii="Times New Roman" w:hAnsi="Times New Roman" w:cs="Times New Roman"/>
          <w:b/>
          <w:sz w:val="24"/>
          <w:szCs w:val="24"/>
        </w:rPr>
      </w:pPr>
      <w:r w:rsidRPr="00DC281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Pr="00DC2810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9E01FE">
        <w:rPr>
          <w:rFonts w:ascii="Times New Roman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4EB2" w:rsidRDefault="003F4EB2" w:rsidP="003F4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F4EB2" w:rsidRDefault="003F4EB2" w:rsidP="003F4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7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21"/>
        <w:gridCol w:w="907"/>
        <w:gridCol w:w="907"/>
        <w:gridCol w:w="907"/>
        <w:gridCol w:w="1814"/>
        <w:gridCol w:w="1814"/>
      </w:tblGrid>
      <w:tr w:rsidR="003F4EB2" w:rsidTr="002E1656">
        <w:trPr>
          <w:trHeight w:val="454"/>
        </w:trPr>
        <w:tc>
          <w:tcPr>
            <w:tcW w:w="36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4EB2" w:rsidRDefault="003F4EB2" w:rsidP="002E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porcií:</w:t>
            </w:r>
          </w:p>
        </w:tc>
        <w:tc>
          <w:tcPr>
            <w:tcW w:w="5442" w:type="dxa"/>
            <w:gridSpan w:val="4"/>
            <w:tcBorders>
              <w:left w:val="single" w:sz="18" w:space="0" w:color="auto"/>
            </w:tcBorders>
            <w:vAlign w:val="center"/>
          </w:tcPr>
          <w:p w:rsidR="003F4EB2" w:rsidRDefault="003F4EB2" w:rsidP="002E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Množstvo hotového nápoja na 1 porciu: </w:t>
            </w:r>
          </w:p>
        </w:tc>
      </w:tr>
      <w:tr w:rsidR="003F4EB2" w:rsidTr="002E1656">
        <w:trPr>
          <w:trHeight w:val="436"/>
        </w:trPr>
        <w:tc>
          <w:tcPr>
            <w:tcW w:w="27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4EB2" w:rsidRDefault="003F4EB2" w:rsidP="002E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Použité suroviny:</w:t>
            </w:r>
          </w:p>
        </w:tc>
        <w:tc>
          <w:tcPr>
            <w:tcW w:w="27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EB2" w:rsidRDefault="003F4EB2" w:rsidP="002E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EB2" w:rsidRDefault="003F4EB2" w:rsidP="002E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mernú jednotku</w:t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4EB2" w:rsidRDefault="003F4EB2" w:rsidP="002E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použité množstvo</w:t>
            </w:r>
          </w:p>
        </w:tc>
      </w:tr>
      <w:tr w:rsidR="003F4EB2" w:rsidTr="002E1656">
        <w:trPr>
          <w:trHeight w:val="283"/>
        </w:trPr>
        <w:tc>
          <w:tcPr>
            <w:tcW w:w="27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top w:val="single" w:sz="12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12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2721" w:type="dxa"/>
            <w:tcBorders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7256" w:type="dxa"/>
            <w:gridSpan w:val="5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Kalkulačná cena za daný počet porcií: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7256" w:type="dxa"/>
            <w:gridSpan w:val="5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Kalkulačná cena za 1 porciu: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7256" w:type="dxa"/>
            <w:gridSpan w:val="5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Kalkulačná prirážka: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EB2" w:rsidTr="002E1656">
        <w:trPr>
          <w:trHeight w:val="397"/>
        </w:trPr>
        <w:tc>
          <w:tcPr>
            <w:tcW w:w="7256" w:type="dxa"/>
            <w:gridSpan w:val="5"/>
            <w:tcBorders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Predajná cena za 1 porciu: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EB2" w:rsidRDefault="003F4EB2" w:rsidP="002E1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F05" w:rsidRPr="007F31F2" w:rsidRDefault="00886F05" w:rsidP="00EC2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763" w:rsidRPr="00D27763" w:rsidRDefault="00D27763" w:rsidP="00EC2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E5" w:rsidRPr="0050091E" w:rsidRDefault="00C00C90" w:rsidP="00EC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E5" w:rsidRDefault="00EC24E5" w:rsidP="00EC2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EC24E5" w:rsidRPr="00EC24E5" w:rsidRDefault="00EC24E5" w:rsidP="00EC2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37FDA" w:rsidRPr="00437FDA" w:rsidRDefault="00437FDA" w:rsidP="00B830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3013" w:rsidRDefault="00B83013" w:rsidP="00B83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83013" w:rsidRPr="00B83013" w:rsidRDefault="00B83013" w:rsidP="00B83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D38DE" w:rsidRPr="00145B9B" w:rsidRDefault="00ED38DE" w:rsidP="00AB6299">
      <w:pPr>
        <w:rPr>
          <w:rFonts w:ascii="Times New Roman" w:hAnsi="Times New Roman" w:cs="Times New Roman"/>
          <w:sz w:val="24"/>
          <w:szCs w:val="24"/>
        </w:rPr>
      </w:pPr>
    </w:p>
    <w:sectPr w:rsidR="00ED38DE" w:rsidRPr="00145B9B" w:rsidSect="00EC24E5">
      <w:footerReference w:type="default" r:id="rId11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5C" w:rsidRDefault="0003345C" w:rsidP="00D56144">
      <w:pPr>
        <w:spacing w:after="0" w:line="240" w:lineRule="auto"/>
      </w:pPr>
      <w:r>
        <w:separator/>
      </w:r>
    </w:p>
  </w:endnote>
  <w:endnote w:type="continuationSeparator" w:id="0">
    <w:p w:rsidR="0003345C" w:rsidRDefault="0003345C" w:rsidP="00D5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530789"/>
      <w:docPartObj>
        <w:docPartGallery w:val="Page Numbers (Bottom of Page)"/>
        <w:docPartUnique/>
      </w:docPartObj>
    </w:sdtPr>
    <w:sdtEndPr/>
    <w:sdtContent>
      <w:p w:rsidR="00D56144" w:rsidRDefault="00D561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DA">
          <w:rPr>
            <w:noProof/>
          </w:rPr>
          <w:t>1</w:t>
        </w:r>
        <w:r>
          <w:fldChar w:fldCharType="end"/>
        </w:r>
      </w:p>
    </w:sdtContent>
  </w:sdt>
  <w:p w:rsidR="00D56144" w:rsidRDefault="00D561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5C" w:rsidRDefault="0003345C" w:rsidP="00D56144">
      <w:pPr>
        <w:spacing w:after="0" w:line="240" w:lineRule="auto"/>
      </w:pPr>
      <w:r>
        <w:separator/>
      </w:r>
    </w:p>
  </w:footnote>
  <w:footnote w:type="continuationSeparator" w:id="0">
    <w:p w:rsidR="0003345C" w:rsidRDefault="0003345C" w:rsidP="00D5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43F"/>
    <w:multiLevelType w:val="hybridMultilevel"/>
    <w:tmpl w:val="C17C43A0"/>
    <w:lvl w:ilvl="0" w:tplc="962A3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577"/>
    <w:multiLevelType w:val="hybridMultilevel"/>
    <w:tmpl w:val="64964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D9"/>
    <w:rsid w:val="0003345C"/>
    <w:rsid w:val="000602F7"/>
    <w:rsid w:val="000E7546"/>
    <w:rsid w:val="000F6246"/>
    <w:rsid w:val="00120A26"/>
    <w:rsid w:val="001275CB"/>
    <w:rsid w:val="00145B9B"/>
    <w:rsid w:val="001C1485"/>
    <w:rsid w:val="00203CDE"/>
    <w:rsid w:val="00242555"/>
    <w:rsid w:val="003124F6"/>
    <w:rsid w:val="003614C4"/>
    <w:rsid w:val="0037540D"/>
    <w:rsid w:val="003A5412"/>
    <w:rsid w:val="003F4EB2"/>
    <w:rsid w:val="00421206"/>
    <w:rsid w:val="00437FDA"/>
    <w:rsid w:val="0044582C"/>
    <w:rsid w:val="0049538D"/>
    <w:rsid w:val="004B4181"/>
    <w:rsid w:val="004D3DF5"/>
    <w:rsid w:val="0050091E"/>
    <w:rsid w:val="00563FA6"/>
    <w:rsid w:val="00594F42"/>
    <w:rsid w:val="00626477"/>
    <w:rsid w:val="0064057F"/>
    <w:rsid w:val="00656B0C"/>
    <w:rsid w:val="006B2DD7"/>
    <w:rsid w:val="006E07F0"/>
    <w:rsid w:val="00773A52"/>
    <w:rsid w:val="007A0BA4"/>
    <w:rsid w:val="007F31F2"/>
    <w:rsid w:val="00804186"/>
    <w:rsid w:val="0081359D"/>
    <w:rsid w:val="008241FC"/>
    <w:rsid w:val="00886F05"/>
    <w:rsid w:val="008D2CA1"/>
    <w:rsid w:val="008E7065"/>
    <w:rsid w:val="008F1A5A"/>
    <w:rsid w:val="00921F76"/>
    <w:rsid w:val="009E01FE"/>
    <w:rsid w:val="009F5E8D"/>
    <w:rsid w:val="00A14D75"/>
    <w:rsid w:val="00A227A4"/>
    <w:rsid w:val="00A65EE8"/>
    <w:rsid w:val="00AB6299"/>
    <w:rsid w:val="00B4261C"/>
    <w:rsid w:val="00B83013"/>
    <w:rsid w:val="00B83381"/>
    <w:rsid w:val="00BA625E"/>
    <w:rsid w:val="00BE6EEF"/>
    <w:rsid w:val="00C00C90"/>
    <w:rsid w:val="00C3746C"/>
    <w:rsid w:val="00C577F1"/>
    <w:rsid w:val="00C57E10"/>
    <w:rsid w:val="00CE1C8F"/>
    <w:rsid w:val="00D04729"/>
    <w:rsid w:val="00D27763"/>
    <w:rsid w:val="00D56144"/>
    <w:rsid w:val="00D65B2E"/>
    <w:rsid w:val="00DF4774"/>
    <w:rsid w:val="00EC24E5"/>
    <w:rsid w:val="00EC61DA"/>
    <w:rsid w:val="00ED38DE"/>
    <w:rsid w:val="00EE54D9"/>
    <w:rsid w:val="00F1219B"/>
    <w:rsid w:val="00F43A71"/>
    <w:rsid w:val="00F552D8"/>
    <w:rsid w:val="00F62D97"/>
    <w:rsid w:val="00F65306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8D4"/>
  <w15:docId w15:val="{E264FD0E-1259-49AE-A621-A10C70C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4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4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04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3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6144"/>
  </w:style>
  <w:style w:type="paragraph" w:styleId="Pta">
    <w:name w:val="footer"/>
    <w:basedOn w:val="Normlny"/>
    <w:link w:val="PtaChar"/>
    <w:uiPriority w:val="99"/>
    <w:unhideWhenUsed/>
    <w:rsid w:val="00D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6144"/>
  </w:style>
  <w:style w:type="character" w:customStyle="1" w:styleId="Nadpis1Char">
    <w:name w:val="Nadpis 1 Char"/>
    <w:basedOn w:val="Predvolenpsmoodseku"/>
    <w:link w:val="Nadpis1"/>
    <w:uiPriority w:val="9"/>
    <w:rsid w:val="00804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4186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0418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8041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18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04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04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y"/>
    <w:next w:val="Normlny"/>
    <w:autoRedefine/>
    <w:uiPriority w:val="39"/>
    <w:unhideWhenUsed/>
    <w:rsid w:val="0080418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04186"/>
    <w:pPr>
      <w:spacing w:after="100"/>
      <w:ind w:left="440"/>
    </w:pPr>
  </w:style>
  <w:style w:type="table" w:styleId="Mriekatabuky">
    <w:name w:val="Table Grid"/>
    <w:basedOn w:val="Normlnatabuka"/>
    <w:uiPriority w:val="59"/>
    <w:rsid w:val="003F4EB2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8300-D1E9-42C8-A7A5-F68CF4E5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17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Polackova</cp:lastModifiedBy>
  <cp:revision>23</cp:revision>
  <dcterms:created xsi:type="dcterms:W3CDTF">2013-01-11T17:02:00Z</dcterms:created>
  <dcterms:modified xsi:type="dcterms:W3CDTF">2024-02-20T12:28:00Z</dcterms:modified>
</cp:coreProperties>
</file>