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14" w:rsidRDefault="00B44214" w:rsidP="00B44214">
      <w:r>
        <w:t xml:space="preserve"> NUMER  STANOWISKA                                                                                              ILOŚĆ PUNKTÓW ZA TEST</w:t>
      </w:r>
    </w:p>
    <w:p w:rsidR="00B44214" w:rsidRDefault="00B44214" w:rsidP="00B44214">
      <w:r>
        <w:t>................................                                                                                                     ………………………………</w:t>
      </w:r>
    </w:p>
    <w:p w:rsidR="00B44214" w:rsidRDefault="00B44214" w:rsidP="00B44214"/>
    <w:p w:rsidR="00B44214" w:rsidRPr="00B44214" w:rsidRDefault="0012521E" w:rsidP="000701AA">
      <w:pPr>
        <w:pStyle w:val="Nagwek1"/>
        <w:spacing w:line="360" w:lineRule="auto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XX</w:t>
      </w:r>
      <w:r w:rsidR="00FD10C0">
        <w:rPr>
          <w:rFonts w:ascii="Arial" w:hAnsi="Arial" w:cs="Arial"/>
          <w:b w:val="0"/>
        </w:rPr>
        <w:t xml:space="preserve">II </w:t>
      </w:r>
      <w:r w:rsidR="00DD6FB3">
        <w:rPr>
          <w:rFonts w:ascii="Arial" w:hAnsi="Arial" w:cs="Arial"/>
          <w:b w:val="0"/>
        </w:rPr>
        <w:t>KONKURS WOJEWÓDZKI</w:t>
      </w:r>
      <w:r w:rsidR="00B44214" w:rsidRPr="00B44214">
        <w:rPr>
          <w:rFonts w:ascii="Arial" w:hAnsi="Arial" w:cs="Arial"/>
          <w:b w:val="0"/>
        </w:rPr>
        <w:t xml:space="preserve"> O TYTUŁ</w:t>
      </w:r>
    </w:p>
    <w:p w:rsidR="00B44214" w:rsidRPr="00B44214" w:rsidRDefault="00B44214" w:rsidP="000701AA">
      <w:pPr>
        <w:pStyle w:val="Nagwek2"/>
        <w:spacing w:line="360" w:lineRule="auto"/>
        <w:rPr>
          <w:rFonts w:ascii="Arial" w:hAnsi="Arial" w:cs="Arial"/>
          <w:b w:val="0"/>
        </w:rPr>
      </w:pPr>
      <w:r w:rsidRPr="00B44214">
        <w:rPr>
          <w:rFonts w:ascii="Arial" w:hAnsi="Arial" w:cs="Arial"/>
          <w:b w:val="0"/>
        </w:rPr>
        <w:t>NAJLEPSZEGO ŚLUSARZA ZIEMII LUBUSKIEJ</w:t>
      </w:r>
    </w:p>
    <w:p w:rsidR="00B44214" w:rsidRPr="00B44214" w:rsidRDefault="00873EEC" w:rsidP="000701AA">
      <w:pPr>
        <w:pStyle w:val="Nagwek2"/>
        <w:spacing w:line="36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14.04.</w:t>
      </w:r>
      <w:r w:rsidR="00292FB1">
        <w:rPr>
          <w:rFonts w:ascii="Arial" w:hAnsi="Arial" w:cs="Arial"/>
          <w:b w:val="0"/>
        </w:rPr>
        <w:t>2023</w:t>
      </w:r>
    </w:p>
    <w:p w:rsidR="00684786" w:rsidRPr="00B44214" w:rsidRDefault="00292FB1" w:rsidP="00B442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4697730</wp:posOffset>
            </wp:positionH>
            <wp:positionV relativeFrom="paragraph">
              <wp:posOffset>303530</wp:posOffset>
            </wp:positionV>
            <wp:extent cx="1718310" cy="1280160"/>
            <wp:effectExtent l="19050" t="0" r="0" b="0"/>
            <wp:wrapTight wrapText="bothSides">
              <wp:wrapPolygon edited="0">
                <wp:start x="-239" y="0"/>
                <wp:lineTo x="-239" y="21214"/>
                <wp:lineTo x="21552" y="21214"/>
                <wp:lineTo x="21552" y="0"/>
                <wp:lineTo x="-239" y="0"/>
              </wp:wrapPolygon>
            </wp:wrapTight>
            <wp:docPr id="1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3165" w:rsidRPr="002233B9" w:rsidRDefault="004A0706" w:rsidP="004A0706">
      <w:pPr>
        <w:rPr>
          <w:rStyle w:val="markedcontent"/>
          <w:rFonts w:ascii="Arial" w:hAnsi="Arial" w:cs="Arial"/>
        </w:rPr>
      </w:pPr>
      <w:r w:rsidRPr="002233B9">
        <w:rPr>
          <w:rStyle w:val="markedcontent"/>
          <w:rFonts w:ascii="Arial" w:hAnsi="Arial" w:cs="Arial"/>
        </w:rPr>
        <w:t>1.</w:t>
      </w:r>
      <w:r w:rsidR="00BA3165" w:rsidRPr="002233B9">
        <w:rPr>
          <w:rStyle w:val="markedcontent"/>
          <w:rFonts w:ascii="Arial" w:hAnsi="Arial" w:cs="Arial"/>
        </w:rPr>
        <w:t xml:space="preserve"> Urządzenie przedstawione na rysunku stosowane jest do:</w:t>
      </w:r>
      <w:r w:rsidR="00BA3165" w:rsidRPr="002233B9">
        <w:br/>
      </w:r>
      <w:r w:rsidR="00BA3165" w:rsidRPr="002233B9">
        <w:rPr>
          <w:rStyle w:val="markedcontent"/>
          <w:rFonts w:ascii="Arial" w:hAnsi="Arial" w:cs="Arial"/>
        </w:rPr>
        <w:t>A. wycinania elementów.</w:t>
      </w:r>
      <w:r w:rsidR="00BA3165" w:rsidRPr="002233B9">
        <w:br/>
      </w:r>
      <w:r w:rsidR="00BA3165" w:rsidRPr="002233B9">
        <w:rPr>
          <w:rStyle w:val="markedcontent"/>
          <w:rFonts w:ascii="Arial" w:hAnsi="Arial" w:cs="Arial"/>
        </w:rPr>
        <w:t>B. żłobienia rowków.</w:t>
      </w:r>
      <w:r w:rsidR="00BA3165" w:rsidRPr="002233B9">
        <w:br/>
      </w:r>
      <w:r w:rsidR="00BA3165" w:rsidRPr="002233B9">
        <w:rPr>
          <w:rStyle w:val="markedcontent"/>
          <w:rFonts w:ascii="Arial" w:hAnsi="Arial" w:cs="Arial"/>
        </w:rPr>
        <w:t>C. zwijania blachy.</w:t>
      </w:r>
      <w:r w:rsidR="00BA3165" w:rsidRPr="002233B9">
        <w:br/>
      </w:r>
      <w:r w:rsidR="00BA3165" w:rsidRPr="002233B9">
        <w:rPr>
          <w:rStyle w:val="markedcontent"/>
          <w:rFonts w:ascii="Arial" w:hAnsi="Arial" w:cs="Arial"/>
        </w:rPr>
        <w:t>D. gięcia blachy.</w:t>
      </w:r>
    </w:p>
    <w:p w:rsidR="004A0706" w:rsidRPr="002233B9" w:rsidRDefault="00FF0929" w:rsidP="004A0706">
      <w:pPr>
        <w:rPr>
          <w:rStyle w:val="markedcontent"/>
          <w:rFonts w:ascii="Arial" w:hAnsi="Arial" w:cs="Arial"/>
        </w:rPr>
      </w:pPr>
      <w:r w:rsidRPr="002233B9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4636770</wp:posOffset>
            </wp:positionH>
            <wp:positionV relativeFrom="paragraph">
              <wp:posOffset>224155</wp:posOffset>
            </wp:positionV>
            <wp:extent cx="1779270" cy="1226820"/>
            <wp:effectExtent l="19050" t="0" r="0" b="0"/>
            <wp:wrapTight wrapText="bothSides">
              <wp:wrapPolygon edited="0">
                <wp:start x="-231" y="0"/>
                <wp:lineTo x="-231" y="21130"/>
                <wp:lineTo x="21507" y="21130"/>
                <wp:lineTo x="21507" y="0"/>
                <wp:lineTo x="-231" y="0"/>
              </wp:wrapPolygon>
            </wp:wrapTight>
            <wp:docPr id="1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0706" w:rsidRPr="002233B9">
        <w:rPr>
          <w:rStyle w:val="markedcontent"/>
          <w:rFonts w:ascii="Arial" w:hAnsi="Arial" w:cs="Arial"/>
        </w:rPr>
        <w:t>2.</w:t>
      </w:r>
      <w:r w:rsidRPr="002233B9">
        <w:rPr>
          <w:rStyle w:val="markedcontent"/>
          <w:rFonts w:ascii="Arial" w:hAnsi="Arial" w:cs="Arial"/>
        </w:rPr>
        <w:t xml:space="preserve"> Którą technikę blacharską należy zastosować, aby wykonać naczynia przedstawione na rysunku?</w:t>
      </w:r>
      <w:r w:rsidRPr="002233B9">
        <w:br/>
      </w:r>
      <w:r w:rsidRPr="002233B9">
        <w:rPr>
          <w:rStyle w:val="markedcontent"/>
          <w:rFonts w:ascii="Arial" w:hAnsi="Arial" w:cs="Arial"/>
        </w:rPr>
        <w:t>A. Wyoblania.</w:t>
      </w:r>
      <w:r w:rsidRPr="002233B9">
        <w:br/>
      </w:r>
      <w:r w:rsidRPr="002233B9">
        <w:rPr>
          <w:rStyle w:val="markedcontent"/>
          <w:rFonts w:ascii="Arial" w:hAnsi="Arial" w:cs="Arial"/>
        </w:rPr>
        <w:t>B. Wciągania.</w:t>
      </w:r>
      <w:r w:rsidRPr="002233B9">
        <w:br/>
      </w:r>
      <w:r w:rsidRPr="002233B9">
        <w:rPr>
          <w:rStyle w:val="markedcontent"/>
          <w:rFonts w:ascii="Arial" w:hAnsi="Arial" w:cs="Arial"/>
        </w:rPr>
        <w:t>C. Zwijania.</w:t>
      </w:r>
      <w:r w:rsidRPr="002233B9">
        <w:br/>
      </w:r>
      <w:r w:rsidRPr="002233B9">
        <w:rPr>
          <w:rStyle w:val="markedcontent"/>
          <w:rFonts w:ascii="Arial" w:hAnsi="Arial" w:cs="Arial"/>
        </w:rPr>
        <w:t xml:space="preserve">D. Zginania. </w:t>
      </w:r>
    </w:p>
    <w:p w:rsidR="008831FE" w:rsidRPr="002233B9" w:rsidRDefault="005B3AB4" w:rsidP="004A070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144145</wp:posOffset>
            </wp:positionV>
            <wp:extent cx="2419350" cy="1866900"/>
            <wp:effectExtent l="19050" t="0" r="0" b="0"/>
            <wp:wrapTight wrapText="bothSides">
              <wp:wrapPolygon edited="0">
                <wp:start x="-170" y="0"/>
                <wp:lineTo x="-170" y="21380"/>
                <wp:lineTo x="21600" y="21380"/>
                <wp:lineTo x="21600" y="0"/>
                <wp:lineTo x="-170" y="0"/>
              </wp:wrapPolygon>
            </wp:wrapTight>
            <wp:docPr id="20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0706" w:rsidRPr="002233B9" w:rsidRDefault="004A0706" w:rsidP="004A0706">
      <w:r w:rsidRPr="002233B9">
        <w:rPr>
          <w:rStyle w:val="markedcontent"/>
          <w:rFonts w:ascii="Arial" w:hAnsi="Arial" w:cs="Arial"/>
        </w:rPr>
        <w:t>3.</w:t>
      </w:r>
      <w:r w:rsidR="00F81C49" w:rsidRPr="002233B9">
        <w:rPr>
          <w:rStyle w:val="markedcontent"/>
          <w:rFonts w:ascii="Arial" w:hAnsi="Arial" w:cs="Arial"/>
        </w:rPr>
        <w:t xml:space="preserve"> Na przedstawionym rysunku numerem 1 oznaczone są nożyce</w:t>
      </w:r>
      <w:r w:rsidR="000701AA" w:rsidRPr="002233B9">
        <w:rPr>
          <w:rStyle w:val="markedcontent"/>
          <w:rFonts w:ascii="Arial" w:hAnsi="Arial" w:cs="Arial"/>
        </w:rPr>
        <w:t>:</w:t>
      </w:r>
      <w:r w:rsidR="00F81C49" w:rsidRPr="002233B9">
        <w:br/>
      </w:r>
      <w:r w:rsidR="00F81C49" w:rsidRPr="002233B9">
        <w:rPr>
          <w:rStyle w:val="markedcontent"/>
          <w:rFonts w:ascii="Arial" w:hAnsi="Arial" w:cs="Arial"/>
        </w:rPr>
        <w:t>A. kątowe prawe.</w:t>
      </w:r>
      <w:r w:rsidR="00F81C49" w:rsidRPr="002233B9">
        <w:br/>
      </w:r>
      <w:r w:rsidR="00F81C49" w:rsidRPr="002233B9">
        <w:rPr>
          <w:rStyle w:val="markedcontent"/>
          <w:rFonts w:ascii="Arial" w:hAnsi="Arial" w:cs="Arial"/>
        </w:rPr>
        <w:t>B. kątowe lewe.</w:t>
      </w:r>
      <w:r w:rsidR="00F81C49" w:rsidRPr="002233B9">
        <w:br/>
      </w:r>
      <w:r w:rsidR="00F81C49" w:rsidRPr="002233B9">
        <w:rPr>
          <w:rStyle w:val="markedcontent"/>
          <w:rFonts w:ascii="Arial" w:hAnsi="Arial" w:cs="Arial"/>
        </w:rPr>
        <w:t>C. uniwersalne.</w:t>
      </w:r>
      <w:r w:rsidR="00F81C49" w:rsidRPr="002233B9">
        <w:br/>
      </w:r>
      <w:r w:rsidR="00F81C49" w:rsidRPr="002233B9">
        <w:rPr>
          <w:rStyle w:val="markedcontent"/>
          <w:rFonts w:ascii="Arial" w:hAnsi="Arial" w:cs="Arial"/>
        </w:rPr>
        <w:t>D. proste.</w:t>
      </w:r>
    </w:p>
    <w:p w:rsidR="008831FE" w:rsidRPr="002233B9" w:rsidRDefault="005B3AB4" w:rsidP="004A0706">
      <w:pPr>
        <w:tabs>
          <w:tab w:val="left" w:pos="1650"/>
        </w:tabs>
        <w:rPr>
          <w:rStyle w:val="markedcontent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4156710</wp:posOffset>
            </wp:positionH>
            <wp:positionV relativeFrom="paragraph">
              <wp:posOffset>830580</wp:posOffset>
            </wp:positionV>
            <wp:extent cx="2259330" cy="1973580"/>
            <wp:effectExtent l="19050" t="0" r="7620" b="0"/>
            <wp:wrapTight wrapText="bothSides">
              <wp:wrapPolygon edited="0">
                <wp:start x="-182" y="0"/>
                <wp:lineTo x="-182" y="21475"/>
                <wp:lineTo x="21673" y="21475"/>
                <wp:lineTo x="21673" y="0"/>
                <wp:lineTo x="-182" y="0"/>
              </wp:wrapPolygon>
            </wp:wrapTight>
            <wp:docPr id="1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97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471" w:rsidRPr="002233B9">
        <w:rPr>
          <w:rStyle w:val="markedcontent"/>
          <w:rFonts w:ascii="Arial" w:hAnsi="Arial" w:cs="Arial"/>
        </w:rPr>
        <w:t xml:space="preserve"> 4.</w:t>
      </w:r>
      <w:r w:rsidR="005D3E87" w:rsidRPr="002233B9">
        <w:rPr>
          <w:rStyle w:val="markedcontent"/>
          <w:rFonts w:ascii="Arial" w:hAnsi="Arial" w:cs="Arial"/>
        </w:rPr>
        <w:t xml:space="preserve"> Którą operację należy zastosować do wykonania wielowypustu w otworze </w:t>
      </w:r>
      <w:r w:rsidR="005D3E87" w:rsidRPr="002233B9">
        <w:br/>
      </w:r>
      <w:r w:rsidR="005D3E87" w:rsidRPr="002233B9">
        <w:rPr>
          <w:rStyle w:val="markedcontent"/>
          <w:rFonts w:ascii="Arial" w:hAnsi="Arial" w:cs="Arial"/>
        </w:rPr>
        <w:t>A. Toczenia.</w:t>
      </w:r>
      <w:r w:rsidR="005D3E87" w:rsidRPr="002233B9">
        <w:rPr>
          <w:rFonts w:ascii="Arial" w:hAnsi="Arial" w:cs="Arial"/>
          <w:noProof/>
          <w:lang w:eastAsia="pl-PL"/>
        </w:rPr>
        <w:t xml:space="preserve"> </w:t>
      </w:r>
      <w:r w:rsidR="005D3E87" w:rsidRPr="002233B9">
        <w:br/>
      </w:r>
      <w:r w:rsidR="005D3E87" w:rsidRPr="002233B9">
        <w:rPr>
          <w:rStyle w:val="markedcontent"/>
          <w:rFonts w:ascii="Arial" w:hAnsi="Arial" w:cs="Arial"/>
        </w:rPr>
        <w:t>B. Wiercenia.</w:t>
      </w:r>
      <w:r w:rsidR="005D3E87" w:rsidRPr="002233B9">
        <w:br/>
      </w:r>
      <w:r w:rsidR="005D3E87" w:rsidRPr="002233B9">
        <w:rPr>
          <w:rStyle w:val="markedcontent"/>
          <w:rFonts w:ascii="Arial" w:hAnsi="Arial" w:cs="Arial"/>
        </w:rPr>
        <w:t>C. Frezowania.</w:t>
      </w:r>
      <w:r w:rsidR="005D3E87" w:rsidRPr="002233B9">
        <w:br/>
      </w:r>
      <w:r w:rsidR="005D3E87" w:rsidRPr="002233B9">
        <w:rPr>
          <w:rStyle w:val="markedcontent"/>
          <w:rFonts w:ascii="Arial" w:hAnsi="Arial" w:cs="Arial"/>
        </w:rPr>
        <w:t>D. Przeciągania</w:t>
      </w:r>
    </w:p>
    <w:p w:rsidR="00DD6220" w:rsidRPr="002233B9" w:rsidRDefault="001C5F7B" w:rsidP="004A0706">
      <w:pPr>
        <w:tabs>
          <w:tab w:val="left" w:pos="1650"/>
        </w:tabs>
        <w:rPr>
          <w:rStyle w:val="markedcontent"/>
          <w:rFonts w:ascii="Arial" w:hAnsi="Arial" w:cs="Arial"/>
        </w:rPr>
      </w:pPr>
      <w:r w:rsidRPr="002233B9">
        <w:rPr>
          <w:rStyle w:val="markedcontent"/>
          <w:rFonts w:ascii="Arial" w:hAnsi="Arial" w:cs="Arial"/>
        </w:rPr>
        <w:t>5</w:t>
      </w:r>
      <w:r w:rsidR="00DD6220" w:rsidRPr="002233B9">
        <w:rPr>
          <w:rStyle w:val="markedcontent"/>
          <w:rFonts w:ascii="Arial" w:hAnsi="Arial" w:cs="Arial"/>
        </w:rPr>
        <w:t xml:space="preserve">. </w:t>
      </w:r>
      <w:r w:rsidR="00B10905" w:rsidRPr="002233B9">
        <w:rPr>
          <w:rStyle w:val="markedcontent"/>
          <w:rFonts w:ascii="Arial" w:hAnsi="Arial" w:cs="Arial"/>
        </w:rPr>
        <w:t>Literą γ na przedstawionym rysunku ostrza narzędzia skrawającego oznaczono kąt</w:t>
      </w:r>
      <w:r w:rsidR="00B10905" w:rsidRPr="002233B9">
        <w:br/>
      </w:r>
      <w:r w:rsidR="00B10905" w:rsidRPr="002233B9">
        <w:rPr>
          <w:rStyle w:val="markedcontent"/>
          <w:rFonts w:ascii="Arial" w:hAnsi="Arial" w:cs="Arial"/>
        </w:rPr>
        <w:t>A. ostrza.</w:t>
      </w:r>
      <w:r w:rsidR="00B10905" w:rsidRPr="002233B9">
        <w:br/>
      </w:r>
      <w:r w:rsidR="00B10905" w:rsidRPr="002233B9">
        <w:rPr>
          <w:rStyle w:val="markedcontent"/>
          <w:rFonts w:ascii="Arial" w:hAnsi="Arial" w:cs="Arial"/>
        </w:rPr>
        <w:t>B. natarcia.</w:t>
      </w:r>
      <w:r w:rsidR="00B10905" w:rsidRPr="002233B9">
        <w:br/>
      </w:r>
      <w:r w:rsidR="00B10905" w:rsidRPr="002233B9">
        <w:rPr>
          <w:rStyle w:val="markedcontent"/>
          <w:rFonts w:ascii="Arial" w:hAnsi="Arial" w:cs="Arial"/>
        </w:rPr>
        <w:t>C. skrawania.</w:t>
      </w:r>
      <w:r w:rsidR="00B10905" w:rsidRPr="002233B9">
        <w:br/>
      </w:r>
      <w:r w:rsidR="00B10905" w:rsidRPr="002233B9">
        <w:rPr>
          <w:rStyle w:val="markedcontent"/>
          <w:rFonts w:ascii="Arial" w:hAnsi="Arial" w:cs="Arial"/>
        </w:rPr>
        <w:t>D. przyłożenia</w:t>
      </w:r>
      <w:r w:rsidR="00DD6220" w:rsidRPr="002233B9">
        <w:rPr>
          <w:rStyle w:val="markedcontent"/>
          <w:rFonts w:ascii="Arial" w:hAnsi="Arial" w:cs="Arial"/>
        </w:rPr>
        <w:t xml:space="preserve">. </w:t>
      </w:r>
    </w:p>
    <w:p w:rsidR="00140E24" w:rsidRPr="002233B9" w:rsidRDefault="008831FE" w:rsidP="004A0706">
      <w:pPr>
        <w:tabs>
          <w:tab w:val="left" w:pos="1650"/>
        </w:tabs>
      </w:pPr>
      <w:r w:rsidRPr="002233B9">
        <w:rPr>
          <w:rFonts w:ascii="Arial" w:hAnsi="Arial" w:cs="Arial"/>
          <w:noProof/>
          <w:lang w:eastAsia="pl-PL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3938270</wp:posOffset>
            </wp:positionH>
            <wp:positionV relativeFrom="paragraph">
              <wp:posOffset>1074420</wp:posOffset>
            </wp:positionV>
            <wp:extent cx="2597150" cy="1836420"/>
            <wp:effectExtent l="19050" t="0" r="0" b="0"/>
            <wp:wrapTight wrapText="bothSides">
              <wp:wrapPolygon edited="0">
                <wp:start x="-158" y="0"/>
                <wp:lineTo x="-158" y="21286"/>
                <wp:lineTo x="21547" y="21286"/>
                <wp:lineTo x="21547" y="0"/>
                <wp:lineTo x="-158" y="0"/>
              </wp:wrapPolygon>
            </wp:wrapTight>
            <wp:docPr id="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5F7B" w:rsidRPr="002233B9">
        <w:rPr>
          <w:rStyle w:val="markedcontent"/>
          <w:rFonts w:ascii="Arial" w:hAnsi="Arial" w:cs="Arial"/>
        </w:rPr>
        <w:t>6.</w:t>
      </w:r>
      <w:r w:rsidR="00140E24" w:rsidRPr="002233B9">
        <w:rPr>
          <w:rStyle w:val="markedcontent"/>
          <w:rFonts w:ascii="Arial" w:hAnsi="Arial" w:cs="Arial"/>
        </w:rPr>
        <w:t xml:space="preserve"> Frezy piłkowe mocuje się z zastosowaniem</w:t>
      </w:r>
      <w:r w:rsidR="00140E24" w:rsidRPr="002233B9">
        <w:br/>
      </w:r>
      <w:r w:rsidR="00140E24" w:rsidRPr="002233B9">
        <w:rPr>
          <w:rStyle w:val="markedcontent"/>
          <w:rFonts w:ascii="Arial" w:hAnsi="Arial" w:cs="Arial"/>
        </w:rPr>
        <w:t>A. tulei redukcyjnej.</w:t>
      </w:r>
      <w:r w:rsidR="00140E24" w:rsidRPr="002233B9">
        <w:br/>
      </w:r>
      <w:r w:rsidR="00140E24" w:rsidRPr="002233B9">
        <w:rPr>
          <w:rStyle w:val="markedcontent"/>
          <w:rFonts w:ascii="Arial" w:hAnsi="Arial" w:cs="Arial"/>
        </w:rPr>
        <w:t>B. oprawki zaciskowej.</w:t>
      </w:r>
      <w:r w:rsidR="00140E24" w:rsidRPr="002233B9">
        <w:br/>
      </w:r>
      <w:r w:rsidR="00140E24" w:rsidRPr="002233B9">
        <w:rPr>
          <w:rStyle w:val="markedcontent"/>
          <w:rFonts w:ascii="Arial" w:hAnsi="Arial" w:cs="Arial"/>
        </w:rPr>
        <w:t>C. trzpienia frezarskiego.</w:t>
      </w:r>
      <w:r w:rsidR="00140E24" w:rsidRPr="002233B9">
        <w:br/>
      </w:r>
      <w:r w:rsidR="00140E24" w:rsidRPr="002233B9">
        <w:rPr>
          <w:rStyle w:val="markedcontent"/>
          <w:rFonts w:ascii="Arial" w:hAnsi="Arial" w:cs="Arial"/>
        </w:rPr>
        <w:t>D. trzpienia zabierakowego.</w:t>
      </w:r>
      <w:r w:rsidR="00140E24" w:rsidRPr="002233B9">
        <w:t xml:space="preserve"> </w:t>
      </w:r>
    </w:p>
    <w:p w:rsidR="00FD412F" w:rsidRPr="002233B9" w:rsidRDefault="00214F24" w:rsidP="004A0706">
      <w:pPr>
        <w:tabs>
          <w:tab w:val="left" w:pos="1650"/>
        </w:tabs>
        <w:rPr>
          <w:rStyle w:val="markedcontent"/>
          <w:rFonts w:ascii="Arial" w:hAnsi="Arial" w:cs="Arial"/>
        </w:rPr>
      </w:pPr>
      <w:r w:rsidRPr="002233B9">
        <w:rPr>
          <w:rFonts w:ascii="Times New Roman" w:hAnsi="Times New Roman" w:cs="Times New Roman"/>
          <w:sz w:val="24"/>
          <w:szCs w:val="24"/>
        </w:rPr>
        <w:t>7</w:t>
      </w:r>
      <w:r w:rsidRPr="002233B9">
        <w:t>.</w:t>
      </w:r>
      <w:r w:rsidRPr="002233B9">
        <w:rPr>
          <w:rStyle w:val="markedcontent"/>
          <w:rFonts w:ascii="Arial" w:hAnsi="Arial" w:cs="Arial"/>
        </w:rPr>
        <w:t xml:space="preserve"> </w:t>
      </w:r>
      <w:r w:rsidR="00FD412F" w:rsidRPr="002233B9">
        <w:rPr>
          <w:rStyle w:val="markedcontent"/>
          <w:rFonts w:ascii="Arial" w:hAnsi="Arial" w:cs="Arial"/>
        </w:rPr>
        <w:t>Na rysunku przedstawiono wałek zamocowany w imadle z ustaleniem w</w:t>
      </w:r>
      <w:r w:rsidR="00FD412F" w:rsidRPr="002233B9">
        <w:br/>
      </w:r>
      <w:r w:rsidR="00FD412F" w:rsidRPr="002233B9">
        <w:rPr>
          <w:rStyle w:val="markedcontent"/>
          <w:rFonts w:ascii="Arial" w:hAnsi="Arial" w:cs="Arial"/>
        </w:rPr>
        <w:t>A. zabieraku.</w:t>
      </w:r>
      <w:r w:rsidR="00FD412F" w:rsidRPr="002233B9">
        <w:br/>
      </w:r>
      <w:r w:rsidR="00FD412F" w:rsidRPr="002233B9">
        <w:rPr>
          <w:rStyle w:val="markedcontent"/>
          <w:rFonts w:ascii="Arial" w:hAnsi="Arial" w:cs="Arial"/>
        </w:rPr>
        <w:t>B. pryzmach.</w:t>
      </w:r>
      <w:r w:rsidR="00FD412F" w:rsidRPr="002233B9">
        <w:br/>
      </w:r>
      <w:r w:rsidR="00FD412F" w:rsidRPr="002233B9">
        <w:rPr>
          <w:rStyle w:val="markedcontent"/>
          <w:rFonts w:ascii="Arial" w:hAnsi="Arial" w:cs="Arial"/>
        </w:rPr>
        <w:t>C. uchwycie frezarskim.</w:t>
      </w:r>
      <w:r w:rsidR="00FD412F" w:rsidRPr="002233B9">
        <w:br/>
      </w:r>
      <w:r w:rsidR="00FD412F" w:rsidRPr="002233B9">
        <w:rPr>
          <w:rStyle w:val="markedcontent"/>
          <w:rFonts w:ascii="Arial" w:hAnsi="Arial" w:cs="Arial"/>
        </w:rPr>
        <w:t xml:space="preserve">D. uchwycie specjalnym. </w:t>
      </w:r>
    </w:p>
    <w:p w:rsidR="00D84C92" w:rsidRPr="002233B9" w:rsidRDefault="00214F24" w:rsidP="004A0706">
      <w:pPr>
        <w:tabs>
          <w:tab w:val="left" w:pos="1650"/>
        </w:tabs>
        <w:rPr>
          <w:rStyle w:val="markedcontent"/>
          <w:rFonts w:ascii="Arial" w:hAnsi="Arial" w:cs="Arial"/>
        </w:rPr>
      </w:pPr>
      <w:r w:rsidRPr="002233B9">
        <w:rPr>
          <w:rStyle w:val="markedcontent"/>
          <w:rFonts w:ascii="Arial" w:hAnsi="Arial" w:cs="Arial"/>
        </w:rPr>
        <w:t xml:space="preserve">8. </w:t>
      </w:r>
      <w:r w:rsidR="00D84C92" w:rsidRPr="002233B9">
        <w:rPr>
          <w:rStyle w:val="markedcontent"/>
          <w:rFonts w:ascii="Arial" w:hAnsi="Arial" w:cs="Arial"/>
        </w:rPr>
        <w:t>Spawanie</w:t>
      </w:r>
      <w:r w:rsidR="00CE6257" w:rsidRPr="002233B9">
        <w:rPr>
          <w:rStyle w:val="markedcontent"/>
          <w:rFonts w:ascii="Arial" w:hAnsi="Arial" w:cs="Arial"/>
        </w:rPr>
        <w:t xml:space="preserve"> elektryczne</w:t>
      </w:r>
      <w:r w:rsidR="00D84C92" w:rsidRPr="002233B9">
        <w:rPr>
          <w:rStyle w:val="markedcontent"/>
          <w:rFonts w:ascii="Arial" w:hAnsi="Arial" w:cs="Arial"/>
        </w:rPr>
        <w:t xml:space="preserve"> elementów wykonanych ze stopów aluminiowych należy wykonać</w:t>
      </w:r>
      <w:r w:rsidR="00D84C92" w:rsidRPr="002233B9">
        <w:br/>
      </w:r>
      <w:r w:rsidR="00D84C92" w:rsidRPr="002233B9">
        <w:rPr>
          <w:rStyle w:val="markedcontent"/>
          <w:rFonts w:ascii="Arial" w:hAnsi="Arial" w:cs="Arial"/>
        </w:rPr>
        <w:t>A. elektrodą leżącą.</w:t>
      </w:r>
      <w:r w:rsidR="00D84C92" w:rsidRPr="002233B9">
        <w:br/>
      </w:r>
      <w:r w:rsidR="00D84C92" w:rsidRPr="002233B9">
        <w:rPr>
          <w:rStyle w:val="markedcontent"/>
          <w:rFonts w:ascii="Arial" w:hAnsi="Arial" w:cs="Arial"/>
        </w:rPr>
        <w:t>B. w osłonie argonu.</w:t>
      </w:r>
      <w:r w:rsidR="00D84C92" w:rsidRPr="002233B9">
        <w:br/>
      </w:r>
      <w:r w:rsidR="00D84C92" w:rsidRPr="002233B9">
        <w:rPr>
          <w:rStyle w:val="markedcontent"/>
          <w:rFonts w:ascii="Arial" w:hAnsi="Arial" w:cs="Arial"/>
        </w:rPr>
        <w:t>C. elektrodą otuloną.</w:t>
      </w:r>
      <w:r w:rsidR="00D84C92" w:rsidRPr="002233B9">
        <w:br/>
      </w:r>
      <w:r w:rsidR="00CE6257" w:rsidRPr="002233B9">
        <w:rPr>
          <w:rStyle w:val="markedcontent"/>
          <w:rFonts w:ascii="Arial" w:hAnsi="Arial" w:cs="Arial"/>
        </w:rPr>
        <w:t>D. bez osłony gazowej</w:t>
      </w:r>
    </w:p>
    <w:p w:rsidR="00D84C92" w:rsidRPr="002233B9" w:rsidRDefault="00214F24" w:rsidP="004A0706">
      <w:pPr>
        <w:tabs>
          <w:tab w:val="left" w:pos="1650"/>
        </w:tabs>
        <w:rPr>
          <w:rStyle w:val="markedcontent"/>
          <w:rFonts w:ascii="Arial" w:hAnsi="Arial" w:cs="Arial"/>
        </w:rPr>
      </w:pPr>
      <w:r w:rsidRPr="002233B9">
        <w:rPr>
          <w:rStyle w:val="markedcontent"/>
          <w:rFonts w:ascii="Arial" w:hAnsi="Arial" w:cs="Arial"/>
        </w:rPr>
        <w:t xml:space="preserve">9. </w:t>
      </w:r>
      <w:r w:rsidR="00D84C92" w:rsidRPr="002233B9">
        <w:rPr>
          <w:rStyle w:val="markedcontent"/>
          <w:rFonts w:ascii="Arial" w:hAnsi="Arial" w:cs="Arial"/>
        </w:rPr>
        <w:t>W celu zapewnienia określonego luzu podczas montażu łożysk stożkowych należy zastosować</w:t>
      </w:r>
      <w:r w:rsidR="00D84C92" w:rsidRPr="002233B9">
        <w:br/>
      </w:r>
      <w:r w:rsidR="00D84C92" w:rsidRPr="002233B9">
        <w:rPr>
          <w:rStyle w:val="markedcontent"/>
          <w:rFonts w:ascii="Arial" w:hAnsi="Arial" w:cs="Arial"/>
        </w:rPr>
        <w:t>A. podkładki sprężyste.</w:t>
      </w:r>
      <w:r w:rsidR="00D84C92" w:rsidRPr="002233B9">
        <w:br/>
      </w:r>
      <w:r w:rsidR="00D84C92" w:rsidRPr="002233B9">
        <w:rPr>
          <w:rStyle w:val="markedcontent"/>
          <w:rFonts w:ascii="Arial" w:hAnsi="Arial" w:cs="Arial"/>
        </w:rPr>
        <w:t>B. nakrętki regulacyjne.</w:t>
      </w:r>
      <w:r w:rsidR="00D84C92" w:rsidRPr="002233B9">
        <w:br/>
      </w:r>
      <w:r w:rsidR="00D84C92" w:rsidRPr="002233B9">
        <w:rPr>
          <w:rStyle w:val="markedcontent"/>
          <w:rFonts w:ascii="Arial" w:hAnsi="Arial" w:cs="Arial"/>
        </w:rPr>
        <w:t>C. nasadki z kołnierzem.</w:t>
      </w:r>
      <w:r w:rsidR="00D84C92" w:rsidRPr="002233B9">
        <w:br/>
      </w:r>
      <w:r w:rsidR="00D84C92" w:rsidRPr="002233B9">
        <w:rPr>
          <w:rStyle w:val="markedcontent"/>
          <w:rFonts w:ascii="Arial" w:hAnsi="Arial" w:cs="Arial"/>
        </w:rPr>
        <w:t>D. podkładki dystansowe.</w:t>
      </w:r>
    </w:p>
    <w:p w:rsidR="00BA45DB" w:rsidRPr="002233B9" w:rsidRDefault="00214F24" w:rsidP="004A0706">
      <w:pPr>
        <w:tabs>
          <w:tab w:val="left" w:pos="1650"/>
        </w:tabs>
        <w:rPr>
          <w:rStyle w:val="markedcontent"/>
          <w:rFonts w:ascii="Arial" w:hAnsi="Arial" w:cs="Arial"/>
        </w:rPr>
      </w:pPr>
      <w:r w:rsidRPr="002233B9">
        <w:rPr>
          <w:rStyle w:val="markedcontent"/>
          <w:rFonts w:ascii="Arial" w:hAnsi="Arial" w:cs="Arial"/>
        </w:rPr>
        <w:t xml:space="preserve">10. </w:t>
      </w:r>
      <w:r w:rsidR="00EA1745" w:rsidRPr="002233B9">
        <w:rPr>
          <w:rStyle w:val="markedcontent"/>
          <w:rFonts w:ascii="Arial" w:hAnsi="Arial" w:cs="Arial"/>
        </w:rPr>
        <w:t>Którą obróbkę należy zastosować w celu powiększenia oraz wygładzenia powierzchni otworów</w:t>
      </w:r>
      <w:r w:rsidR="008831FE" w:rsidRPr="002233B9">
        <w:rPr>
          <w:rStyle w:val="markedcontent"/>
          <w:rFonts w:ascii="Arial" w:hAnsi="Arial" w:cs="Arial"/>
        </w:rPr>
        <w:t>:</w:t>
      </w:r>
      <w:r w:rsidR="00EA1745" w:rsidRPr="002233B9">
        <w:br/>
      </w:r>
      <w:r w:rsidR="00EA1745" w:rsidRPr="002233B9">
        <w:rPr>
          <w:rStyle w:val="markedcontent"/>
          <w:rFonts w:ascii="Arial" w:hAnsi="Arial" w:cs="Arial"/>
        </w:rPr>
        <w:t>A. Pogłębianie.</w:t>
      </w:r>
      <w:r w:rsidR="00EA1745" w:rsidRPr="002233B9">
        <w:br/>
      </w:r>
      <w:r w:rsidR="00EA1745" w:rsidRPr="002233B9">
        <w:rPr>
          <w:rStyle w:val="markedcontent"/>
          <w:rFonts w:ascii="Arial" w:hAnsi="Arial" w:cs="Arial"/>
        </w:rPr>
        <w:t>B. Nawiercanie.</w:t>
      </w:r>
      <w:r w:rsidR="00EA1745" w:rsidRPr="002233B9">
        <w:br/>
      </w:r>
      <w:r w:rsidR="00EA1745" w:rsidRPr="002233B9">
        <w:rPr>
          <w:rStyle w:val="markedcontent"/>
          <w:rFonts w:ascii="Arial" w:hAnsi="Arial" w:cs="Arial"/>
        </w:rPr>
        <w:t>C. Powiercanie.</w:t>
      </w:r>
      <w:r w:rsidR="00EA1745" w:rsidRPr="002233B9">
        <w:br/>
      </w:r>
      <w:r w:rsidR="00EA1745" w:rsidRPr="002233B9">
        <w:rPr>
          <w:rStyle w:val="markedcontent"/>
          <w:rFonts w:ascii="Arial" w:hAnsi="Arial" w:cs="Arial"/>
        </w:rPr>
        <w:t>D. Rozwiercanie.</w:t>
      </w:r>
    </w:p>
    <w:p w:rsidR="0046201F" w:rsidRPr="002233B9" w:rsidRDefault="005B3AB4" w:rsidP="004A0706">
      <w:pPr>
        <w:tabs>
          <w:tab w:val="left" w:pos="1650"/>
        </w:tabs>
        <w:rPr>
          <w:rStyle w:val="markedcontent"/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2350770</wp:posOffset>
            </wp:positionH>
            <wp:positionV relativeFrom="paragraph">
              <wp:posOffset>61595</wp:posOffset>
            </wp:positionV>
            <wp:extent cx="4133215" cy="2011680"/>
            <wp:effectExtent l="19050" t="0" r="635" b="0"/>
            <wp:wrapTight wrapText="bothSides">
              <wp:wrapPolygon edited="0">
                <wp:start x="-100" y="0"/>
                <wp:lineTo x="-100" y="21477"/>
                <wp:lineTo x="21603" y="21477"/>
                <wp:lineTo x="21603" y="0"/>
                <wp:lineTo x="-100" y="0"/>
              </wp:wrapPolygon>
            </wp:wrapTight>
            <wp:docPr id="1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215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4F24" w:rsidRPr="002233B9">
        <w:rPr>
          <w:rStyle w:val="markedcontent"/>
          <w:rFonts w:ascii="Arial" w:hAnsi="Arial" w:cs="Arial"/>
        </w:rPr>
        <w:t xml:space="preserve">11. </w:t>
      </w:r>
      <w:r w:rsidR="00BA45DB" w:rsidRPr="002233B9">
        <w:rPr>
          <w:rStyle w:val="markedcontent"/>
          <w:rFonts w:ascii="Arial" w:hAnsi="Arial" w:cs="Arial"/>
        </w:rPr>
        <w:t>Na podstawie tabeli określ naddatek na szlifowanie powierzchni czołowej dla wału o średnicy d=80 mm</w:t>
      </w:r>
      <w:r w:rsidR="00BA45DB" w:rsidRPr="002233B9">
        <w:t xml:space="preserve"> </w:t>
      </w:r>
      <w:r w:rsidR="00BA45DB" w:rsidRPr="002233B9">
        <w:rPr>
          <w:rStyle w:val="markedcontent"/>
          <w:rFonts w:ascii="Arial" w:hAnsi="Arial" w:cs="Arial"/>
        </w:rPr>
        <w:t>i długości L=90 mm.</w:t>
      </w:r>
      <w:r w:rsidR="00BA45DB" w:rsidRPr="002233B9">
        <w:br/>
      </w:r>
      <w:r w:rsidR="00BA45DB" w:rsidRPr="002233B9">
        <w:rPr>
          <w:rStyle w:val="markedcontent"/>
          <w:rFonts w:ascii="Arial" w:hAnsi="Arial" w:cs="Arial"/>
        </w:rPr>
        <w:t>A. 0,3 mm</w:t>
      </w:r>
      <w:r w:rsidR="00BA45DB" w:rsidRPr="002233B9">
        <w:br/>
      </w:r>
      <w:r w:rsidR="00BA45DB" w:rsidRPr="002233B9">
        <w:rPr>
          <w:rStyle w:val="markedcontent"/>
          <w:rFonts w:ascii="Arial" w:hAnsi="Arial" w:cs="Arial"/>
        </w:rPr>
        <w:t>B. 0,4 mm</w:t>
      </w:r>
      <w:r w:rsidR="00BA45DB" w:rsidRPr="002233B9">
        <w:br/>
      </w:r>
      <w:r w:rsidR="00BA45DB" w:rsidRPr="002233B9">
        <w:rPr>
          <w:rStyle w:val="markedcontent"/>
          <w:rFonts w:ascii="Arial" w:hAnsi="Arial" w:cs="Arial"/>
        </w:rPr>
        <w:t>C. 0,5 mm</w:t>
      </w:r>
      <w:r w:rsidR="00BA45DB" w:rsidRPr="002233B9">
        <w:br/>
      </w:r>
      <w:r w:rsidR="00BA45DB" w:rsidRPr="002233B9">
        <w:rPr>
          <w:rStyle w:val="markedcontent"/>
          <w:rFonts w:ascii="Arial" w:hAnsi="Arial" w:cs="Arial"/>
        </w:rPr>
        <w:t>D. 0,6 mm</w:t>
      </w:r>
      <w:r w:rsidR="00CF6C5F" w:rsidRPr="002233B9">
        <w:rPr>
          <w:rStyle w:val="markedcontent"/>
          <w:rFonts w:ascii="Arial" w:hAnsi="Arial" w:cs="Arial"/>
        </w:rPr>
        <w:t xml:space="preserve"> </w:t>
      </w:r>
    </w:p>
    <w:p w:rsidR="00CF6C5F" w:rsidRPr="002233B9" w:rsidRDefault="00CF6C5F" w:rsidP="004A0706">
      <w:pPr>
        <w:tabs>
          <w:tab w:val="left" w:pos="1650"/>
        </w:tabs>
        <w:rPr>
          <w:rStyle w:val="markedcontent"/>
          <w:rFonts w:ascii="Arial" w:hAnsi="Arial" w:cs="Arial"/>
        </w:rPr>
      </w:pPr>
    </w:p>
    <w:p w:rsidR="008831FE" w:rsidRPr="002233B9" w:rsidRDefault="005B3AB4" w:rsidP="004A0706">
      <w:pPr>
        <w:tabs>
          <w:tab w:val="left" w:pos="1650"/>
        </w:tabs>
        <w:rPr>
          <w:rStyle w:val="markedcontent"/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4493895</wp:posOffset>
            </wp:positionH>
            <wp:positionV relativeFrom="paragraph">
              <wp:posOffset>182880</wp:posOffset>
            </wp:positionV>
            <wp:extent cx="2036445" cy="1752600"/>
            <wp:effectExtent l="19050" t="0" r="1905" b="0"/>
            <wp:wrapTight wrapText="bothSides">
              <wp:wrapPolygon edited="0">
                <wp:start x="-202" y="0"/>
                <wp:lineTo x="-202" y="21365"/>
                <wp:lineTo x="21620" y="21365"/>
                <wp:lineTo x="21620" y="0"/>
                <wp:lineTo x="-202" y="0"/>
              </wp:wrapPolygon>
            </wp:wrapTight>
            <wp:docPr id="2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4F24" w:rsidRPr="002233B9" w:rsidRDefault="00214F24" w:rsidP="004A0706">
      <w:pPr>
        <w:tabs>
          <w:tab w:val="left" w:pos="1650"/>
        </w:tabs>
        <w:rPr>
          <w:rStyle w:val="markedcontent"/>
          <w:rFonts w:ascii="Arial" w:hAnsi="Arial" w:cs="Arial"/>
        </w:rPr>
      </w:pPr>
      <w:r w:rsidRPr="002233B9">
        <w:rPr>
          <w:rStyle w:val="markedcontent"/>
          <w:rFonts w:ascii="Arial" w:hAnsi="Arial" w:cs="Arial"/>
        </w:rPr>
        <w:t>12.</w:t>
      </w:r>
      <w:r w:rsidR="00CC234F" w:rsidRPr="002233B9">
        <w:rPr>
          <w:rStyle w:val="markedcontent"/>
          <w:rFonts w:ascii="Arial" w:hAnsi="Arial" w:cs="Arial"/>
        </w:rPr>
        <w:t xml:space="preserve"> Szlifierka przedstawiona na rysunku jest przeznaczona do szlifowania</w:t>
      </w:r>
      <w:r w:rsidR="00CC234F" w:rsidRPr="002233B9">
        <w:br/>
      </w:r>
      <w:r w:rsidR="00CC234F" w:rsidRPr="002233B9">
        <w:rPr>
          <w:rStyle w:val="markedcontent"/>
          <w:rFonts w:ascii="Arial" w:hAnsi="Arial" w:cs="Arial"/>
        </w:rPr>
        <w:t>A. spoin.</w:t>
      </w:r>
      <w:r w:rsidR="00CC234F" w:rsidRPr="002233B9">
        <w:br/>
      </w:r>
      <w:r w:rsidR="00CC234F" w:rsidRPr="002233B9">
        <w:rPr>
          <w:rStyle w:val="markedcontent"/>
          <w:rFonts w:ascii="Arial" w:hAnsi="Arial" w:cs="Arial"/>
        </w:rPr>
        <w:t>B. wałków.</w:t>
      </w:r>
      <w:r w:rsidR="00CC234F" w:rsidRPr="002233B9">
        <w:br/>
      </w:r>
      <w:r w:rsidR="00CC234F" w:rsidRPr="002233B9">
        <w:rPr>
          <w:rStyle w:val="markedcontent"/>
          <w:rFonts w:ascii="Arial" w:hAnsi="Arial" w:cs="Arial"/>
        </w:rPr>
        <w:t>C. otworów.</w:t>
      </w:r>
      <w:r w:rsidR="00CC234F" w:rsidRPr="002233B9">
        <w:br/>
      </w:r>
      <w:r w:rsidR="00CC234F" w:rsidRPr="002233B9">
        <w:rPr>
          <w:rStyle w:val="markedcontent"/>
          <w:rFonts w:ascii="Arial" w:hAnsi="Arial" w:cs="Arial"/>
        </w:rPr>
        <w:t xml:space="preserve">D. płaszczyzn. </w:t>
      </w:r>
    </w:p>
    <w:p w:rsidR="00CC234F" w:rsidRPr="002233B9" w:rsidRDefault="00CC234F" w:rsidP="004879E1">
      <w:pPr>
        <w:rPr>
          <w:rFonts w:ascii="Arial" w:hAnsi="Arial" w:cs="Arial"/>
        </w:rPr>
      </w:pPr>
    </w:p>
    <w:p w:rsidR="004879E1" w:rsidRPr="002233B9" w:rsidRDefault="004879E1" w:rsidP="00CC234F">
      <w:r w:rsidRPr="002233B9">
        <w:rPr>
          <w:rFonts w:ascii="Arial" w:hAnsi="Arial" w:cs="Arial"/>
        </w:rPr>
        <w:t xml:space="preserve">13. </w:t>
      </w:r>
      <w:r w:rsidR="00AB2ECC" w:rsidRPr="002233B9">
        <w:rPr>
          <w:rFonts w:ascii="Arial" w:hAnsi="Arial" w:cs="Arial"/>
        </w:rPr>
        <w:t>Do nacięcia gwintu wewnętrznego na tokarce należy zastosować nóż tokarski, przedstawiony na</w:t>
      </w:r>
      <w:r w:rsidR="00A267B8" w:rsidRPr="002233B9">
        <w:rPr>
          <w:rFonts w:ascii="Arial" w:hAnsi="Arial" w:cs="Arial"/>
        </w:rPr>
        <w:t xml:space="preserve"> </w:t>
      </w:r>
      <w:r w:rsidR="00AB2ECC" w:rsidRPr="002233B9">
        <w:rPr>
          <w:rFonts w:ascii="Arial" w:hAnsi="Arial" w:cs="Arial"/>
        </w:rPr>
        <w:t>rysunku oznaczonym literą</w:t>
      </w:r>
      <w:r w:rsidR="009D432B">
        <w:rPr>
          <w:rFonts w:ascii="Arial" w:hAnsi="Arial" w:cs="Arial"/>
        </w:rPr>
        <w:t>:</w:t>
      </w:r>
    </w:p>
    <w:p w:rsidR="00A267B8" w:rsidRPr="002233B9" w:rsidRDefault="00AB2ECC" w:rsidP="005B3AB4">
      <w:pPr>
        <w:jc w:val="center"/>
        <w:rPr>
          <w:rFonts w:ascii="Arial" w:hAnsi="Arial" w:cs="Arial"/>
        </w:rPr>
      </w:pPr>
      <w:r w:rsidRPr="002233B9">
        <w:rPr>
          <w:rFonts w:ascii="Arial" w:hAnsi="Arial" w:cs="Arial"/>
          <w:noProof/>
          <w:lang w:eastAsia="pl-PL"/>
        </w:rPr>
        <w:drawing>
          <wp:inline distT="0" distB="0" distL="0" distR="0">
            <wp:extent cx="5760720" cy="1863499"/>
            <wp:effectExtent l="19050" t="0" r="0" b="0"/>
            <wp:docPr id="2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63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33B" w:rsidRPr="002233B9" w:rsidRDefault="00A267B8" w:rsidP="00A267B8">
      <w:pPr>
        <w:rPr>
          <w:rFonts w:ascii="Arial" w:hAnsi="Arial" w:cs="Arial"/>
        </w:rPr>
      </w:pPr>
      <w:r w:rsidRPr="002233B9">
        <w:rPr>
          <w:rFonts w:ascii="Arial" w:hAnsi="Arial" w:cs="Arial"/>
        </w:rPr>
        <w:t xml:space="preserve">  </w:t>
      </w:r>
      <w:r w:rsidR="0090633B" w:rsidRPr="002233B9">
        <w:rPr>
          <w:rStyle w:val="markedcontent"/>
          <w:rFonts w:ascii="Arial" w:hAnsi="Arial" w:cs="Arial"/>
        </w:rPr>
        <w:t>1</w:t>
      </w:r>
      <w:r w:rsidRPr="002233B9">
        <w:rPr>
          <w:rStyle w:val="markedcontent"/>
          <w:rFonts w:ascii="Arial" w:hAnsi="Arial" w:cs="Arial"/>
        </w:rPr>
        <w:t>4</w:t>
      </w:r>
      <w:r w:rsidR="0090633B" w:rsidRPr="002233B9">
        <w:rPr>
          <w:rStyle w:val="markedcontent"/>
          <w:rFonts w:ascii="Arial" w:hAnsi="Arial" w:cs="Arial"/>
        </w:rPr>
        <w:t>.</w:t>
      </w:r>
      <w:r w:rsidRPr="002233B9">
        <w:rPr>
          <w:rFonts w:ascii="Arial" w:hAnsi="Arial" w:cs="Arial"/>
        </w:rPr>
        <w:t xml:space="preserve"> Uchwyt do spawania elektrodą otuloną przedstawiono na rysunku oznaczonym literą</w:t>
      </w:r>
      <w:r w:rsidR="009D432B">
        <w:rPr>
          <w:rFonts w:ascii="Arial" w:hAnsi="Arial" w:cs="Arial"/>
        </w:rPr>
        <w:t>:</w:t>
      </w:r>
    </w:p>
    <w:p w:rsidR="00A267B8" w:rsidRPr="002233B9" w:rsidRDefault="00A267B8" w:rsidP="005B3AB4">
      <w:pPr>
        <w:jc w:val="center"/>
        <w:rPr>
          <w:rStyle w:val="markedcontent"/>
          <w:rFonts w:ascii="Arial" w:hAnsi="Arial" w:cs="Arial"/>
        </w:rPr>
      </w:pPr>
      <w:r w:rsidRPr="002233B9">
        <w:rPr>
          <w:rFonts w:ascii="Arial" w:hAnsi="Arial" w:cs="Arial"/>
          <w:noProof/>
          <w:lang w:eastAsia="pl-PL"/>
        </w:rPr>
        <w:drawing>
          <wp:inline distT="0" distB="0" distL="0" distR="0">
            <wp:extent cx="5751958" cy="1581150"/>
            <wp:effectExtent l="19050" t="0" r="1142" b="0"/>
            <wp:docPr id="23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83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33B" w:rsidRPr="002233B9" w:rsidRDefault="005B3AB4" w:rsidP="00CE5DB8">
      <w:pPr>
        <w:spacing w:after="0"/>
        <w:ind w:left="180"/>
        <w:rPr>
          <w:rStyle w:val="markedcontent"/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3965575</wp:posOffset>
            </wp:positionH>
            <wp:positionV relativeFrom="paragraph">
              <wp:posOffset>88900</wp:posOffset>
            </wp:positionV>
            <wp:extent cx="2564130" cy="2202180"/>
            <wp:effectExtent l="19050" t="0" r="7620" b="0"/>
            <wp:wrapTight wrapText="bothSides">
              <wp:wrapPolygon edited="0">
                <wp:start x="-160" y="0"/>
                <wp:lineTo x="-160" y="21488"/>
                <wp:lineTo x="21664" y="21488"/>
                <wp:lineTo x="21664" y="0"/>
                <wp:lineTo x="-160" y="0"/>
              </wp:wrapPolygon>
            </wp:wrapTight>
            <wp:docPr id="24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30" cy="220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31FE" w:rsidRPr="002233B9" w:rsidRDefault="00134C51" w:rsidP="008831FE">
      <w:pPr>
        <w:spacing w:after="0"/>
        <w:ind w:left="180"/>
        <w:rPr>
          <w:rStyle w:val="markedcontent"/>
          <w:rFonts w:ascii="Arial" w:hAnsi="Arial" w:cs="Arial"/>
        </w:rPr>
      </w:pPr>
      <w:r w:rsidRPr="002233B9">
        <w:rPr>
          <w:rStyle w:val="markedcontent"/>
          <w:rFonts w:ascii="Arial" w:hAnsi="Arial" w:cs="Arial"/>
        </w:rPr>
        <w:t>15</w:t>
      </w:r>
      <w:r w:rsidR="0058749C" w:rsidRPr="002233B9">
        <w:rPr>
          <w:rStyle w:val="markedcontent"/>
          <w:rFonts w:ascii="Arial" w:hAnsi="Arial" w:cs="Arial"/>
        </w:rPr>
        <w:t xml:space="preserve">. </w:t>
      </w:r>
      <w:r w:rsidR="0058749C" w:rsidRPr="002233B9">
        <w:rPr>
          <w:rFonts w:ascii="Arial" w:hAnsi="Arial" w:cs="Arial"/>
        </w:rPr>
        <w:t>Na rysunku oznaczono</w:t>
      </w:r>
      <w:r w:rsidR="0058749C" w:rsidRPr="002233B9">
        <w:rPr>
          <w:rFonts w:ascii="Arial" w:hAnsi="Arial" w:cs="Arial"/>
        </w:rPr>
        <w:br/>
        <w:t>A. tolerancję odległości pomiędzy powierzchniami 1 i 2.</w:t>
      </w:r>
      <w:r w:rsidR="0058749C" w:rsidRPr="002233B9">
        <w:rPr>
          <w:rFonts w:ascii="Arial" w:hAnsi="Arial" w:cs="Arial"/>
        </w:rPr>
        <w:br/>
        <w:t>B. odchyłkę równoległości powierzchni 1 względem 2.</w:t>
      </w:r>
      <w:r w:rsidR="0058749C" w:rsidRPr="002233B9">
        <w:rPr>
          <w:rFonts w:ascii="Arial" w:hAnsi="Arial" w:cs="Arial"/>
        </w:rPr>
        <w:br/>
        <w:t>C. odchyłkę płaskości powierzchni 2 względem 1.</w:t>
      </w:r>
      <w:r w:rsidR="0058749C" w:rsidRPr="002233B9">
        <w:rPr>
          <w:rFonts w:ascii="Arial" w:hAnsi="Arial" w:cs="Arial"/>
        </w:rPr>
        <w:br/>
        <w:t>D. tolerancję pochylenia powierzchni 1.</w:t>
      </w:r>
    </w:p>
    <w:p w:rsidR="0058749C" w:rsidRPr="002233B9" w:rsidRDefault="008831FE" w:rsidP="008831FE">
      <w:pPr>
        <w:spacing w:after="0"/>
        <w:ind w:left="180"/>
        <w:rPr>
          <w:rFonts w:ascii="Arial" w:hAnsi="Arial" w:cs="Arial"/>
        </w:rPr>
      </w:pPr>
      <w:r w:rsidRPr="002233B9">
        <w:rPr>
          <w:rFonts w:ascii="Arial" w:hAnsi="Arial" w:cs="Arial"/>
        </w:rPr>
        <w:t>16.</w:t>
      </w:r>
      <w:r w:rsidR="00894BF2" w:rsidRPr="002233B9">
        <w:rPr>
          <w:rFonts w:ascii="Arial" w:hAnsi="Arial" w:cs="Arial"/>
        </w:rPr>
        <w:t xml:space="preserve"> Metodą obróbki bezubytkowej jest: </w:t>
      </w:r>
    </w:p>
    <w:p w:rsidR="00894BF2" w:rsidRPr="002233B9" w:rsidRDefault="00894BF2" w:rsidP="008831FE">
      <w:pPr>
        <w:spacing w:after="0"/>
        <w:ind w:left="180"/>
        <w:rPr>
          <w:rFonts w:ascii="Arial" w:hAnsi="Arial" w:cs="Arial"/>
        </w:rPr>
      </w:pPr>
      <w:r w:rsidRPr="002233B9">
        <w:rPr>
          <w:rFonts w:ascii="Arial" w:hAnsi="Arial" w:cs="Arial"/>
        </w:rPr>
        <w:t>A. toczenie</w:t>
      </w:r>
    </w:p>
    <w:p w:rsidR="00894BF2" w:rsidRPr="002233B9" w:rsidRDefault="00894BF2" w:rsidP="008831FE">
      <w:pPr>
        <w:spacing w:after="0"/>
        <w:ind w:left="180"/>
        <w:rPr>
          <w:rFonts w:ascii="Arial" w:hAnsi="Arial" w:cs="Arial"/>
        </w:rPr>
      </w:pPr>
      <w:r w:rsidRPr="002233B9">
        <w:rPr>
          <w:rFonts w:ascii="Arial" w:hAnsi="Arial" w:cs="Arial"/>
        </w:rPr>
        <w:t>B. piłowanie</w:t>
      </w:r>
    </w:p>
    <w:p w:rsidR="00894BF2" w:rsidRPr="002233B9" w:rsidRDefault="00894BF2" w:rsidP="008831FE">
      <w:pPr>
        <w:spacing w:after="0"/>
        <w:ind w:left="180"/>
        <w:rPr>
          <w:rFonts w:ascii="Arial" w:hAnsi="Arial" w:cs="Arial"/>
        </w:rPr>
      </w:pPr>
      <w:r w:rsidRPr="002233B9">
        <w:rPr>
          <w:rFonts w:ascii="Arial" w:hAnsi="Arial" w:cs="Arial"/>
        </w:rPr>
        <w:t>C. walcowanie</w:t>
      </w:r>
    </w:p>
    <w:p w:rsidR="00894BF2" w:rsidRPr="002233B9" w:rsidRDefault="00894BF2" w:rsidP="008831FE">
      <w:pPr>
        <w:spacing w:after="0"/>
        <w:ind w:left="180"/>
        <w:rPr>
          <w:rFonts w:ascii="Arial" w:hAnsi="Arial" w:cs="Arial"/>
        </w:rPr>
      </w:pPr>
      <w:r w:rsidRPr="002233B9">
        <w:rPr>
          <w:rFonts w:ascii="Arial" w:hAnsi="Arial" w:cs="Arial"/>
        </w:rPr>
        <w:t>D. przeciąganie</w:t>
      </w:r>
    </w:p>
    <w:p w:rsidR="008831FE" w:rsidRPr="002233B9" w:rsidRDefault="008831FE" w:rsidP="00DF0CF6">
      <w:pPr>
        <w:rPr>
          <w:rFonts w:ascii="Arial" w:hAnsi="Arial" w:cs="Arial"/>
        </w:rPr>
      </w:pPr>
    </w:p>
    <w:p w:rsidR="00CE5DB8" w:rsidRPr="002233B9" w:rsidRDefault="00894BF2" w:rsidP="00DF0CF6">
      <w:pPr>
        <w:rPr>
          <w:rStyle w:val="markedcontent"/>
          <w:rFonts w:ascii="Arial" w:hAnsi="Arial" w:cs="Arial"/>
        </w:rPr>
      </w:pPr>
      <w:r w:rsidRPr="002233B9">
        <w:rPr>
          <w:rFonts w:ascii="Arial" w:hAnsi="Arial" w:cs="Arial"/>
        </w:rPr>
        <w:t xml:space="preserve"> 17</w:t>
      </w:r>
      <w:r w:rsidR="00EF34FD" w:rsidRPr="002233B9">
        <w:rPr>
          <w:rFonts w:ascii="Arial" w:hAnsi="Arial" w:cs="Arial"/>
        </w:rPr>
        <w:t>.</w:t>
      </w:r>
      <w:r w:rsidR="00D25A06" w:rsidRPr="002233B9">
        <w:rPr>
          <w:rStyle w:val="markedcontent"/>
          <w:rFonts w:ascii="Arial" w:hAnsi="Arial" w:cs="Arial"/>
        </w:rPr>
        <w:t xml:space="preserve"> Na którym rysunku przedstawiono śrubę zrywalną stosowaną do zabezpieczenia urządzenia przed</w:t>
      </w:r>
      <w:r w:rsidR="00D25A06" w:rsidRPr="002233B9">
        <w:t xml:space="preserve"> </w:t>
      </w:r>
      <w:r w:rsidR="00D25A06" w:rsidRPr="002233B9">
        <w:rPr>
          <w:rStyle w:val="markedcontent"/>
          <w:rFonts w:ascii="Arial" w:hAnsi="Arial" w:cs="Arial"/>
        </w:rPr>
        <w:t>niepowołanym dostępem do jego wnętrza</w:t>
      </w:r>
      <w:r w:rsidR="009E2931">
        <w:rPr>
          <w:rStyle w:val="markedcontent"/>
          <w:rFonts w:ascii="Arial" w:hAnsi="Arial" w:cs="Arial"/>
        </w:rPr>
        <w:t xml:space="preserve"> </w:t>
      </w:r>
    </w:p>
    <w:p w:rsidR="00AF1AAF" w:rsidRPr="002233B9" w:rsidRDefault="00D25A06" w:rsidP="008831FE">
      <w:pPr>
        <w:jc w:val="center"/>
        <w:rPr>
          <w:rFonts w:ascii="Arial" w:hAnsi="Arial" w:cs="Arial"/>
        </w:rPr>
      </w:pPr>
      <w:r w:rsidRPr="002233B9">
        <w:rPr>
          <w:rFonts w:ascii="Arial" w:hAnsi="Arial" w:cs="Arial"/>
          <w:noProof/>
          <w:lang w:eastAsia="pl-PL"/>
        </w:rPr>
        <w:drawing>
          <wp:inline distT="0" distB="0" distL="0" distR="0">
            <wp:extent cx="4352925" cy="2419350"/>
            <wp:effectExtent l="19050" t="0" r="9525" b="0"/>
            <wp:docPr id="25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CF6" w:rsidRPr="002233B9" w:rsidRDefault="00AF1AAF" w:rsidP="00D25A06">
      <w:pPr>
        <w:rPr>
          <w:rFonts w:ascii="Arial" w:hAnsi="Arial" w:cs="Arial"/>
        </w:rPr>
      </w:pPr>
      <w:r w:rsidRPr="002233B9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1055370</wp:posOffset>
            </wp:positionH>
            <wp:positionV relativeFrom="paragraph">
              <wp:posOffset>419735</wp:posOffset>
            </wp:positionV>
            <wp:extent cx="5414010" cy="2636520"/>
            <wp:effectExtent l="19050" t="0" r="0" b="0"/>
            <wp:wrapTight wrapText="bothSides">
              <wp:wrapPolygon edited="0">
                <wp:start x="-76" y="0"/>
                <wp:lineTo x="-76" y="21382"/>
                <wp:lineTo x="21585" y="21382"/>
                <wp:lineTo x="21585" y="0"/>
                <wp:lineTo x="-76" y="0"/>
              </wp:wrapPolygon>
            </wp:wrapTight>
            <wp:docPr id="2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263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4BF2" w:rsidRPr="002233B9">
        <w:rPr>
          <w:rFonts w:ascii="Arial" w:hAnsi="Arial" w:cs="Arial"/>
        </w:rPr>
        <w:t>18</w:t>
      </w:r>
      <w:r w:rsidR="00D25A06" w:rsidRPr="002233B9">
        <w:rPr>
          <w:rFonts w:ascii="Arial" w:hAnsi="Arial" w:cs="Arial"/>
        </w:rPr>
        <w:t xml:space="preserve">. </w:t>
      </w:r>
      <w:r w:rsidRPr="002233B9">
        <w:rPr>
          <w:rStyle w:val="markedcontent"/>
          <w:rFonts w:ascii="Arial" w:hAnsi="Arial" w:cs="Arial"/>
        </w:rPr>
        <w:t>Ile wynosi tolerancja współosiowości powierzchni walcowych na przedstawionym rysunku wykonawczym</w:t>
      </w:r>
      <w:r w:rsidRPr="002233B9">
        <w:br/>
      </w:r>
      <w:r w:rsidRPr="002233B9">
        <w:rPr>
          <w:rStyle w:val="markedcontent"/>
          <w:rFonts w:ascii="Arial" w:hAnsi="Arial" w:cs="Arial"/>
        </w:rPr>
        <w:t>A. 0,02</w:t>
      </w:r>
      <w:r w:rsidRPr="002233B9">
        <w:br/>
      </w:r>
      <w:r w:rsidRPr="002233B9">
        <w:rPr>
          <w:rStyle w:val="markedcontent"/>
          <w:rFonts w:ascii="Arial" w:hAnsi="Arial" w:cs="Arial"/>
        </w:rPr>
        <w:t>B. 0,15</w:t>
      </w:r>
      <w:r w:rsidRPr="002233B9">
        <w:br/>
      </w:r>
      <w:r w:rsidRPr="002233B9">
        <w:rPr>
          <w:rStyle w:val="markedcontent"/>
          <w:rFonts w:ascii="Arial" w:hAnsi="Arial" w:cs="Arial"/>
        </w:rPr>
        <w:t>C. 0,63</w:t>
      </w:r>
      <w:r w:rsidRPr="002233B9">
        <w:br/>
      </w:r>
      <w:r w:rsidRPr="002233B9">
        <w:rPr>
          <w:rStyle w:val="markedcontent"/>
          <w:rFonts w:ascii="Arial" w:hAnsi="Arial" w:cs="Arial"/>
        </w:rPr>
        <w:t>D. 2,5</w:t>
      </w:r>
    </w:p>
    <w:p w:rsidR="006554CD" w:rsidRPr="002233B9" w:rsidRDefault="006554CD" w:rsidP="006554CD">
      <w:pPr>
        <w:rPr>
          <w:rFonts w:ascii="Arial" w:hAnsi="Arial" w:cs="Arial"/>
        </w:rPr>
      </w:pPr>
    </w:p>
    <w:p w:rsidR="00AF1AAF" w:rsidRPr="002233B9" w:rsidRDefault="00AF1AAF" w:rsidP="006554CD">
      <w:pPr>
        <w:rPr>
          <w:rFonts w:ascii="Arial" w:hAnsi="Arial" w:cs="Arial"/>
        </w:rPr>
      </w:pPr>
    </w:p>
    <w:p w:rsidR="008831FE" w:rsidRPr="002233B9" w:rsidRDefault="008831FE" w:rsidP="006554CD">
      <w:pPr>
        <w:rPr>
          <w:rFonts w:ascii="Arial" w:hAnsi="Arial" w:cs="Arial"/>
        </w:rPr>
      </w:pPr>
    </w:p>
    <w:p w:rsidR="005B3AB4" w:rsidRDefault="005B3AB4" w:rsidP="006554CD">
      <w:pPr>
        <w:rPr>
          <w:rFonts w:ascii="Arial" w:hAnsi="Arial" w:cs="Arial"/>
        </w:rPr>
      </w:pPr>
    </w:p>
    <w:p w:rsidR="005B3AB4" w:rsidRDefault="005B3AB4" w:rsidP="006554CD">
      <w:pPr>
        <w:rPr>
          <w:rFonts w:ascii="Arial" w:hAnsi="Arial" w:cs="Arial"/>
        </w:rPr>
      </w:pPr>
    </w:p>
    <w:p w:rsidR="006B0B2D" w:rsidRPr="002233B9" w:rsidRDefault="00894BF2" w:rsidP="006554CD">
      <w:pPr>
        <w:rPr>
          <w:rFonts w:ascii="Arial" w:hAnsi="Arial" w:cs="Arial"/>
        </w:rPr>
      </w:pPr>
      <w:r w:rsidRPr="002233B9">
        <w:rPr>
          <w:rFonts w:ascii="Arial" w:hAnsi="Arial" w:cs="Arial"/>
        </w:rPr>
        <w:t>19</w:t>
      </w:r>
      <w:r w:rsidR="008831FE" w:rsidRPr="002233B9">
        <w:rPr>
          <w:rFonts w:ascii="Arial" w:hAnsi="Arial" w:cs="Arial"/>
        </w:rPr>
        <w:t>. Na p</w:t>
      </w:r>
      <w:r w:rsidR="000530EC">
        <w:rPr>
          <w:rFonts w:ascii="Arial" w:hAnsi="Arial" w:cs="Arial"/>
        </w:rPr>
        <w:t>odstawie rysunku z zadania nr 18</w:t>
      </w:r>
      <w:r w:rsidR="008831FE" w:rsidRPr="002233B9">
        <w:rPr>
          <w:rFonts w:ascii="Arial" w:hAnsi="Arial" w:cs="Arial"/>
        </w:rPr>
        <w:t xml:space="preserve"> tolerancja wymiaru </w:t>
      </w:r>
      <w:r w:rsidR="00BC4785" w:rsidRPr="002233B9">
        <w:rPr>
          <w:rFonts w:ascii="Arial" w:hAnsi="Arial" w:cs="Arial"/>
        </w:rPr>
        <w:t xml:space="preserve"> całej </w:t>
      </w:r>
      <w:r w:rsidR="008831FE" w:rsidRPr="002233B9">
        <w:rPr>
          <w:rFonts w:ascii="Arial" w:hAnsi="Arial" w:cs="Arial"/>
        </w:rPr>
        <w:t xml:space="preserve">długości wałka wynosi: </w:t>
      </w:r>
    </w:p>
    <w:p w:rsidR="008831FE" w:rsidRPr="002233B9" w:rsidRDefault="008831FE" w:rsidP="008831FE">
      <w:pPr>
        <w:spacing w:line="240" w:lineRule="auto"/>
        <w:rPr>
          <w:rFonts w:ascii="Arial" w:hAnsi="Arial" w:cs="Arial"/>
        </w:rPr>
      </w:pPr>
      <w:r w:rsidRPr="002233B9">
        <w:rPr>
          <w:rFonts w:ascii="Arial" w:hAnsi="Arial" w:cs="Arial"/>
        </w:rPr>
        <w:t xml:space="preserve">A. </w:t>
      </w:r>
      <w:r w:rsidR="00BC4785" w:rsidRPr="002233B9">
        <w:rPr>
          <w:rFonts w:ascii="Arial" w:hAnsi="Arial" w:cs="Arial"/>
        </w:rPr>
        <w:t>-0,6</w:t>
      </w:r>
    </w:p>
    <w:p w:rsidR="008831FE" w:rsidRPr="002233B9" w:rsidRDefault="00BC4785" w:rsidP="008831FE">
      <w:pPr>
        <w:spacing w:line="240" w:lineRule="auto"/>
        <w:rPr>
          <w:rFonts w:ascii="Arial" w:hAnsi="Arial" w:cs="Arial"/>
        </w:rPr>
      </w:pPr>
      <w:r w:rsidRPr="002233B9">
        <w:rPr>
          <w:rFonts w:ascii="Arial" w:hAnsi="Arial" w:cs="Arial"/>
        </w:rPr>
        <w:t>B. 0,6</w:t>
      </w:r>
    </w:p>
    <w:p w:rsidR="008831FE" w:rsidRPr="002233B9" w:rsidRDefault="008831FE" w:rsidP="008831FE">
      <w:pPr>
        <w:spacing w:line="240" w:lineRule="auto"/>
        <w:rPr>
          <w:rFonts w:ascii="Arial" w:hAnsi="Arial" w:cs="Arial"/>
        </w:rPr>
      </w:pPr>
      <w:r w:rsidRPr="002233B9">
        <w:rPr>
          <w:rFonts w:ascii="Arial" w:hAnsi="Arial" w:cs="Arial"/>
        </w:rPr>
        <w:t>C. 1</w:t>
      </w:r>
    </w:p>
    <w:p w:rsidR="008831FE" w:rsidRPr="002233B9" w:rsidRDefault="008831FE" w:rsidP="008831FE">
      <w:pPr>
        <w:spacing w:line="240" w:lineRule="auto"/>
        <w:rPr>
          <w:rFonts w:ascii="Arial" w:hAnsi="Arial" w:cs="Arial"/>
        </w:rPr>
      </w:pPr>
      <w:r w:rsidRPr="002233B9">
        <w:rPr>
          <w:rFonts w:ascii="Arial" w:hAnsi="Arial" w:cs="Arial"/>
        </w:rPr>
        <w:t>D. 0,02</w:t>
      </w:r>
    </w:p>
    <w:p w:rsidR="00894BF2" w:rsidRPr="002233B9" w:rsidRDefault="00297916" w:rsidP="008831F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20. Na podstawie rysunku nr 18</w:t>
      </w:r>
      <w:r w:rsidR="00894BF2" w:rsidRPr="002233B9">
        <w:rPr>
          <w:rFonts w:ascii="Arial" w:hAnsi="Arial" w:cs="Arial"/>
        </w:rPr>
        <w:t xml:space="preserve"> średnica wałka 14s7 ma być: </w:t>
      </w:r>
    </w:p>
    <w:p w:rsidR="00894BF2" w:rsidRPr="002233B9" w:rsidRDefault="00894BF2" w:rsidP="008831FE">
      <w:pPr>
        <w:spacing w:line="240" w:lineRule="auto"/>
        <w:rPr>
          <w:rFonts w:ascii="Arial" w:hAnsi="Arial" w:cs="Arial"/>
        </w:rPr>
      </w:pPr>
      <w:r w:rsidRPr="002233B9">
        <w:rPr>
          <w:rFonts w:ascii="Arial" w:hAnsi="Arial" w:cs="Arial"/>
        </w:rPr>
        <w:t>A. frezowana,</w:t>
      </w:r>
    </w:p>
    <w:p w:rsidR="00894BF2" w:rsidRPr="002233B9" w:rsidRDefault="00894BF2" w:rsidP="008831FE">
      <w:pPr>
        <w:spacing w:line="240" w:lineRule="auto"/>
        <w:rPr>
          <w:rFonts w:ascii="Arial" w:hAnsi="Arial" w:cs="Arial"/>
        </w:rPr>
      </w:pPr>
      <w:r w:rsidRPr="002233B9">
        <w:rPr>
          <w:rFonts w:ascii="Arial" w:hAnsi="Arial" w:cs="Arial"/>
        </w:rPr>
        <w:t xml:space="preserve">B. </w:t>
      </w:r>
      <w:r w:rsidR="007E3008">
        <w:rPr>
          <w:rFonts w:ascii="Arial" w:hAnsi="Arial" w:cs="Arial"/>
        </w:rPr>
        <w:t>wytaczana</w:t>
      </w:r>
    </w:p>
    <w:p w:rsidR="00894BF2" w:rsidRPr="002233B9" w:rsidRDefault="00894BF2" w:rsidP="008831FE">
      <w:pPr>
        <w:spacing w:line="240" w:lineRule="auto"/>
        <w:rPr>
          <w:rFonts w:ascii="Arial" w:hAnsi="Arial" w:cs="Arial"/>
        </w:rPr>
      </w:pPr>
      <w:r w:rsidRPr="002233B9">
        <w:rPr>
          <w:rFonts w:ascii="Arial" w:hAnsi="Arial" w:cs="Arial"/>
        </w:rPr>
        <w:t xml:space="preserve">C. </w:t>
      </w:r>
      <w:r w:rsidR="0033028F" w:rsidRPr="002233B9">
        <w:rPr>
          <w:rFonts w:ascii="Arial" w:hAnsi="Arial" w:cs="Arial"/>
        </w:rPr>
        <w:t>dłutowana</w:t>
      </w:r>
    </w:p>
    <w:p w:rsidR="0033028F" w:rsidRPr="002233B9" w:rsidRDefault="0033028F" w:rsidP="008831FE">
      <w:pPr>
        <w:spacing w:line="240" w:lineRule="auto"/>
        <w:rPr>
          <w:rFonts w:ascii="Arial" w:hAnsi="Arial" w:cs="Arial"/>
        </w:rPr>
      </w:pPr>
      <w:r w:rsidRPr="002233B9">
        <w:rPr>
          <w:rFonts w:ascii="Arial" w:hAnsi="Arial" w:cs="Arial"/>
        </w:rPr>
        <w:t>D. szlifowana</w:t>
      </w:r>
    </w:p>
    <w:p w:rsidR="005D7939" w:rsidRDefault="007E3008" w:rsidP="0016325C">
      <w:pPr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noProof/>
          <w:lang w:eastAsia="pl-PL"/>
        </w:rPr>
        <w:lastRenderedPageBreak/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-289560</wp:posOffset>
            </wp:positionV>
            <wp:extent cx="2720340" cy="2232660"/>
            <wp:effectExtent l="19050" t="0" r="3810" b="0"/>
            <wp:wrapTight wrapText="bothSides">
              <wp:wrapPolygon edited="0">
                <wp:start x="-151" y="0"/>
                <wp:lineTo x="-151" y="21379"/>
                <wp:lineTo x="21630" y="21379"/>
                <wp:lineTo x="21630" y="0"/>
                <wp:lineTo x="-151" y="0"/>
              </wp:wrapPolygon>
            </wp:wrapTight>
            <wp:docPr id="27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28F" w:rsidRPr="002233B9">
        <w:rPr>
          <w:rFonts w:ascii="Arial" w:hAnsi="Arial" w:cs="Arial"/>
        </w:rPr>
        <w:t>21</w:t>
      </w:r>
      <w:r w:rsidR="00B0248A" w:rsidRPr="002233B9">
        <w:rPr>
          <w:rFonts w:ascii="Arial" w:hAnsi="Arial" w:cs="Arial"/>
        </w:rPr>
        <w:t xml:space="preserve">. </w:t>
      </w:r>
      <w:r w:rsidR="00B0248A" w:rsidRPr="002233B9">
        <w:rPr>
          <w:rFonts w:ascii="Arial" w:eastAsia="Times New Roman" w:hAnsi="Arial" w:cs="Arial"/>
          <w:lang w:eastAsia="pl-PL"/>
        </w:rPr>
        <w:t>Na rysunku przedstawiono sprzęgło</w:t>
      </w:r>
      <w:r w:rsidR="00B0248A" w:rsidRPr="002233B9">
        <w:rPr>
          <w:rFonts w:ascii="Times New Roman" w:eastAsia="Times New Roman" w:hAnsi="Times New Roman" w:cs="Times New Roman"/>
          <w:lang w:eastAsia="pl-PL"/>
        </w:rPr>
        <w:br/>
      </w:r>
      <w:r w:rsidR="00B0248A" w:rsidRPr="002233B9">
        <w:rPr>
          <w:rFonts w:ascii="Arial" w:eastAsia="Times New Roman" w:hAnsi="Arial" w:cs="Arial"/>
          <w:lang w:eastAsia="pl-PL"/>
        </w:rPr>
        <w:t>A. tarczowe.</w:t>
      </w:r>
      <w:r w:rsidR="00B0248A" w:rsidRPr="002233B9">
        <w:rPr>
          <w:rFonts w:ascii="Times New Roman" w:eastAsia="Times New Roman" w:hAnsi="Times New Roman" w:cs="Times New Roman"/>
          <w:lang w:eastAsia="pl-PL"/>
        </w:rPr>
        <w:br/>
      </w:r>
      <w:r w:rsidR="00B0248A" w:rsidRPr="002233B9">
        <w:rPr>
          <w:rFonts w:ascii="Arial" w:eastAsia="Times New Roman" w:hAnsi="Arial" w:cs="Arial"/>
          <w:lang w:eastAsia="pl-PL"/>
        </w:rPr>
        <w:t>B. pierścieniowe.</w:t>
      </w:r>
      <w:r w:rsidR="00B0248A" w:rsidRPr="002233B9">
        <w:rPr>
          <w:rFonts w:ascii="Times New Roman" w:eastAsia="Times New Roman" w:hAnsi="Times New Roman" w:cs="Times New Roman"/>
          <w:lang w:eastAsia="pl-PL"/>
        </w:rPr>
        <w:br/>
      </w:r>
      <w:r w:rsidR="008831FE" w:rsidRPr="002233B9">
        <w:rPr>
          <w:rFonts w:ascii="Arial" w:eastAsia="Times New Roman" w:hAnsi="Arial" w:cs="Arial"/>
          <w:lang w:eastAsia="pl-PL"/>
        </w:rPr>
        <w:t xml:space="preserve">C. </w:t>
      </w:r>
      <w:r w:rsidR="00B0248A" w:rsidRPr="002233B9">
        <w:rPr>
          <w:rFonts w:ascii="Arial" w:eastAsia="Times New Roman" w:hAnsi="Arial" w:cs="Arial"/>
          <w:lang w:eastAsia="pl-PL"/>
        </w:rPr>
        <w:t>kłowe.</w:t>
      </w:r>
      <w:r w:rsidR="00B0248A" w:rsidRPr="002233B9">
        <w:rPr>
          <w:rFonts w:ascii="Times New Roman" w:eastAsia="Times New Roman" w:hAnsi="Times New Roman" w:cs="Times New Roman"/>
          <w:lang w:eastAsia="pl-PL"/>
        </w:rPr>
        <w:br/>
      </w:r>
      <w:r w:rsidR="00B0248A" w:rsidRPr="002233B9">
        <w:rPr>
          <w:rFonts w:ascii="Arial" w:eastAsia="Times New Roman" w:hAnsi="Arial" w:cs="Arial"/>
          <w:lang w:eastAsia="pl-PL"/>
        </w:rPr>
        <w:t>D. jednokierunkowe</w:t>
      </w:r>
      <w:r w:rsidR="005D7939" w:rsidRPr="002233B9">
        <w:rPr>
          <w:rFonts w:ascii="Arial" w:eastAsia="Times New Roman" w:hAnsi="Arial" w:cs="Arial"/>
          <w:lang w:eastAsia="pl-PL"/>
        </w:rPr>
        <w:t xml:space="preserve">. </w:t>
      </w:r>
    </w:p>
    <w:p w:rsidR="007E3008" w:rsidRDefault="007E3008" w:rsidP="0016325C">
      <w:pPr>
        <w:rPr>
          <w:rFonts w:ascii="Arial" w:eastAsia="Times New Roman" w:hAnsi="Arial" w:cs="Arial"/>
          <w:lang w:eastAsia="pl-PL"/>
        </w:rPr>
      </w:pPr>
    </w:p>
    <w:p w:rsidR="007E3008" w:rsidRPr="002233B9" w:rsidRDefault="007E3008" w:rsidP="0016325C">
      <w:pPr>
        <w:rPr>
          <w:rFonts w:ascii="Times New Roman" w:eastAsia="Times New Roman" w:hAnsi="Times New Roman" w:cs="Times New Roman"/>
          <w:lang w:eastAsia="pl-PL"/>
        </w:rPr>
      </w:pPr>
    </w:p>
    <w:p w:rsidR="0016325C" w:rsidRPr="002233B9" w:rsidRDefault="004301A2" w:rsidP="005D7939">
      <w:pPr>
        <w:rPr>
          <w:rStyle w:val="markedcontent"/>
          <w:rFonts w:ascii="Arial" w:hAnsi="Arial" w:cs="Arial"/>
        </w:rPr>
      </w:pPr>
      <w:r w:rsidRPr="002233B9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341630</wp:posOffset>
            </wp:positionV>
            <wp:extent cx="4914900" cy="3257550"/>
            <wp:effectExtent l="19050" t="0" r="0" b="0"/>
            <wp:wrapTight wrapText="bothSides">
              <wp:wrapPolygon edited="0">
                <wp:start x="-84" y="0"/>
                <wp:lineTo x="-84" y="21474"/>
                <wp:lineTo x="21600" y="21474"/>
                <wp:lineTo x="21600" y="0"/>
                <wp:lineTo x="-84" y="0"/>
              </wp:wrapPolygon>
            </wp:wrapTight>
            <wp:docPr id="28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28F" w:rsidRPr="002233B9">
        <w:rPr>
          <w:rFonts w:ascii="Arial" w:hAnsi="Arial" w:cs="Arial"/>
        </w:rPr>
        <w:t>21</w:t>
      </w:r>
      <w:r w:rsidR="005D7939" w:rsidRPr="002233B9">
        <w:rPr>
          <w:rFonts w:ascii="Arial" w:hAnsi="Arial" w:cs="Arial"/>
        </w:rPr>
        <w:t>.</w:t>
      </w:r>
      <w:r w:rsidR="005D7939" w:rsidRPr="002233B9">
        <w:rPr>
          <w:rStyle w:val="markedcontent"/>
          <w:rFonts w:ascii="Arial" w:hAnsi="Arial" w:cs="Arial"/>
        </w:rPr>
        <w:t xml:space="preserve"> Na którym rysunku przedstawiono łożysko</w:t>
      </w:r>
      <w:r w:rsidR="0075017D" w:rsidRPr="002233B9">
        <w:rPr>
          <w:rStyle w:val="markedcontent"/>
          <w:rFonts w:ascii="Arial" w:hAnsi="Arial" w:cs="Arial"/>
        </w:rPr>
        <w:t xml:space="preserve"> kulkowe</w:t>
      </w:r>
      <w:r w:rsidR="005D7939" w:rsidRPr="002233B9">
        <w:rPr>
          <w:rStyle w:val="markedcontent"/>
          <w:rFonts w:ascii="Arial" w:hAnsi="Arial" w:cs="Arial"/>
          <w:color w:val="FF0000"/>
        </w:rPr>
        <w:t xml:space="preserve"> </w:t>
      </w:r>
      <w:r w:rsidR="005D7939" w:rsidRPr="002233B9">
        <w:rPr>
          <w:rStyle w:val="markedcontent"/>
          <w:rFonts w:ascii="Arial" w:hAnsi="Arial" w:cs="Arial"/>
        </w:rPr>
        <w:t>wzdłużne</w:t>
      </w:r>
      <w:r w:rsidR="009E2931">
        <w:rPr>
          <w:rStyle w:val="markedcontent"/>
          <w:rFonts w:ascii="Arial" w:hAnsi="Arial" w:cs="Arial"/>
        </w:rPr>
        <w:t xml:space="preserve"> </w:t>
      </w:r>
    </w:p>
    <w:p w:rsidR="005D7939" w:rsidRPr="002233B9" w:rsidRDefault="005D7939" w:rsidP="005D7939">
      <w:pPr>
        <w:rPr>
          <w:rFonts w:ascii="Arial" w:hAnsi="Arial" w:cs="Arial"/>
        </w:rPr>
      </w:pPr>
    </w:p>
    <w:p w:rsidR="0016325C" w:rsidRPr="002233B9" w:rsidRDefault="0016325C" w:rsidP="006554CD">
      <w:pPr>
        <w:spacing w:after="0"/>
        <w:rPr>
          <w:rFonts w:ascii="Arial" w:hAnsi="Arial" w:cs="Arial"/>
        </w:rPr>
      </w:pPr>
    </w:p>
    <w:p w:rsidR="006554CD" w:rsidRPr="002233B9" w:rsidRDefault="006554CD" w:rsidP="00DF0CF6">
      <w:pPr>
        <w:spacing w:after="0"/>
        <w:rPr>
          <w:rFonts w:ascii="Arial" w:hAnsi="Arial" w:cs="Arial"/>
        </w:rPr>
      </w:pPr>
    </w:p>
    <w:p w:rsidR="005D7939" w:rsidRPr="002233B9" w:rsidRDefault="005D7939" w:rsidP="00CA2EC3">
      <w:pPr>
        <w:rPr>
          <w:rFonts w:ascii="Arial" w:hAnsi="Arial" w:cs="Arial"/>
          <w:color w:val="000000"/>
          <w:shd w:val="clear" w:color="auto" w:fill="FFFFFF"/>
        </w:rPr>
      </w:pPr>
    </w:p>
    <w:p w:rsidR="004301A2" w:rsidRPr="002233B9" w:rsidRDefault="004301A2" w:rsidP="00CA2EC3">
      <w:pPr>
        <w:rPr>
          <w:rFonts w:ascii="Arial" w:hAnsi="Arial" w:cs="Arial"/>
          <w:noProof/>
          <w:color w:val="000000"/>
          <w:lang w:eastAsia="pl-PL"/>
        </w:rPr>
      </w:pPr>
    </w:p>
    <w:p w:rsidR="004301A2" w:rsidRPr="002233B9" w:rsidRDefault="004301A2" w:rsidP="00CA2EC3">
      <w:pPr>
        <w:rPr>
          <w:rFonts w:ascii="Arial" w:hAnsi="Arial" w:cs="Arial"/>
          <w:noProof/>
          <w:color w:val="000000"/>
          <w:lang w:eastAsia="pl-PL"/>
        </w:rPr>
      </w:pPr>
    </w:p>
    <w:p w:rsidR="004301A2" w:rsidRPr="002233B9" w:rsidRDefault="004301A2" w:rsidP="00CA2EC3">
      <w:pPr>
        <w:rPr>
          <w:rFonts w:ascii="Arial" w:hAnsi="Arial" w:cs="Arial"/>
          <w:noProof/>
          <w:color w:val="000000"/>
          <w:lang w:eastAsia="pl-PL"/>
        </w:rPr>
      </w:pPr>
    </w:p>
    <w:p w:rsidR="004301A2" w:rsidRPr="002233B9" w:rsidRDefault="004301A2" w:rsidP="00CA2EC3">
      <w:pPr>
        <w:rPr>
          <w:rFonts w:ascii="Arial" w:hAnsi="Arial" w:cs="Arial"/>
          <w:noProof/>
          <w:color w:val="000000"/>
          <w:lang w:eastAsia="pl-PL"/>
        </w:rPr>
      </w:pPr>
    </w:p>
    <w:p w:rsidR="004301A2" w:rsidRPr="002233B9" w:rsidRDefault="004301A2" w:rsidP="00CA2EC3">
      <w:pPr>
        <w:rPr>
          <w:rFonts w:ascii="Arial" w:hAnsi="Arial" w:cs="Arial"/>
          <w:noProof/>
          <w:color w:val="000000"/>
          <w:lang w:eastAsia="pl-PL"/>
        </w:rPr>
      </w:pPr>
    </w:p>
    <w:p w:rsidR="004301A2" w:rsidRPr="002233B9" w:rsidRDefault="004301A2" w:rsidP="00CA2EC3">
      <w:pPr>
        <w:rPr>
          <w:rFonts w:ascii="Arial" w:hAnsi="Arial" w:cs="Arial"/>
          <w:noProof/>
          <w:color w:val="000000"/>
          <w:lang w:eastAsia="pl-PL"/>
        </w:rPr>
      </w:pPr>
    </w:p>
    <w:p w:rsidR="004301A2" w:rsidRPr="002233B9" w:rsidRDefault="005B3AB4" w:rsidP="00CA2EC3">
      <w:pPr>
        <w:rPr>
          <w:rFonts w:ascii="Arial" w:hAnsi="Arial" w:cs="Arial"/>
          <w:noProof/>
          <w:color w:val="000000"/>
          <w:lang w:eastAsia="pl-PL"/>
        </w:rPr>
      </w:pPr>
      <w:r>
        <w:rPr>
          <w:rFonts w:ascii="Arial" w:hAnsi="Arial" w:cs="Arial"/>
          <w:noProof/>
          <w:color w:val="000000"/>
          <w:lang w:eastAsia="pl-PL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-901065</wp:posOffset>
            </wp:positionH>
            <wp:positionV relativeFrom="paragraph">
              <wp:posOffset>309245</wp:posOffset>
            </wp:positionV>
            <wp:extent cx="2299970" cy="1920240"/>
            <wp:effectExtent l="19050" t="0" r="5080" b="0"/>
            <wp:wrapTight wrapText="bothSides">
              <wp:wrapPolygon edited="0">
                <wp:start x="-179" y="0"/>
                <wp:lineTo x="-179" y="21429"/>
                <wp:lineTo x="21648" y="21429"/>
                <wp:lineTo x="21648" y="0"/>
                <wp:lineTo x="-179" y="0"/>
              </wp:wrapPolygon>
            </wp:wrapTight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2EC3" w:rsidRPr="002233B9" w:rsidRDefault="0033028F" w:rsidP="00CA2EC3">
      <w:pPr>
        <w:rPr>
          <w:rFonts w:ascii="Arial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t>23</w:t>
      </w:r>
      <w:r w:rsidR="004301A2" w:rsidRPr="002233B9">
        <w:rPr>
          <w:rFonts w:ascii="Arial" w:hAnsi="Arial" w:cs="Arial"/>
          <w:color w:val="000000"/>
          <w:shd w:val="clear" w:color="auto" w:fill="FFFFFF"/>
        </w:rPr>
        <w:t>.</w:t>
      </w:r>
      <w:r w:rsidR="004301A2" w:rsidRPr="002233B9">
        <w:rPr>
          <w:rStyle w:val="markedcontent"/>
          <w:rFonts w:ascii="Arial" w:hAnsi="Arial" w:cs="Arial"/>
        </w:rPr>
        <w:t xml:space="preserve"> Którego typu wkrętaka należy użyć do montażu wkrętu przedstawionego na rysunku</w:t>
      </w:r>
      <w:r w:rsidR="004301A2" w:rsidRPr="002233B9">
        <w:br/>
      </w:r>
      <w:r w:rsidR="004301A2" w:rsidRPr="002233B9">
        <w:rPr>
          <w:rStyle w:val="markedcontent"/>
          <w:rFonts w:ascii="Arial" w:hAnsi="Arial" w:cs="Arial"/>
        </w:rPr>
        <w:t>A . Torx.</w:t>
      </w:r>
      <w:r w:rsidR="004301A2" w:rsidRPr="002233B9">
        <w:br/>
      </w:r>
      <w:r w:rsidR="004301A2" w:rsidRPr="002233B9">
        <w:rPr>
          <w:rStyle w:val="markedcontent"/>
          <w:rFonts w:ascii="Arial" w:hAnsi="Arial" w:cs="Arial"/>
        </w:rPr>
        <w:t>B . Philips.</w:t>
      </w:r>
      <w:r w:rsidR="004301A2" w:rsidRPr="002233B9">
        <w:br/>
      </w:r>
      <w:r w:rsidR="004301A2" w:rsidRPr="002233B9">
        <w:rPr>
          <w:rStyle w:val="markedcontent"/>
          <w:rFonts w:ascii="Arial" w:hAnsi="Arial" w:cs="Arial"/>
        </w:rPr>
        <w:t>C . Pozidriv.</w:t>
      </w:r>
      <w:r w:rsidR="004301A2" w:rsidRPr="002233B9">
        <w:br/>
      </w:r>
      <w:r w:rsidR="004301A2" w:rsidRPr="002233B9">
        <w:rPr>
          <w:rStyle w:val="markedcontent"/>
          <w:rFonts w:ascii="Arial" w:hAnsi="Arial" w:cs="Arial"/>
        </w:rPr>
        <w:t xml:space="preserve">D . Tri-Wing.   </w:t>
      </w:r>
    </w:p>
    <w:p w:rsidR="0033028F" w:rsidRPr="002233B9" w:rsidRDefault="0033028F" w:rsidP="0033028F">
      <w:pPr>
        <w:spacing w:after="0"/>
        <w:rPr>
          <w:rFonts w:ascii="Arial" w:eastAsia="Calibri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t>24. Operacja nanoszenia</w:t>
      </w:r>
      <w:r w:rsidRPr="002233B9">
        <w:rPr>
          <w:rFonts w:ascii="Arial" w:eastAsia="Calibri" w:hAnsi="Arial" w:cs="Arial"/>
          <w:color w:val="000000"/>
          <w:shd w:val="clear" w:color="auto" w:fill="FFFFFF"/>
        </w:rPr>
        <w:t xml:space="preserve"> na powierzchnie półwyrobu ( blach, </w:t>
      </w:r>
    </w:p>
    <w:p w:rsidR="00EA3F75" w:rsidRPr="002233B9" w:rsidRDefault="0033028F" w:rsidP="0033028F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2233B9">
        <w:rPr>
          <w:rFonts w:ascii="Arial" w:eastAsia="Calibri" w:hAnsi="Arial" w:cs="Arial"/>
          <w:color w:val="000000"/>
          <w:shd w:val="clear" w:color="auto" w:fill="FFFFFF"/>
        </w:rPr>
        <w:t xml:space="preserve">odlewów, odkuwek) środków otworów, osi symetrii i linii traserskich </w:t>
      </w:r>
      <w:r w:rsidRPr="002233B9">
        <w:rPr>
          <w:rFonts w:ascii="Arial" w:hAnsi="Arial" w:cs="Arial"/>
          <w:color w:val="000000"/>
          <w:shd w:val="clear" w:color="auto" w:fill="FFFFFF"/>
        </w:rPr>
        <w:t xml:space="preserve">to: </w:t>
      </w:r>
    </w:p>
    <w:p w:rsidR="0033028F" w:rsidRPr="002233B9" w:rsidRDefault="0033028F" w:rsidP="0033028F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t>A. piłowanie</w:t>
      </w:r>
    </w:p>
    <w:p w:rsidR="0033028F" w:rsidRPr="002233B9" w:rsidRDefault="0033028F" w:rsidP="0033028F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t>B. trasowanie</w:t>
      </w:r>
    </w:p>
    <w:p w:rsidR="0033028F" w:rsidRPr="002233B9" w:rsidRDefault="0033028F" w:rsidP="0033028F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t>C. ścinanie</w:t>
      </w:r>
    </w:p>
    <w:p w:rsidR="0033028F" w:rsidRPr="002233B9" w:rsidRDefault="0033028F" w:rsidP="0033028F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t>D. punktowanie</w:t>
      </w:r>
    </w:p>
    <w:p w:rsidR="00D373C7" w:rsidRDefault="00D373C7" w:rsidP="0033028F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7E3008" w:rsidRPr="002233B9" w:rsidRDefault="007E3008" w:rsidP="0033028F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33028F" w:rsidRPr="002233B9" w:rsidRDefault="0033028F" w:rsidP="0033028F">
      <w:pPr>
        <w:spacing w:after="0"/>
        <w:rPr>
          <w:rFonts w:ascii="Arial" w:eastAsia="Calibri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lastRenderedPageBreak/>
        <w:t xml:space="preserve">25. </w:t>
      </w:r>
      <w:r w:rsidRPr="002233B9">
        <w:rPr>
          <w:rFonts w:ascii="Arial" w:eastAsia="Calibri" w:hAnsi="Arial" w:cs="Arial"/>
          <w:color w:val="000000"/>
          <w:shd w:val="clear" w:color="auto" w:fill="FFFFFF"/>
        </w:rPr>
        <w:t xml:space="preserve">W czasie piłowania płaszczyzn należy pilnik prowadzić: </w:t>
      </w:r>
    </w:p>
    <w:p w:rsidR="0033028F" w:rsidRPr="002233B9" w:rsidRDefault="0033028F" w:rsidP="0033028F">
      <w:pPr>
        <w:spacing w:after="0"/>
        <w:rPr>
          <w:rFonts w:ascii="Arial" w:eastAsia="Calibri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t xml:space="preserve">A. </w:t>
      </w:r>
      <w:r w:rsidRPr="002233B9">
        <w:rPr>
          <w:rFonts w:ascii="Arial" w:eastAsia="Calibri" w:hAnsi="Arial" w:cs="Arial"/>
          <w:color w:val="000000"/>
          <w:shd w:val="clear" w:color="auto" w:fill="FFFFFF"/>
        </w:rPr>
        <w:t xml:space="preserve">ruchem wahadłowych </w:t>
      </w:r>
    </w:p>
    <w:p w:rsidR="0033028F" w:rsidRPr="002233B9" w:rsidRDefault="0033028F" w:rsidP="0033028F">
      <w:pPr>
        <w:spacing w:after="0"/>
        <w:rPr>
          <w:rFonts w:ascii="Arial" w:eastAsia="Calibri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t>B.</w:t>
      </w:r>
      <w:r w:rsidR="00873EEC" w:rsidRPr="002233B9">
        <w:rPr>
          <w:rFonts w:ascii="Arial" w:hAnsi="Arial" w:cs="Arial"/>
          <w:color w:val="000000"/>
          <w:shd w:val="clear" w:color="auto" w:fill="FFFFFF"/>
        </w:rPr>
        <w:t xml:space="preserve"> ruchem</w:t>
      </w:r>
      <w:r w:rsidRPr="002233B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233B9">
        <w:rPr>
          <w:rFonts w:ascii="Arial" w:eastAsia="Calibri" w:hAnsi="Arial" w:cs="Arial"/>
          <w:color w:val="000000"/>
          <w:shd w:val="clear" w:color="auto" w:fill="FFFFFF"/>
        </w:rPr>
        <w:t xml:space="preserve">na krzyż </w:t>
      </w:r>
    </w:p>
    <w:p w:rsidR="0033028F" w:rsidRPr="002233B9" w:rsidRDefault="0033028F" w:rsidP="0033028F">
      <w:pPr>
        <w:spacing w:after="0"/>
        <w:rPr>
          <w:rFonts w:ascii="Arial" w:eastAsia="Calibri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t xml:space="preserve">C. </w:t>
      </w:r>
      <w:r w:rsidRPr="002233B9">
        <w:rPr>
          <w:rFonts w:ascii="Arial" w:eastAsia="Calibri" w:hAnsi="Arial" w:cs="Arial"/>
          <w:color w:val="000000"/>
          <w:shd w:val="clear" w:color="auto" w:fill="FFFFFF"/>
        </w:rPr>
        <w:t xml:space="preserve">ruchem obrotowym </w:t>
      </w:r>
    </w:p>
    <w:p w:rsidR="00D373C7" w:rsidRDefault="0033028F" w:rsidP="0033028F">
      <w:pPr>
        <w:spacing w:after="0"/>
        <w:rPr>
          <w:rFonts w:ascii="Arial" w:eastAsia="Calibri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t xml:space="preserve">D. </w:t>
      </w:r>
      <w:r w:rsidRPr="002233B9">
        <w:rPr>
          <w:rFonts w:ascii="Arial" w:eastAsia="Calibri" w:hAnsi="Arial" w:cs="Arial"/>
          <w:color w:val="000000"/>
          <w:shd w:val="clear" w:color="auto" w:fill="FFFFFF"/>
        </w:rPr>
        <w:t>ruchem przerywanym</w:t>
      </w:r>
    </w:p>
    <w:p w:rsidR="007E3008" w:rsidRPr="007E3008" w:rsidRDefault="007E3008" w:rsidP="0033028F">
      <w:pPr>
        <w:spacing w:after="0"/>
        <w:rPr>
          <w:rFonts w:ascii="Arial" w:eastAsia="Calibri" w:hAnsi="Arial" w:cs="Arial"/>
          <w:color w:val="000000"/>
          <w:shd w:val="clear" w:color="auto" w:fill="FFFFFF"/>
        </w:rPr>
      </w:pPr>
    </w:p>
    <w:p w:rsidR="0033028F" w:rsidRPr="002233B9" w:rsidRDefault="0033028F" w:rsidP="0033028F">
      <w:pPr>
        <w:spacing w:after="0"/>
        <w:rPr>
          <w:rFonts w:ascii="Arial" w:eastAsia="Calibri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t>26. Który z pilników zastosujesz jako pierwszy do obróbki zgrubnej</w:t>
      </w:r>
      <w:r w:rsidR="00D373C7" w:rsidRPr="002233B9">
        <w:rPr>
          <w:rFonts w:ascii="Arial" w:eastAsia="Calibri" w:hAnsi="Arial" w:cs="Arial"/>
          <w:color w:val="000000"/>
          <w:shd w:val="clear" w:color="auto" w:fill="FFFFFF"/>
        </w:rPr>
        <w:t xml:space="preserve">:  </w:t>
      </w:r>
    </w:p>
    <w:p w:rsidR="0033028F" w:rsidRPr="002233B9" w:rsidRDefault="0033028F" w:rsidP="0033028F">
      <w:pPr>
        <w:spacing w:after="0"/>
        <w:rPr>
          <w:rFonts w:ascii="Arial" w:eastAsia="Calibri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t>A. r</w:t>
      </w:r>
      <w:r w:rsidRPr="002233B9">
        <w:rPr>
          <w:rFonts w:ascii="Arial" w:eastAsia="Calibri" w:hAnsi="Arial" w:cs="Arial"/>
          <w:color w:val="000000"/>
          <w:shd w:val="clear" w:color="auto" w:fill="FFFFFF"/>
        </w:rPr>
        <w:t>ówniak</w:t>
      </w:r>
    </w:p>
    <w:p w:rsidR="0033028F" w:rsidRPr="002233B9" w:rsidRDefault="0033028F" w:rsidP="0033028F">
      <w:pPr>
        <w:spacing w:after="0"/>
        <w:rPr>
          <w:rFonts w:ascii="Arial" w:eastAsia="Calibri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t xml:space="preserve">B. </w:t>
      </w:r>
      <w:r w:rsidRPr="002233B9">
        <w:rPr>
          <w:rFonts w:ascii="Arial" w:eastAsia="Calibri" w:hAnsi="Arial" w:cs="Arial"/>
          <w:color w:val="000000"/>
          <w:shd w:val="clear" w:color="auto" w:fill="FFFFFF"/>
        </w:rPr>
        <w:t>zdzierak</w:t>
      </w:r>
    </w:p>
    <w:p w:rsidR="0033028F" w:rsidRPr="002233B9" w:rsidRDefault="0033028F" w:rsidP="0033028F">
      <w:pPr>
        <w:spacing w:after="0"/>
        <w:rPr>
          <w:rFonts w:ascii="Arial" w:eastAsia="Calibri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t>C. j</w:t>
      </w:r>
      <w:r w:rsidRPr="002233B9">
        <w:rPr>
          <w:rFonts w:ascii="Arial" w:eastAsia="Calibri" w:hAnsi="Arial" w:cs="Arial"/>
          <w:color w:val="000000"/>
          <w:shd w:val="clear" w:color="auto" w:fill="FFFFFF"/>
        </w:rPr>
        <w:t>edwabnik</w:t>
      </w:r>
    </w:p>
    <w:p w:rsidR="0033028F" w:rsidRDefault="0033028F" w:rsidP="0033028F">
      <w:pPr>
        <w:spacing w:after="0"/>
        <w:rPr>
          <w:rFonts w:ascii="Arial" w:eastAsia="Calibri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t>D. p</w:t>
      </w:r>
      <w:r w:rsidRPr="002233B9">
        <w:rPr>
          <w:rFonts w:ascii="Arial" w:eastAsia="Calibri" w:hAnsi="Arial" w:cs="Arial"/>
          <w:color w:val="000000"/>
          <w:shd w:val="clear" w:color="auto" w:fill="FFFFFF"/>
        </w:rPr>
        <w:t>ółgładzik</w:t>
      </w:r>
    </w:p>
    <w:p w:rsidR="007E3008" w:rsidRPr="002233B9" w:rsidRDefault="007E3008" w:rsidP="0033028F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5B64A0" w:rsidRPr="002233B9" w:rsidRDefault="005B64A0" w:rsidP="0033028F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t xml:space="preserve">27. </w:t>
      </w:r>
      <w:r w:rsidR="00873EEC" w:rsidRPr="002233B9">
        <w:rPr>
          <w:rFonts w:ascii="Arial" w:hAnsi="Arial" w:cs="Arial"/>
          <w:color w:val="000000"/>
          <w:shd w:val="clear" w:color="auto" w:fill="FFFFFF"/>
        </w:rPr>
        <w:t xml:space="preserve">Do wykonania otworu tolerowanego należy użyć: </w:t>
      </w:r>
    </w:p>
    <w:p w:rsidR="00873EEC" w:rsidRPr="002233B9" w:rsidRDefault="00873EEC" w:rsidP="0033028F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t xml:space="preserve">a) wiertła i rozwiertaka </w:t>
      </w:r>
    </w:p>
    <w:p w:rsidR="00873EEC" w:rsidRPr="002233B9" w:rsidRDefault="00873EEC" w:rsidP="0033028F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t>b) wiertła i pogłębiacza stożkowego</w:t>
      </w:r>
    </w:p>
    <w:p w:rsidR="00873EEC" w:rsidRPr="002233B9" w:rsidRDefault="00873EEC" w:rsidP="0033028F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t>c) wiertła i pogłębiacza walcowego</w:t>
      </w:r>
    </w:p>
    <w:p w:rsidR="00873EEC" w:rsidRPr="002233B9" w:rsidRDefault="00873EEC" w:rsidP="0033028F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t xml:space="preserve">d) kolejnych wierteł. </w:t>
      </w:r>
    </w:p>
    <w:p w:rsidR="00D373C7" w:rsidRPr="002233B9" w:rsidRDefault="007E3008" w:rsidP="0033028F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noProof/>
          <w:color w:val="000000"/>
          <w:lang w:eastAsia="pl-PL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3379470</wp:posOffset>
            </wp:positionH>
            <wp:positionV relativeFrom="margin">
              <wp:posOffset>4160520</wp:posOffset>
            </wp:positionV>
            <wp:extent cx="2647950" cy="1714500"/>
            <wp:effectExtent l="1905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1B18" w:rsidRPr="002233B9" w:rsidRDefault="00005C44" w:rsidP="00101B18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t xml:space="preserve">28. </w:t>
      </w:r>
      <w:r w:rsidR="00101B18" w:rsidRPr="002233B9">
        <w:rPr>
          <w:rFonts w:ascii="Arial" w:hAnsi="Arial" w:cs="Arial"/>
          <w:color w:val="000000"/>
          <w:shd w:val="clear" w:color="auto" w:fill="FFFFFF"/>
        </w:rPr>
        <w:t xml:space="preserve">Mikrometr wskazuje wymiar: </w:t>
      </w:r>
    </w:p>
    <w:p w:rsidR="00101B18" w:rsidRPr="002233B9" w:rsidRDefault="00101B18" w:rsidP="00101B18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t>A. 6,36</w:t>
      </w:r>
    </w:p>
    <w:p w:rsidR="00101B18" w:rsidRPr="002233B9" w:rsidRDefault="00101B18" w:rsidP="00101B18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t>B. 7,37</w:t>
      </w:r>
    </w:p>
    <w:p w:rsidR="00101B18" w:rsidRPr="002233B9" w:rsidRDefault="00101B18" w:rsidP="00101B18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t>C. 7,87</w:t>
      </w:r>
    </w:p>
    <w:p w:rsidR="00101B18" w:rsidRPr="002233B9" w:rsidRDefault="00101B18" w:rsidP="00101B18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t>D. 7,67</w:t>
      </w:r>
    </w:p>
    <w:p w:rsidR="00425EE3" w:rsidRPr="002233B9" w:rsidRDefault="00101B18" w:rsidP="00425EE3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t xml:space="preserve">29. </w:t>
      </w:r>
      <w:r w:rsidR="00425EE3" w:rsidRPr="002233B9">
        <w:rPr>
          <w:rFonts w:ascii="Arial" w:hAnsi="Arial" w:cs="Arial"/>
          <w:color w:val="000000"/>
          <w:shd w:val="clear" w:color="auto" w:fill="FFFFFF"/>
        </w:rPr>
        <w:t xml:space="preserve">Pasowanie </w:t>
      </w:r>
      <w:r w:rsidR="00425EE3" w:rsidRPr="002233B9">
        <w:rPr>
          <w:rFonts w:ascii="Arial" w:hAnsi="Arial" w:cs="Arial"/>
          <w:color w:val="000000"/>
          <w:shd w:val="clear" w:color="auto" w:fill="FFFFFF"/>
        </w:rPr>
        <w:object w:dxaOrig="11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4pt;height:19.2pt" o:ole="">
            <v:imagedata r:id="rId23" o:title=""/>
          </v:shape>
          <o:OLEObject Type="Embed" ProgID="Equation.3" ShapeID="_x0000_i1025" DrawAspect="Content" ObjectID="_1742803938" r:id="rId24"/>
        </w:object>
      </w:r>
      <w:r w:rsidR="00425EE3" w:rsidRPr="002233B9">
        <w:rPr>
          <w:rFonts w:ascii="Arial" w:hAnsi="Arial" w:cs="Arial"/>
          <w:color w:val="000000"/>
          <w:shd w:val="clear" w:color="auto" w:fill="FFFFFF"/>
        </w:rPr>
        <w:t xml:space="preserve"> jest pasowaniem  : </w:t>
      </w:r>
    </w:p>
    <w:p w:rsidR="00425EE3" w:rsidRPr="002233B9" w:rsidRDefault="00425EE3" w:rsidP="00425EE3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t xml:space="preserve">A. Ciasnym </w:t>
      </w:r>
    </w:p>
    <w:p w:rsidR="00425EE3" w:rsidRPr="002233B9" w:rsidRDefault="00425EE3" w:rsidP="00425EE3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t xml:space="preserve">B. Luźnym </w:t>
      </w:r>
    </w:p>
    <w:p w:rsidR="00425EE3" w:rsidRPr="002233B9" w:rsidRDefault="00425EE3" w:rsidP="00425EE3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t>C. Mieszanym</w:t>
      </w:r>
    </w:p>
    <w:p w:rsidR="00425EE3" w:rsidRPr="002233B9" w:rsidRDefault="00425EE3" w:rsidP="00425EE3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t xml:space="preserve">D, Dowolnym </w:t>
      </w:r>
    </w:p>
    <w:p w:rsidR="00D373C7" w:rsidRPr="002233B9" w:rsidRDefault="00D373C7" w:rsidP="00425EE3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425EE3" w:rsidRPr="002233B9" w:rsidRDefault="00425EE3" w:rsidP="00425EE3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t xml:space="preserve">30. Wymiar graniczny dolny jest to: </w:t>
      </w:r>
    </w:p>
    <w:p w:rsidR="00425EE3" w:rsidRPr="002233B9" w:rsidRDefault="00425EE3" w:rsidP="00425EE3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t xml:space="preserve">A. najmniejszy możliwy wymiar </w:t>
      </w:r>
    </w:p>
    <w:p w:rsidR="00425EE3" w:rsidRPr="002233B9" w:rsidRDefault="00425EE3" w:rsidP="00425EE3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t>B. największy możliwy wymiar</w:t>
      </w:r>
    </w:p>
    <w:p w:rsidR="00425EE3" w:rsidRPr="002233B9" w:rsidRDefault="00425EE3" w:rsidP="00425EE3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t xml:space="preserve">C. wymiar średni </w:t>
      </w:r>
    </w:p>
    <w:p w:rsidR="00425EE3" w:rsidRPr="002233B9" w:rsidRDefault="00425EE3" w:rsidP="00425EE3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t>D. to różnica między odchyłkami</w:t>
      </w:r>
    </w:p>
    <w:p w:rsidR="00D373C7" w:rsidRDefault="00D373C7" w:rsidP="00425EE3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9A5981" w:rsidRDefault="009A5981" w:rsidP="00425EE3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9A5981" w:rsidRDefault="009A5981" w:rsidP="00425EE3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9A5981" w:rsidRDefault="009A5981" w:rsidP="00425EE3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9A5981" w:rsidRDefault="009A5981" w:rsidP="00425EE3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9A5981" w:rsidRPr="002233B9" w:rsidRDefault="009A5981" w:rsidP="00425EE3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4A37DA" w:rsidRPr="002233B9" w:rsidRDefault="00425EE3" w:rsidP="004A37DA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lastRenderedPageBreak/>
        <w:t xml:space="preserve">31. </w:t>
      </w:r>
      <w:r w:rsidR="004A37DA" w:rsidRPr="002233B9">
        <w:rPr>
          <w:rFonts w:ascii="Arial" w:hAnsi="Arial" w:cs="Arial"/>
          <w:color w:val="000000"/>
          <w:shd w:val="clear" w:color="auto" w:fill="FFFFFF"/>
        </w:rPr>
        <w:t xml:space="preserve">Spoiwa cynowo- ołowiowe używa się do : </w:t>
      </w:r>
    </w:p>
    <w:p w:rsidR="004A37DA" w:rsidRPr="002233B9" w:rsidRDefault="00D373C7" w:rsidP="00D373C7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t xml:space="preserve">A. </w:t>
      </w:r>
      <w:r w:rsidR="004A37DA" w:rsidRPr="002233B9">
        <w:rPr>
          <w:rFonts w:ascii="Arial" w:hAnsi="Arial" w:cs="Arial"/>
          <w:color w:val="000000"/>
          <w:shd w:val="clear" w:color="auto" w:fill="FFFFFF"/>
        </w:rPr>
        <w:t xml:space="preserve">spawania </w:t>
      </w:r>
    </w:p>
    <w:p w:rsidR="004A37DA" w:rsidRPr="002233B9" w:rsidRDefault="00D373C7" w:rsidP="00D373C7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t xml:space="preserve">B. </w:t>
      </w:r>
      <w:r w:rsidR="004A37DA" w:rsidRPr="002233B9">
        <w:rPr>
          <w:rFonts w:ascii="Arial" w:hAnsi="Arial" w:cs="Arial"/>
          <w:color w:val="000000"/>
          <w:shd w:val="clear" w:color="auto" w:fill="FFFFFF"/>
        </w:rPr>
        <w:t xml:space="preserve">lutowania twardego </w:t>
      </w:r>
    </w:p>
    <w:p w:rsidR="004A37DA" w:rsidRPr="002233B9" w:rsidRDefault="00D373C7" w:rsidP="00D373C7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t xml:space="preserve">C, </w:t>
      </w:r>
      <w:r w:rsidR="004A37DA" w:rsidRPr="002233B9">
        <w:rPr>
          <w:rFonts w:ascii="Arial" w:hAnsi="Arial" w:cs="Arial"/>
          <w:color w:val="000000"/>
          <w:shd w:val="clear" w:color="auto" w:fill="FFFFFF"/>
        </w:rPr>
        <w:t xml:space="preserve">lutospawania </w:t>
      </w:r>
    </w:p>
    <w:p w:rsidR="004A37DA" w:rsidRPr="002233B9" w:rsidRDefault="00D373C7" w:rsidP="00D373C7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t xml:space="preserve">D. </w:t>
      </w:r>
      <w:r w:rsidR="004A37DA" w:rsidRPr="002233B9">
        <w:rPr>
          <w:rFonts w:ascii="Arial" w:hAnsi="Arial" w:cs="Arial"/>
          <w:color w:val="000000"/>
          <w:shd w:val="clear" w:color="auto" w:fill="FFFFFF"/>
        </w:rPr>
        <w:t xml:space="preserve">lutowania miękkiego </w:t>
      </w:r>
    </w:p>
    <w:p w:rsidR="00D373C7" w:rsidRPr="002233B9" w:rsidRDefault="00D373C7" w:rsidP="00D373C7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4A37DA" w:rsidRPr="002233B9" w:rsidRDefault="004A37DA" w:rsidP="004A37DA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t xml:space="preserve">32. Metoda łączenia materiałów opierająca się na doprowadzeniu materiału do stanu  ciastowatości i dociśnięciu dwóch elementów do siebie to: </w:t>
      </w:r>
    </w:p>
    <w:p w:rsidR="004A37DA" w:rsidRPr="002233B9" w:rsidRDefault="00D373C7" w:rsidP="00D373C7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t xml:space="preserve">A. </w:t>
      </w:r>
      <w:r w:rsidR="004A37DA" w:rsidRPr="002233B9">
        <w:rPr>
          <w:rFonts w:ascii="Arial" w:hAnsi="Arial" w:cs="Arial"/>
          <w:color w:val="000000"/>
          <w:shd w:val="clear" w:color="auto" w:fill="FFFFFF"/>
        </w:rPr>
        <w:t>spawanie</w:t>
      </w:r>
    </w:p>
    <w:p w:rsidR="004A37DA" w:rsidRPr="002233B9" w:rsidRDefault="00D373C7" w:rsidP="00D373C7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t xml:space="preserve">B. </w:t>
      </w:r>
      <w:r w:rsidR="004A37DA" w:rsidRPr="002233B9">
        <w:rPr>
          <w:rFonts w:ascii="Arial" w:hAnsi="Arial" w:cs="Arial"/>
          <w:color w:val="000000"/>
          <w:shd w:val="clear" w:color="auto" w:fill="FFFFFF"/>
        </w:rPr>
        <w:t>lutowanie</w:t>
      </w:r>
    </w:p>
    <w:p w:rsidR="004A37DA" w:rsidRPr="002233B9" w:rsidRDefault="00D373C7" w:rsidP="00D373C7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t>C. zgrzewanie</w:t>
      </w:r>
      <w:r w:rsidR="004A37DA" w:rsidRPr="002233B9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12521E" w:rsidRPr="002233B9" w:rsidRDefault="00D373C7" w:rsidP="00D373C7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t xml:space="preserve">D. </w:t>
      </w:r>
      <w:r w:rsidR="004A37DA" w:rsidRPr="002233B9">
        <w:rPr>
          <w:rFonts w:ascii="Arial" w:hAnsi="Arial" w:cs="Arial"/>
          <w:color w:val="000000"/>
          <w:shd w:val="clear" w:color="auto" w:fill="FFFFFF"/>
        </w:rPr>
        <w:t>klejenie</w:t>
      </w:r>
    </w:p>
    <w:p w:rsidR="0012521E" w:rsidRPr="002233B9" w:rsidRDefault="0012521E" w:rsidP="00D373C7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4A37DA" w:rsidRPr="002233B9" w:rsidRDefault="004A37DA" w:rsidP="004A37DA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t xml:space="preserve">33. Spawanie łukowe elektrodą </w:t>
      </w:r>
      <w:r w:rsidR="00D373C7" w:rsidRPr="002233B9">
        <w:rPr>
          <w:rFonts w:ascii="Arial" w:hAnsi="Arial" w:cs="Arial"/>
          <w:color w:val="000000"/>
          <w:shd w:val="clear" w:color="auto" w:fill="FFFFFF"/>
        </w:rPr>
        <w:t>nie</w:t>
      </w:r>
      <w:r w:rsidRPr="002233B9">
        <w:rPr>
          <w:rFonts w:ascii="Arial" w:hAnsi="Arial" w:cs="Arial"/>
          <w:color w:val="000000"/>
          <w:shd w:val="clear" w:color="auto" w:fill="FFFFFF"/>
        </w:rPr>
        <w:t xml:space="preserve">topliwą </w:t>
      </w:r>
      <w:r w:rsidR="00D373C7" w:rsidRPr="002233B9">
        <w:rPr>
          <w:rFonts w:ascii="Arial" w:hAnsi="Arial" w:cs="Arial"/>
          <w:color w:val="000000"/>
          <w:shd w:val="clear" w:color="auto" w:fill="FFFFFF"/>
        </w:rPr>
        <w:t>w osłonie gazów nie</w:t>
      </w:r>
      <w:r w:rsidRPr="002233B9">
        <w:rPr>
          <w:rFonts w:ascii="Arial" w:hAnsi="Arial" w:cs="Arial"/>
          <w:color w:val="000000"/>
          <w:shd w:val="clear" w:color="auto" w:fill="FFFFFF"/>
        </w:rPr>
        <w:t xml:space="preserve">aktywnych chemicznie w skład których wchodzi argon to: </w:t>
      </w:r>
    </w:p>
    <w:p w:rsidR="004A37DA" w:rsidRPr="002233B9" w:rsidRDefault="00D373C7" w:rsidP="00D373C7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t xml:space="preserve">A. </w:t>
      </w:r>
      <w:r w:rsidR="004A37DA" w:rsidRPr="002233B9">
        <w:rPr>
          <w:rFonts w:ascii="Arial" w:hAnsi="Arial" w:cs="Arial"/>
          <w:color w:val="000000"/>
          <w:shd w:val="clear" w:color="auto" w:fill="FFFFFF"/>
        </w:rPr>
        <w:t>spawanie TIG</w:t>
      </w:r>
    </w:p>
    <w:p w:rsidR="004A37DA" w:rsidRPr="002233B9" w:rsidRDefault="00D373C7" w:rsidP="00D373C7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t xml:space="preserve">B. </w:t>
      </w:r>
      <w:r w:rsidR="004A37DA" w:rsidRPr="002233B9">
        <w:rPr>
          <w:rFonts w:ascii="Arial" w:hAnsi="Arial" w:cs="Arial"/>
          <w:color w:val="000000"/>
          <w:shd w:val="clear" w:color="auto" w:fill="FFFFFF"/>
        </w:rPr>
        <w:t>spawanie MIG</w:t>
      </w:r>
    </w:p>
    <w:p w:rsidR="004A37DA" w:rsidRPr="002233B9" w:rsidRDefault="00D373C7" w:rsidP="00D373C7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t xml:space="preserve">C. </w:t>
      </w:r>
      <w:r w:rsidR="004A37DA" w:rsidRPr="002233B9">
        <w:rPr>
          <w:rFonts w:ascii="Arial" w:hAnsi="Arial" w:cs="Arial"/>
          <w:color w:val="000000"/>
          <w:shd w:val="clear" w:color="auto" w:fill="FFFFFF"/>
        </w:rPr>
        <w:t xml:space="preserve">spawanie metodą MAG </w:t>
      </w:r>
    </w:p>
    <w:p w:rsidR="004A37DA" w:rsidRPr="002233B9" w:rsidRDefault="00D373C7" w:rsidP="00D373C7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t xml:space="preserve">D. </w:t>
      </w:r>
      <w:r w:rsidR="004A37DA" w:rsidRPr="002233B9">
        <w:rPr>
          <w:rFonts w:ascii="Arial" w:hAnsi="Arial" w:cs="Arial"/>
          <w:color w:val="000000"/>
          <w:shd w:val="clear" w:color="auto" w:fill="FFFFFF"/>
        </w:rPr>
        <w:t>spawanie metodą łukiem odkrytym</w:t>
      </w:r>
    </w:p>
    <w:p w:rsidR="00D373C7" w:rsidRPr="002233B9" w:rsidRDefault="00D373C7" w:rsidP="00D373C7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4A37DA" w:rsidRPr="002233B9" w:rsidRDefault="004A37DA" w:rsidP="004A37DA">
      <w:pPr>
        <w:spacing w:after="0"/>
        <w:rPr>
          <w:rFonts w:ascii="Arial" w:eastAsia="Calibri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t xml:space="preserve">34. </w:t>
      </w:r>
      <w:r w:rsidRPr="002233B9">
        <w:rPr>
          <w:rFonts w:ascii="Arial" w:eastAsia="Calibri" w:hAnsi="Arial" w:cs="Arial"/>
          <w:color w:val="000000"/>
          <w:shd w:val="clear" w:color="auto" w:fill="FFFFFF"/>
        </w:rPr>
        <w:t xml:space="preserve">Do </w:t>
      </w:r>
      <w:r w:rsidRPr="002233B9">
        <w:rPr>
          <w:rFonts w:ascii="Arial" w:hAnsi="Arial" w:cs="Arial"/>
          <w:color w:val="000000"/>
          <w:shd w:val="clear" w:color="auto" w:fill="FFFFFF"/>
        </w:rPr>
        <w:t xml:space="preserve">obowiązków pracownika należy: </w:t>
      </w:r>
    </w:p>
    <w:p w:rsidR="004A37DA" w:rsidRPr="002233B9" w:rsidRDefault="00D373C7" w:rsidP="00D373C7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t xml:space="preserve">A. </w:t>
      </w:r>
      <w:r w:rsidR="004A37DA" w:rsidRPr="002233B9">
        <w:rPr>
          <w:rFonts w:ascii="Arial" w:eastAsia="Calibri" w:hAnsi="Arial" w:cs="Arial"/>
          <w:color w:val="000000"/>
          <w:shd w:val="clear" w:color="auto" w:fill="FFFFFF"/>
        </w:rPr>
        <w:t>poddawać się wstępnym, okresowym i kontrolnym oraz innym zaleconym badaniom lekarskim i stosować się do wskazań lekarskic</w:t>
      </w:r>
      <w:r w:rsidR="004A37DA" w:rsidRPr="002233B9">
        <w:rPr>
          <w:rFonts w:ascii="Arial" w:hAnsi="Arial" w:cs="Arial"/>
          <w:color w:val="000000"/>
          <w:shd w:val="clear" w:color="auto" w:fill="FFFFFF"/>
        </w:rPr>
        <w:t>h</w:t>
      </w:r>
    </w:p>
    <w:p w:rsidR="004A37DA" w:rsidRPr="002233B9" w:rsidRDefault="00D373C7" w:rsidP="00D373C7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t xml:space="preserve">B. </w:t>
      </w:r>
      <w:r w:rsidR="004A37DA" w:rsidRPr="002233B9">
        <w:rPr>
          <w:rFonts w:ascii="Arial" w:eastAsia="Calibri" w:hAnsi="Arial" w:cs="Arial"/>
          <w:color w:val="000000"/>
          <w:shd w:val="clear" w:color="auto" w:fill="FFFFFF"/>
        </w:rPr>
        <w:t>znać przepisy i zasady bezpieczeństwa i higieny pracy, brać udział w szkoleniu i instruktażu z tego zakresu oraz poddawać się wymaganym egzaminom sprawdzającym</w:t>
      </w:r>
    </w:p>
    <w:p w:rsidR="004A37DA" w:rsidRPr="002233B9" w:rsidRDefault="00D373C7" w:rsidP="00D373C7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t xml:space="preserve">C. </w:t>
      </w:r>
      <w:r w:rsidR="004A37DA" w:rsidRPr="002233B9">
        <w:rPr>
          <w:rFonts w:ascii="Arial" w:eastAsia="Calibri" w:hAnsi="Arial" w:cs="Arial"/>
          <w:color w:val="000000"/>
          <w:shd w:val="clear" w:color="auto" w:fill="FFFFFF"/>
        </w:rPr>
        <w:t>używać środków ochrony indywidualnej</w:t>
      </w:r>
    </w:p>
    <w:p w:rsidR="00D373C7" w:rsidRPr="002233B9" w:rsidRDefault="00D373C7" w:rsidP="00D373C7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t xml:space="preserve">D. </w:t>
      </w:r>
      <w:r w:rsidR="004A37DA" w:rsidRPr="002233B9">
        <w:rPr>
          <w:rFonts w:ascii="Arial" w:eastAsia="Calibri" w:hAnsi="Arial" w:cs="Arial"/>
          <w:color w:val="000000"/>
          <w:shd w:val="clear" w:color="auto" w:fill="FFFFFF"/>
        </w:rPr>
        <w:t>wszystkie wyżej wymienione</w:t>
      </w:r>
    </w:p>
    <w:p w:rsidR="004A37DA" w:rsidRPr="002233B9" w:rsidRDefault="004A37DA" w:rsidP="00D373C7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2233B9">
        <w:rPr>
          <w:rFonts w:ascii="Arial" w:eastAsia="Calibri" w:hAnsi="Arial" w:cs="Arial"/>
          <w:color w:val="000000"/>
          <w:shd w:val="clear" w:color="auto" w:fill="FFFFFF"/>
        </w:rPr>
        <w:t xml:space="preserve"> </w:t>
      </w:r>
    </w:p>
    <w:p w:rsidR="004A37DA" w:rsidRPr="002233B9" w:rsidRDefault="004A37DA" w:rsidP="004A37DA">
      <w:pPr>
        <w:spacing w:after="0"/>
        <w:rPr>
          <w:rFonts w:ascii="Arial" w:eastAsia="Calibri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t xml:space="preserve">35. </w:t>
      </w:r>
      <w:r w:rsidRPr="002233B9">
        <w:rPr>
          <w:rFonts w:ascii="Arial" w:eastAsia="Calibri" w:hAnsi="Arial" w:cs="Arial"/>
          <w:color w:val="000000"/>
          <w:shd w:val="clear" w:color="auto" w:fill="FFFFFF"/>
        </w:rPr>
        <w:t xml:space="preserve">Stal to stop żelaza i węgla o zawartości węgla : </w:t>
      </w:r>
    </w:p>
    <w:p w:rsidR="004A37DA" w:rsidRPr="002233B9" w:rsidRDefault="00D373C7" w:rsidP="00D373C7">
      <w:pPr>
        <w:spacing w:after="0"/>
        <w:rPr>
          <w:rFonts w:ascii="Arial" w:eastAsia="Calibri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t xml:space="preserve">A. </w:t>
      </w:r>
      <w:r w:rsidR="004A37DA" w:rsidRPr="002233B9">
        <w:rPr>
          <w:rFonts w:ascii="Arial" w:eastAsia="Calibri" w:hAnsi="Arial" w:cs="Arial"/>
          <w:color w:val="000000"/>
          <w:shd w:val="clear" w:color="auto" w:fill="FFFFFF"/>
        </w:rPr>
        <w:t>do 1%C</w:t>
      </w:r>
    </w:p>
    <w:p w:rsidR="004A37DA" w:rsidRPr="002233B9" w:rsidRDefault="00D373C7" w:rsidP="00D373C7">
      <w:pPr>
        <w:spacing w:after="0"/>
        <w:rPr>
          <w:rFonts w:ascii="Arial" w:eastAsia="Calibri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t xml:space="preserve">B. </w:t>
      </w:r>
      <w:r w:rsidR="004A37DA" w:rsidRPr="002233B9">
        <w:rPr>
          <w:rFonts w:ascii="Arial" w:eastAsia="Calibri" w:hAnsi="Arial" w:cs="Arial"/>
          <w:color w:val="000000"/>
          <w:shd w:val="clear" w:color="auto" w:fill="FFFFFF"/>
        </w:rPr>
        <w:t>do 2%C</w:t>
      </w:r>
    </w:p>
    <w:p w:rsidR="004A37DA" w:rsidRPr="002233B9" w:rsidRDefault="00D373C7" w:rsidP="00D373C7">
      <w:pPr>
        <w:spacing w:after="0"/>
        <w:rPr>
          <w:rFonts w:ascii="Arial" w:eastAsia="Calibri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t xml:space="preserve">C. </w:t>
      </w:r>
      <w:r w:rsidR="004A37DA" w:rsidRPr="002233B9">
        <w:rPr>
          <w:rFonts w:ascii="Arial" w:eastAsia="Calibri" w:hAnsi="Arial" w:cs="Arial"/>
          <w:color w:val="000000"/>
          <w:shd w:val="clear" w:color="auto" w:fill="FFFFFF"/>
        </w:rPr>
        <w:t>od2 do 6,67%C</w:t>
      </w:r>
    </w:p>
    <w:p w:rsidR="004A37DA" w:rsidRPr="002233B9" w:rsidRDefault="00D373C7" w:rsidP="00D373C7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t xml:space="preserve">D. </w:t>
      </w:r>
      <w:r w:rsidR="004A37DA" w:rsidRPr="002233B9">
        <w:rPr>
          <w:rFonts w:ascii="Arial" w:eastAsia="Calibri" w:hAnsi="Arial" w:cs="Arial"/>
          <w:color w:val="000000"/>
          <w:shd w:val="clear" w:color="auto" w:fill="FFFFFF"/>
        </w:rPr>
        <w:t>od 6,67%C</w:t>
      </w:r>
    </w:p>
    <w:p w:rsidR="00D373C7" w:rsidRPr="002233B9" w:rsidRDefault="00D373C7" w:rsidP="00D373C7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5857A3" w:rsidRPr="002233B9" w:rsidRDefault="00D373C7" w:rsidP="005857A3">
      <w:pPr>
        <w:spacing w:after="0"/>
        <w:rPr>
          <w:rFonts w:ascii="Arial" w:eastAsia="Calibri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t xml:space="preserve">36. </w:t>
      </w:r>
      <w:r w:rsidR="009A5981">
        <w:rPr>
          <w:rFonts w:ascii="Arial" w:eastAsia="Calibri" w:hAnsi="Arial" w:cs="Arial"/>
          <w:color w:val="000000"/>
          <w:shd w:val="clear" w:color="auto" w:fill="FFFFFF"/>
        </w:rPr>
        <w:t xml:space="preserve">Stal C45 to stal: </w:t>
      </w:r>
    </w:p>
    <w:p w:rsidR="005857A3" w:rsidRPr="002233B9" w:rsidRDefault="005857A3" w:rsidP="005857A3">
      <w:pPr>
        <w:spacing w:after="0"/>
        <w:rPr>
          <w:rFonts w:ascii="Arial" w:eastAsia="Calibri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t xml:space="preserve">A. </w:t>
      </w:r>
      <w:r w:rsidRPr="002233B9">
        <w:rPr>
          <w:rFonts w:ascii="Arial" w:eastAsia="Calibri" w:hAnsi="Arial" w:cs="Arial"/>
          <w:color w:val="000000"/>
          <w:shd w:val="clear" w:color="auto" w:fill="FFFFFF"/>
        </w:rPr>
        <w:t>o zawartości węgla 45%</w:t>
      </w:r>
    </w:p>
    <w:p w:rsidR="005857A3" w:rsidRPr="002233B9" w:rsidRDefault="005857A3" w:rsidP="005857A3">
      <w:pPr>
        <w:spacing w:after="0"/>
        <w:rPr>
          <w:rFonts w:ascii="Arial" w:eastAsia="Calibri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t xml:space="preserve">B. </w:t>
      </w:r>
      <w:r w:rsidRPr="002233B9">
        <w:rPr>
          <w:rFonts w:ascii="Arial" w:eastAsia="Calibri" w:hAnsi="Arial" w:cs="Arial"/>
          <w:color w:val="000000"/>
          <w:shd w:val="clear" w:color="auto" w:fill="FFFFFF"/>
        </w:rPr>
        <w:t>o zawartości węgla 4,5%</w:t>
      </w:r>
    </w:p>
    <w:p w:rsidR="005857A3" w:rsidRPr="002233B9" w:rsidRDefault="005857A3" w:rsidP="005857A3">
      <w:pPr>
        <w:spacing w:after="0"/>
        <w:rPr>
          <w:rFonts w:ascii="Arial" w:eastAsia="Calibri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t xml:space="preserve">C, </w:t>
      </w:r>
      <w:r w:rsidRPr="002233B9">
        <w:rPr>
          <w:rFonts w:ascii="Arial" w:eastAsia="Calibri" w:hAnsi="Arial" w:cs="Arial"/>
          <w:color w:val="000000"/>
          <w:shd w:val="clear" w:color="auto" w:fill="FFFFFF"/>
        </w:rPr>
        <w:t>o zawartości węgla 0,45%</w:t>
      </w:r>
    </w:p>
    <w:p w:rsidR="005857A3" w:rsidRPr="002233B9" w:rsidRDefault="005857A3" w:rsidP="005857A3">
      <w:pPr>
        <w:spacing w:after="0"/>
        <w:rPr>
          <w:rFonts w:ascii="Arial" w:eastAsia="Calibri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t xml:space="preserve">D. </w:t>
      </w:r>
      <w:r w:rsidRPr="002233B9">
        <w:rPr>
          <w:rFonts w:ascii="Arial" w:eastAsia="Calibri" w:hAnsi="Arial" w:cs="Arial"/>
          <w:color w:val="000000"/>
          <w:shd w:val="clear" w:color="auto" w:fill="FFFFFF"/>
        </w:rPr>
        <w:t>o zawartości węgla 0,045%</w:t>
      </w:r>
    </w:p>
    <w:p w:rsidR="0012521E" w:rsidRPr="002233B9" w:rsidRDefault="0012521E" w:rsidP="005857A3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5857A3" w:rsidRPr="002233B9" w:rsidRDefault="005857A3" w:rsidP="005857A3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lastRenderedPageBreak/>
        <w:t>37. Zarysy widoczne przedmiotu na rysunku wykonawczym będą narysowane linią:</w:t>
      </w:r>
    </w:p>
    <w:p w:rsidR="005857A3" w:rsidRPr="002233B9" w:rsidRDefault="005857A3" w:rsidP="005857A3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t>A. cienką ciągłą</w:t>
      </w:r>
    </w:p>
    <w:p w:rsidR="005857A3" w:rsidRPr="002233B9" w:rsidRDefault="005857A3" w:rsidP="005857A3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t>B. grubą ciągłą</w:t>
      </w:r>
    </w:p>
    <w:p w:rsidR="005857A3" w:rsidRPr="002233B9" w:rsidRDefault="005857A3" w:rsidP="005857A3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t>C. grubą przerywaną</w:t>
      </w:r>
    </w:p>
    <w:p w:rsidR="005857A3" w:rsidRPr="002233B9" w:rsidRDefault="005857A3" w:rsidP="005857A3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t>D. cienka punktową</w:t>
      </w:r>
    </w:p>
    <w:p w:rsidR="0012521E" w:rsidRPr="002233B9" w:rsidRDefault="009A5981" w:rsidP="005857A3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noProof/>
          <w:color w:val="000000"/>
          <w:lang w:eastAsia="pl-PL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4240530</wp:posOffset>
            </wp:positionH>
            <wp:positionV relativeFrom="margin">
              <wp:posOffset>1264920</wp:posOffset>
            </wp:positionV>
            <wp:extent cx="1908810" cy="1554480"/>
            <wp:effectExtent l="19050" t="0" r="0" b="0"/>
            <wp:wrapSquare wrapText="bothSides"/>
            <wp:docPr id="2" name="Obraz 2" descr="..\..\Moje zeskanowane obrazy\2013-10 (paź)\Kopia skanuj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..\Moje zeskanowane obrazy\2013-10 (paź)\Kopia skanuj0019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D10" w:rsidRPr="002233B9" w:rsidRDefault="005857A3" w:rsidP="00CA7D10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t xml:space="preserve">38. </w:t>
      </w:r>
      <w:r w:rsidR="00CA7D10" w:rsidRPr="002233B9">
        <w:rPr>
          <w:rFonts w:ascii="Arial" w:hAnsi="Arial" w:cs="Arial"/>
          <w:color w:val="000000"/>
          <w:shd w:val="clear" w:color="auto" w:fill="FFFFFF"/>
        </w:rPr>
        <w:t>Na rysunku przedstawiono schemat strugarki, w której znajduje się mechanizm:</w:t>
      </w:r>
    </w:p>
    <w:p w:rsidR="00CA7D10" w:rsidRPr="002233B9" w:rsidRDefault="00CA7D10" w:rsidP="00CA7D10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t xml:space="preserve">A. korbowy </w:t>
      </w:r>
    </w:p>
    <w:p w:rsidR="00CA7D10" w:rsidRPr="002233B9" w:rsidRDefault="00CA7D10" w:rsidP="00CA7D10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t xml:space="preserve">B. śrubowy </w:t>
      </w:r>
    </w:p>
    <w:p w:rsidR="00CA7D10" w:rsidRPr="002233B9" w:rsidRDefault="00CA7D10" w:rsidP="00CA7D10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t xml:space="preserve">C. jarzmowy </w:t>
      </w:r>
    </w:p>
    <w:p w:rsidR="00CA7D10" w:rsidRPr="002233B9" w:rsidRDefault="00CA7D10" w:rsidP="00CA7D10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t xml:space="preserve">D. zapadkowy </w:t>
      </w:r>
    </w:p>
    <w:p w:rsidR="0012521E" w:rsidRPr="002233B9" w:rsidRDefault="0012521E" w:rsidP="00CA7D10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12521E" w:rsidRPr="002233B9" w:rsidRDefault="00CA7D10" w:rsidP="0012521E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t xml:space="preserve">39. </w:t>
      </w:r>
      <w:r w:rsidR="0012521E" w:rsidRPr="002233B9">
        <w:rPr>
          <w:rFonts w:ascii="Arial" w:hAnsi="Arial" w:cs="Arial"/>
          <w:color w:val="000000"/>
          <w:shd w:val="clear" w:color="auto" w:fill="FFFFFF"/>
        </w:rPr>
        <w:t xml:space="preserve">Jakim symbolem będzie oznaczony gwint trapezowy symetryczny o średnicy 24 i skoku 3: </w:t>
      </w:r>
    </w:p>
    <w:p w:rsidR="0012521E" w:rsidRPr="002233B9" w:rsidRDefault="0012521E" w:rsidP="0012521E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t>A. S24x3</w:t>
      </w:r>
    </w:p>
    <w:p w:rsidR="0012521E" w:rsidRPr="002233B9" w:rsidRDefault="0012521E" w:rsidP="0012521E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t>B. Tr24x3</w:t>
      </w:r>
    </w:p>
    <w:p w:rsidR="0012521E" w:rsidRPr="002233B9" w:rsidRDefault="0012521E" w:rsidP="0012521E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t>C. M24x3</w:t>
      </w:r>
    </w:p>
    <w:p w:rsidR="0012521E" w:rsidRPr="002233B9" w:rsidRDefault="0012521E" w:rsidP="0012521E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t>D. M24</w:t>
      </w:r>
    </w:p>
    <w:p w:rsidR="0012521E" w:rsidRPr="002233B9" w:rsidRDefault="0012521E" w:rsidP="0012521E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12521E" w:rsidRPr="002233B9" w:rsidRDefault="0012521E" w:rsidP="0012521E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t xml:space="preserve">40. Które z oznaczeń oznacza gwint metryczny lewy: </w:t>
      </w:r>
    </w:p>
    <w:p w:rsidR="0012521E" w:rsidRPr="002233B9" w:rsidRDefault="0012521E" w:rsidP="0012521E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t>A. M10</w:t>
      </w:r>
    </w:p>
    <w:p w:rsidR="0012521E" w:rsidRPr="002233B9" w:rsidRDefault="0012521E" w:rsidP="0012521E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t>B. M12x1</w:t>
      </w:r>
    </w:p>
    <w:p w:rsidR="0012521E" w:rsidRPr="002233B9" w:rsidRDefault="0012521E" w:rsidP="0012521E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t>C. M24 LH</w:t>
      </w:r>
    </w:p>
    <w:p w:rsidR="0012521E" w:rsidRPr="002233B9" w:rsidRDefault="0012521E" w:rsidP="0012521E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2233B9">
        <w:rPr>
          <w:rFonts w:ascii="Arial" w:hAnsi="Arial" w:cs="Arial"/>
          <w:color w:val="000000"/>
          <w:shd w:val="clear" w:color="auto" w:fill="FFFFFF"/>
        </w:rPr>
        <w:t>D. Tr 24x3 LH</w:t>
      </w:r>
    </w:p>
    <w:p w:rsidR="00CA7D10" w:rsidRPr="002233B9" w:rsidRDefault="00CA7D10" w:rsidP="00CA7D10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5857A3" w:rsidRPr="002233B9" w:rsidRDefault="005857A3" w:rsidP="005857A3">
      <w:pPr>
        <w:spacing w:after="0"/>
        <w:rPr>
          <w:rFonts w:ascii="Arial" w:eastAsia="Calibri" w:hAnsi="Arial" w:cs="Arial"/>
          <w:color w:val="000000"/>
          <w:shd w:val="clear" w:color="auto" w:fill="FFFFFF"/>
        </w:rPr>
      </w:pPr>
    </w:p>
    <w:p w:rsidR="00D373C7" w:rsidRPr="002233B9" w:rsidRDefault="00D373C7" w:rsidP="00D373C7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4A37DA" w:rsidRPr="002233B9" w:rsidRDefault="004A37DA" w:rsidP="004A37DA">
      <w:pPr>
        <w:spacing w:after="0"/>
        <w:rPr>
          <w:rFonts w:ascii="Arial" w:eastAsia="Calibri" w:hAnsi="Arial" w:cs="Arial"/>
          <w:color w:val="000000"/>
          <w:shd w:val="clear" w:color="auto" w:fill="FFFFFF"/>
        </w:rPr>
      </w:pPr>
    </w:p>
    <w:p w:rsidR="004A37DA" w:rsidRPr="002233B9" w:rsidRDefault="004A37DA" w:rsidP="004A37DA">
      <w:pPr>
        <w:spacing w:after="0"/>
        <w:rPr>
          <w:rFonts w:ascii="Arial" w:eastAsia="Calibri" w:hAnsi="Arial" w:cs="Arial"/>
          <w:color w:val="000000"/>
          <w:shd w:val="clear" w:color="auto" w:fill="FFFFFF"/>
        </w:rPr>
      </w:pPr>
    </w:p>
    <w:p w:rsidR="004A37DA" w:rsidRPr="002233B9" w:rsidRDefault="004A37DA" w:rsidP="004A37DA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4A37DA" w:rsidRPr="002233B9" w:rsidRDefault="004A37DA" w:rsidP="004A37DA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005C44" w:rsidRPr="002233B9" w:rsidRDefault="00005C44" w:rsidP="0033028F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873EEC" w:rsidRPr="002233B9" w:rsidRDefault="00873EEC" w:rsidP="0033028F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873EEC" w:rsidRPr="002233B9" w:rsidRDefault="00873EEC" w:rsidP="0033028F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873EEC" w:rsidRPr="002233B9" w:rsidRDefault="00873EEC" w:rsidP="0033028F">
      <w:pPr>
        <w:spacing w:after="0"/>
        <w:rPr>
          <w:rFonts w:ascii="Arial" w:eastAsia="Calibri" w:hAnsi="Arial" w:cs="Arial"/>
          <w:color w:val="000000"/>
          <w:shd w:val="clear" w:color="auto" w:fill="FFFFFF"/>
        </w:rPr>
      </w:pPr>
    </w:p>
    <w:p w:rsidR="0010111C" w:rsidRPr="002233B9" w:rsidRDefault="0010111C" w:rsidP="0010111C">
      <w:pPr>
        <w:tabs>
          <w:tab w:val="left" w:pos="1650"/>
        </w:tabs>
        <w:spacing w:line="240" w:lineRule="exact"/>
        <w:rPr>
          <w:sz w:val="20"/>
          <w:szCs w:val="20"/>
          <w:lang w:val="en-US"/>
        </w:rPr>
      </w:pPr>
    </w:p>
    <w:sectPr w:rsidR="0010111C" w:rsidRPr="002233B9" w:rsidSect="008831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0C1" w:rsidRDefault="00E940C1" w:rsidP="005857A3">
      <w:pPr>
        <w:spacing w:after="0" w:line="240" w:lineRule="auto"/>
      </w:pPr>
      <w:r>
        <w:separator/>
      </w:r>
    </w:p>
  </w:endnote>
  <w:endnote w:type="continuationSeparator" w:id="1">
    <w:p w:rsidR="00E940C1" w:rsidRDefault="00E940C1" w:rsidP="00585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0C1" w:rsidRDefault="00E940C1" w:rsidP="005857A3">
      <w:pPr>
        <w:spacing w:after="0" w:line="240" w:lineRule="auto"/>
      </w:pPr>
      <w:r>
        <w:separator/>
      </w:r>
    </w:p>
  </w:footnote>
  <w:footnote w:type="continuationSeparator" w:id="1">
    <w:p w:rsidR="00E940C1" w:rsidRDefault="00E940C1" w:rsidP="00585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3F8"/>
    <w:multiLevelType w:val="hybridMultilevel"/>
    <w:tmpl w:val="9B84A4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FC5C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CE0B8B"/>
    <w:multiLevelType w:val="hybridMultilevel"/>
    <w:tmpl w:val="234456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7057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A5E1F"/>
    <w:multiLevelType w:val="hybridMultilevel"/>
    <w:tmpl w:val="BBEE468C"/>
    <w:lvl w:ilvl="0" w:tplc="DEA032AE">
      <w:start w:val="2"/>
      <w:numFmt w:val="upperLetter"/>
      <w:lvlText w:val="%1."/>
      <w:lvlJc w:val="left"/>
      <w:pPr>
        <w:ind w:left="465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07724C70"/>
    <w:multiLevelType w:val="hybridMultilevel"/>
    <w:tmpl w:val="53DE046A"/>
    <w:lvl w:ilvl="0" w:tplc="E1AE520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03D2E6D"/>
    <w:multiLevelType w:val="hybridMultilevel"/>
    <w:tmpl w:val="9222A6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1E9C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65C87"/>
    <w:multiLevelType w:val="hybridMultilevel"/>
    <w:tmpl w:val="BB7047A0"/>
    <w:lvl w:ilvl="0" w:tplc="FDD0971C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">
    <w:nsid w:val="183D0B75"/>
    <w:multiLevelType w:val="hybridMultilevel"/>
    <w:tmpl w:val="5308C92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626C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7298A"/>
    <w:multiLevelType w:val="hybridMultilevel"/>
    <w:tmpl w:val="4680EA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FD27D4"/>
    <w:multiLevelType w:val="hybridMultilevel"/>
    <w:tmpl w:val="A9B4F2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50AA"/>
    <w:multiLevelType w:val="hybridMultilevel"/>
    <w:tmpl w:val="532407C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128E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777D22"/>
    <w:multiLevelType w:val="hybridMultilevel"/>
    <w:tmpl w:val="668ED094"/>
    <w:lvl w:ilvl="0" w:tplc="D67263A0">
      <w:start w:val="4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2BB153F1"/>
    <w:multiLevelType w:val="hybridMultilevel"/>
    <w:tmpl w:val="681097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CD7CA5"/>
    <w:multiLevelType w:val="hybridMultilevel"/>
    <w:tmpl w:val="ACD4DC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F15E35"/>
    <w:multiLevelType w:val="hybridMultilevel"/>
    <w:tmpl w:val="EA4AD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FCCC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8D41E1"/>
    <w:multiLevelType w:val="hybridMultilevel"/>
    <w:tmpl w:val="4D54F5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F161BE"/>
    <w:multiLevelType w:val="hybridMultilevel"/>
    <w:tmpl w:val="36ACF742"/>
    <w:lvl w:ilvl="0" w:tplc="9E0A8B58">
      <w:start w:val="4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49EF228C"/>
    <w:multiLevelType w:val="hybridMultilevel"/>
    <w:tmpl w:val="24B0F6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4A6D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7648DC"/>
    <w:multiLevelType w:val="hybridMultilevel"/>
    <w:tmpl w:val="FB4E6794"/>
    <w:lvl w:ilvl="0" w:tplc="034AA98C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CDA1EF5"/>
    <w:multiLevelType w:val="hybridMultilevel"/>
    <w:tmpl w:val="C03C40C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A127E"/>
    <w:multiLevelType w:val="hybridMultilevel"/>
    <w:tmpl w:val="1994C0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9D04F4"/>
    <w:multiLevelType w:val="hybridMultilevel"/>
    <w:tmpl w:val="07AE07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DE23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B33818"/>
    <w:multiLevelType w:val="hybridMultilevel"/>
    <w:tmpl w:val="C90C7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2AC4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091483"/>
    <w:multiLevelType w:val="hybridMultilevel"/>
    <w:tmpl w:val="B3DE04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5A05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3620F1"/>
    <w:multiLevelType w:val="hybridMultilevel"/>
    <w:tmpl w:val="EE2C9AEA"/>
    <w:lvl w:ilvl="0" w:tplc="31E0B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737377"/>
    <w:multiLevelType w:val="hybridMultilevel"/>
    <w:tmpl w:val="C69279B6"/>
    <w:lvl w:ilvl="0" w:tplc="7C264D8E">
      <w:start w:val="1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5">
    <w:nsid w:val="641E2DAA"/>
    <w:multiLevelType w:val="hybridMultilevel"/>
    <w:tmpl w:val="B31CA8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854ED6"/>
    <w:multiLevelType w:val="hybridMultilevel"/>
    <w:tmpl w:val="D5BE7602"/>
    <w:lvl w:ilvl="0" w:tplc="C180E482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7">
    <w:nsid w:val="6D0C298F"/>
    <w:multiLevelType w:val="hybridMultilevel"/>
    <w:tmpl w:val="6854D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9C32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0E552D"/>
    <w:multiLevelType w:val="hybridMultilevel"/>
    <w:tmpl w:val="2F5C450C"/>
    <w:lvl w:ilvl="0" w:tplc="5002DDCA">
      <w:start w:val="3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9">
    <w:nsid w:val="6E3E1B7B"/>
    <w:multiLevelType w:val="hybridMultilevel"/>
    <w:tmpl w:val="7A70A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5EE6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792B5B"/>
    <w:multiLevelType w:val="hybridMultilevel"/>
    <w:tmpl w:val="826E433E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C86050"/>
    <w:multiLevelType w:val="hybridMultilevel"/>
    <w:tmpl w:val="DD221AA6"/>
    <w:lvl w:ilvl="0" w:tplc="BB788B06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32">
    <w:nsid w:val="7FC57711"/>
    <w:multiLevelType w:val="hybridMultilevel"/>
    <w:tmpl w:val="D1DA1530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E08C2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28"/>
  </w:num>
  <w:num w:numId="4">
    <w:abstractNumId w:val="15"/>
  </w:num>
  <w:num w:numId="5">
    <w:abstractNumId w:val="17"/>
  </w:num>
  <w:num w:numId="6">
    <w:abstractNumId w:val="10"/>
  </w:num>
  <w:num w:numId="7">
    <w:abstractNumId w:val="3"/>
  </w:num>
  <w:num w:numId="8">
    <w:abstractNumId w:val="26"/>
  </w:num>
  <w:num w:numId="9">
    <w:abstractNumId w:val="24"/>
  </w:num>
  <w:num w:numId="10">
    <w:abstractNumId w:val="18"/>
  </w:num>
  <w:num w:numId="11">
    <w:abstractNumId w:val="6"/>
  </w:num>
  <w:num w:numId="12">
    <w:abstractNumId w:val="2"/>
  </w:num>
  <w:num w:numId="13">
    <w:abstractNumId w:val="11"/>
  </w:num>
  <w:num w:numId="14">
    <w:abstractNumId w:val="12"/>
  </w:num>
  <w:num w:numId="15">
    <w:abstractNumId w:val="8"/>
  </w:num>
  <w:num w:numId="16">
    <w:abstractNumId w:val="14"/>
  </w:num>
  <w:num w:numId="17">
    <w:abstractNumId w:val="5"/>
  </w:num>
  <w:num w:numId="18">
    <w:abstractNumId w:val="13"/>
  </w:num>
  <w:num w:numId="19">
    <w:abstractNumId w:val="32"/>
  </w:num>
  <w:num w:numId="20">
    <w:abstractNumId w:val="20"/>
  </w:num>
  <w:num w:numId="21">
    <w:abstractNumId w:val="16"/>
  </w:num>
  <w:num w:numId="22">
    <w:abstractNumId w:val="9"/>
  </w:num>
  <w:num w:numId="23">
    <w:abstractNumId w:val="1"/>
  </w:num>
  <w:num w:numId="24">
    <w:abstractNumId w:val="23"/>
  </w:num>
  <w:num w:numId="25">
    <w:abstractNumId w:val="22"/>
  </w:num>
  <w:num w:numId="26">
    <w:abstractNumId w:val="19"/>
  </w:num>
  <w:num w:numId="27">
    <w:abstractNumId w:val="27"/>
  </w:num>
  <w:num w:numId="28">
    <w:abstractNumId w:val="25"/>
  </w:num>
  <w:num w:numId="29">
    <w:abstractNumId w:val="0"/>
  </w:num>
  <w:num w:numId="30">
    <w:abstractNumId w:val="4"/>
  </w:num>
  <w:num w:numId="31">
    <w:abstractNumId w:val="29"/>
  </w:num>
  <w:num w:numId="32">
    <w:abstractNumId w:val="21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706"/>
    <w:rsid w:val="00005C44"/>
    <w:rsid w:val="00032A59"/>
    <w:rsid w:val="000411D7"/>
    <w:rsid w:val="000530EC"/>
    <w:rsid w:val="000556CA"/>
    <w:rsid w:val="000701AA"/>
    <w:rsid w:val="000737FB"/>
    <w:rsid w:val="000C1449"/>
    <w:rsid w:val="0010111C"/>
    <w:rsid w:val="00101B18"/>
    <w:rsid w:val="0012521E"/>
    <w:rsid w:val="00134C51"/>
    <w:rsid w:val="00140E24"/>
    <w:rsid w:val="0016325C"/>
    <w:rsid w:val="00185C4F"/>
    <w:rsid w:val="00186C24"/>
    <w:rsid w:val="001C5F7B"/>
    <w:rsid w:val="00214F24"/>
    <w:rsid w:val="002233B9"/>
    <w:rsid w:val="002708E0"/>
    <w:rsid w:val="00292FB1"/>
    <w:rsid w:val="00297916"/>
    <w:rsid w:val="002C4CE5"/>
    <w:rsid w:val="002F07FE"/>
    <w:rsid w:val="00311F0D"/>
    <w:rsid w:val="0033028F"/>
    <w:rsid w:val="00341D07"/>
    <w:rsid w:val="00367353"/>
    <w:rsid w:val="003709D9"/>
    <w:rsid w:val="003A5A62"/>
    <w:rsid w:val="003F5D9A"/>
    <w:rsid w:val="00425EE3"/>
    <w:rsid w:val="004301A2"/>
    <w:rsid w:val="0046201F"/>
    <w:rsid w:val="00470C93"/>
    <w:rsid w:val="004879E1"/>
    <w:rsid w:val="004A0706"/>
    <w:rsid w:val="004A37DA"/>
    <w:rsid w:val="004A3BC0"/>
    <w:rsid w:val="004B17CE"/>
    <w:rsid w:val="005857A3"/>
    <w:rsid w:val="0058749C"/>
    <w:rsid w:val="005B3AB4"/>
    <w:rsid w:val="005B64A0"/>
    <w:rsid w:val="005D3E87"/>
    <w:rsid w:val="005D7939"/>
    <w:rsid w:val="00625D8B"/>
    <w:rsid w:val="006554CD"/>
    <w:rsid w:val="00681F29"/>
    <w:rsid w:val="00684786"/>
    <w:rsid w:val="00686CAB"/>
    <w:rsid w:val="006B0B2D"/>
    <w:rsid w:val="006F798F"/>
    <w:rsid w:val="00706879"/>
    <w:rsid w:val="0075017D"/>
    <w:rsid w:val="00764CD6"/>
    <w:rsid w:val="007D1FBF"/>
    <w:rsid w:val="007E3008"/>
    <w:rsid w:val="008247E2"/>
    <w:rsid w:val="00873EEC"/>
    <w:rsid w:val="0087785A"/>
    <w:rsid w:val="008831FE"/>
    <w:rsid w:val="00894BF2"/>
    <w:rsid w:val="008E5322"/>
    <w:rsid w:val="0090633B"/>
    <w:rsid w:val="00945F4B"/>
    <w:rsid w:val="00951489"/>
    <w:rsid w:val="009A5981"/>
    <w:rsid w:val="009B5A98"/>
    <w:rsid w:val="009D432B"/>
    <w:rsid w:val="009E2931"/>
    <w:rsid w:val="00A267B8"/>
    <w:rsid w:val="00A42F7F"/>
    <w:rsid w:val="00AA004D"/>
    <w:rsid w:val="00AB2ECC"/>
    <w:rsid w:val="00AC26CB"/>
    <w:rsid w:val="00AF1AAF"/>
    <w:rsid w:val="00B0248A"/>
    <w:rsid w:val="00B04DDB"/>
    <w:rsid w:val="00B10905"/>
    <w:rsid w:val="00B11639"/>
    <w:rsid w:val="00B31632"/>
    <w:rsid w:val="00B44214"/>
    <w:rsid w:val="00B44D8C"/>
    <w:rsid w:val="00B862E6"/>
    <w:rsid w:val="00B90471"/>
    <w:rsid w:val="00BA3165"/>
    <w:rsid w:val="00BA45DB"/>
    <w:rsid w:val="00BC4785"/>
    <w:rsid w:val="00BD480F"/>
    <w:rsid w:val="00BF7643"/>
    <w:rsid w:val="00C26A9A"/>
    <w:rsid w:val="00C76F8D"/>
    <w:rsid w:val="00CA2EC3"/>
    <w:rsid w:val="00CA7D10"/>
    <w:rsid w:val="00CB101E"/>
    <w:rsid w:val="00CC234F"/>
    <w:rsid w:val="00CE5DB8"/>
    <w:rsid w:val="00CE6257"/>
    <w:rsid w:val="00CF6C5F"/>
    <w:rsid w:val="00D0794D"/>
    <w:rsid w:val="00D25A06"/>
    <w:rsid w:val="00D373C7"/>
    <w:rsid w:val="00D84C92"/>
    <w:rsid w:val="00D94282"/>
    <w:rsid w:val="00DB61C8"/>
    <w:rsid w:val="00DC35E1"/>
    <w:rsid w:val="00DD6220"/>
    <w:rsid w:val="00DD6FB3"/>
    <w:rsid w:val="00DF0CF6"/>
    <w:rsid w:val="00E45EA8"/>
    <w:rsid w:val="00E568E3"/>
    <w:rsid w:val="00E61FEC"/>
    <w:rsid w:val="00E90EDC"/>
    <w:rsid w:val="00E940C1"/>
    <w:rsid w:val="00EA1745"/>
    <w:rsid w:val="00EA3F75"/>
    <w:rsid w:val="00EB62A6"/>
    <w:rsid w:val="00EF34FD"/>
    <w:rsid w:val="00F402F4"/>
    <w:rsid w:val="00F569F6"/>
    <w:rsid w:val="00F64D21"/>
    <w:rsid w:val="00F81C49"/>
    <w:rsid w:val="00FA28DB"/>
    <w:rsid w:val="00FD10C0"/>
    <w:rsid w:val="00FD412F"/>
    <w:rsid w:val="00FD5390"/>
    <w:rsid w:val="00FF0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D21"/>
  </w:style>
  <w:style w:type="paragraph" w:styleId="Nagwek1">
    <w:name w:val="heading 1"/>
    <w:basedOn w:val="Normalny"/>
    <w:next w:val="Normalny"/>
    <w:link w:val="Nagwek1Znak"/>
    <w:qFormat/>
    <w:rsid w:val="00B4421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442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A0706"/>
  </w:style>
  <w:style w:type="paragraph" w:styleId="Tekstdymka">
    <w:name w:val="Balloon Text"/>
    <w:basedOn w:val="Normalny"/>
    <w:link w:val="TekstdymkaZnak"/>
    <w:uiPriority w:val="99"/>
    <w:semiHidden/>
    <w:unhideWhenUsed/>
    <w:rsid w:val="004A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7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79E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4421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4421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011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7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7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7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wmf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876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8</cp:revision>
  <dcterms:created xsi:type="dcterms:W3CDTF">2023-04-10T14:43:00Z</dcterms:created>
  <dcterms:modified xsi:type="dcterms:W3CDTF">2023-04-12T09:26:00Z</dcterms:modified>
</cp:coreProperties>
</file>