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0" w:rsidRDefault="00B10B40" w:rsidP="00B10B40">
      <w:pPr>
        <w:pStyle w:val="Tytu"/>
        <w:spacing w:line="276" w:lineRule="auto"/>
        <w:rPr>
          <w:color w:val="000000"/>
        </w:rPr>
      </w:pPr>
      <w:r>
        <w:rPr>
          <w:color w:val="000000"/>
        </w:rPr>
        <w:t xml:space="preserve">UCHWAŁA NR </w:t>
      </w:r>
      <w:r>
        <w:t>15/</w:t>
      </w:r>
      <w:r>
        <w:rPr>
          <w:color w:val="000000"/>
        </w:rPr>
        <w:t>2023/2024</w:t>
      </w:r>
    </w:p>
    <w:p w:rsidR="00B10B40" w:rsidRDefault="00B10B40" w:rsidP="00B10B40">
      <w:pPr>
        <w:pStyle w:val="Podtytu"/>
        <w:spacing w:line="276" w:lineRule="auto"/>
        <w:rPr>
          <w:color w:val="000000"/>
        </w:rPr>
      </w:pPr>
      <w:r>
        <w:rPr>
          <w:color w:val="000000"/>
        </w:rPr>
        <w:t>Rady Pedagogicznej Miejskiego Przedszkola Nr 2 w Bochni</w:t>
      </w:r>
    </w:p>
    <w:p w:rsidR="00B10B40" w:rsidRDefault="00B10B40" w:rsidP="00B10B40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dnia 15 kwietnia </w:t>
      </w:r>
      <w:r>
        <w:rPr>
          <w:b/>
          <w:bCs/>
        </w:rPr>
        <w:t>2024</w:t>
      </w:r>
      <w:r>
        <w:rPr>
          <w:b/>
          <w:bCs/>
          <w:color w:val="000000"/>
        </w:rPr>
        <w:t xml:space="preserve"> roku</w:t>
      </w:r>
    </w:p>
    <w:p w:rsidR="00B10B40" w:rsidRDefault="00B10B40" w:rsidP="00B10B40">
      <w:pPr>
        <w:rPr>
          <w:color w:val="000000"/>
        </w:rPr>
      </w:pPr>
    </w:p>
    <w:p w:rsidR="00B10B40" w:rsidRDefault="00B10B40" w:rsidP="00B10B40">
      <w:pPr>
        <w:pStyle w:val="Tekstpodstawowy"/>
        <w:tabs>
          <w:tab w:val="right" w:pos="9072"/>
        </w:tabs>
        <w:jc w:val="both"/>
        <w:rPr>
          <w:bCs/>
          <w:i/>
          <w:color w:val="000000"/>
        </w:rPr>
      </w:pPr>
      <w:r>
        <w:rPr>
          <w:b/>
          <w:color w:val="000000"/>
        </w:rPr>
        <w:t>w sprawie</w:t>
      </w:r>
      <w:r>
        <w:rPr>
          <w:color w:val="000000"/>
        </w:rPr>
        <w:t>: wprowadzenia zmian do Statutu  Miejskiego Przedszkola Nr 2 w Bochni</w:t>
      </w:r>
    </w:p>
    <w:p w:rsidR="00B10B40" w:rsidRDefault="00B10B40" w:rsidP="00B10B40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Na podstawie art. 80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w związku z art. 82 ust. 2  ustawy  z dnia 14 grudnia 2016 r. Prawo oświatowe (tekst jedn.: Dz. U. z 2023 r. poz. 900 ze zm.) Rada Pedagogiczna </w:t>
      </w:r>
      <w:r>
        <w:rPr>
          <w:rFonts w:ascii="Times New Roman" w:hAnsi="Times New Roman"/>
          <w:iCs/>
          <w:sz w:val="24"/>
          <w:szCs w:val="24"/>
        </w:rPr>
        <w:t xml:space="preserve">Miejskiego Przedszkola Nr 2 w Bochni </w:t>
      </w:r>
      <w:r>
        <w:rPr>
          <w:rFonts w:ascii="Times New Roman" w:hAnsi="Times New Roman"/>
          <w:sz w:val="24"/>
          <w:szCs w:val="24"/>
        </w:rPr>
        <w:t xml:space="preserve">uchwala się, co następuje: </w:t>
      </w:r>
    </w:p>
    <w:p w:rsidR="00B10B40" w:rsidRDefault="00B10B40" w:rsidP="00B10B40">
      <w:pPr>
        <w:tabs>
          <w:tab w:val="left" w:pos="510"/>
        </w:tabs>
        <w:spacing w:after="80"/>
        <w:jc w:val="both"/>
      </w:pPr>
    </w:p>
    <w:p w:rsidR="00B10B40" w:rsidRDefault="00B10B40" w:rsidP="00B10B40">
      <w:pPr>
        <w:tabs>
          <w:tab w:val="left" w:pos="510"/>
        </w:tabs>
        <w:spacing w:after="80"/>
        <w:jc w:val="both"/>
      </w:pPr>
    </w:p>
    <w:p w:rsidR="00B10B40" w:rsidRDefault="00B10B40" w:rsidP="00B10B40">
      <w:pPr>
        <w:tabs>
          <w:tab w:val="left" w:pos="510"/>
        </w:tabs>
        <w:spacing w:after="80"/>
        <w:ind w:left="240"/>
        <w:jc w:val="center"/>
        <w:rPr>
          <w:b/>
        </w:rPr>
      </w:pPr>
      <w:r>
        <w:rPr>
          <w:b/>
        </w:rPr>
        <w:t>§1</w:t>
      </w:r>
    </w:p>
    <w:p w:rsidR="00B10B40" w:rsidRDefault="00B10B40" w:rsidP="00B10B40">
      <w:pPr>
        <w:tabs>
          <w:tab w:val="left" w:pos="510"/>
        </w:tabs>
        <w:spacing w:after="80"/>
        <w:ind w:left="240"/>
        <w:jc w:val="both"/>
        <w:rPr>
          <w:color w:val="000000" w:themeColor="text1"/>
        </w:rPr>
      </w:pPr>
      <w:r>
        <w:rPr>
          <w:color w:val="000000" w:themeColor="text1"/>
        </w:rPr>
        <w:t>W Statucie Miejskiego Przedszkola Nr 2 w Bochni wprowadza się następujące zmiany:</w:t>
      </w:r>
    </w:p>
    <w:p w:rsidR="00B10B40" w:rsidRDefault="00B10B40" w:rsidP="00B10B4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 § 16  ust. 3 statutu otrzymuje brzmienie:</w:t>
      </w:r>
    </w:p>
    <w:p w:rsidR="00B10B40" w:rsidRDefault="00B10B40" w:rsidP="00B10B40">
      <w:pPr>
        <w:pStyle w:val="Tekstpodstawowy"/>
        <w:tabs>
          <w:tab w:val="left" w:pos="709"/>
        </w:tabs>
        <w:suppressAutoHyphens w:val="0"/>
        <w:overflowPunct w:val="0"/>
        <w:spacing w:after="0"/>
        <w:jc w:val="both"/>
        <w:textAlignment w:val="baseline"/>
        <w:rPr>
          <w:b/>
        </w:rPr>
      </w:pPr>
      <w:r>
        <w:t>„Dzienny czas pracy przedszkola wynosi 10,5 godziny.”</w:t>
      </w:r>
    </w:p>
    <w:p w:rsidR="00B10B40" w:rsidRDefault="00B10B40" w:rsidP="00B10B4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 § 16 w ust. 4  statutu otrzymuje brzmienie:</w:t>
      </w:r>
    </w:p>
    <w:p w:rsidR="00B10B40" w:rsidRDefault="00B10B40" w:rsidP="00B10B40">
      <w:pPr>
        <w:pStyle w:val="Tekstpodstawowy"/>
        <w:tabs>
          <w:tab w:val="left" w:pos="709"/>
        </w:tabs>
        <w:suppressAutoHyphens w:val="0"/>
        <w:overflowPunct w:val="0"/>
        <w:spacing w:after="0"/>
        <w:jc w:val="both"/>
        <w:textAlignment w:val="baseline"/>
        <w:rPr>
          <w:b/>
        </w:rPr>
      </w:pPr>
      <w:r>
        <w:t>„Przedszkole czynne jest od godz. 6:30 do 17:00.</w:t>
      </w:r>
    </w:p>
    <w:p w:rsidR="00B10B40" w:rsidRDefault="00B10B40" w:rsidP="00B10B40">
      <w:pPr>
        <w:rPr>
          <w:b/>
        </w:rPr>
      </w:pPr>
    </w:p>
    <w:p w:rsidR="00B10B40" w:rsidRDefault="00B10B40" w:rsidP="00B10B40">
      <w:pPr>
        <w:rPr>
          <w:b/>
        </w:rPr>
      </w:pPr>
    </w:p>
    <w:p w:rsidR="00B10B40" w:rsidRDefault="00B10B40" w:rsidP="00B10B40">
      <w:pPr>
        <w:jc w:val="center"/>
        <w:rPr>
          <w:b/>
        </w:rPr>
      </w:pPr>
      <w:r>
        <w:rPr>
          <w:b/>
        </w:rPr>
        <w:t>§ 2</w:t>
      </w:r>
    </w:p>
    <w:p w:rsidR="00B10B40" w:rsidRDefault="00B10B40" w:rsidP="00B10B40">
      <w:pPr>
        <w:jc w:val="both"/>
      </w:pPr>
      <w:r>
        <w:t>Pozostałe postanowienia Statutu nie ulegają zmianie.</w:t>
      </w:r>
    </w:p>
    <w:p w:rsidR="00B10B40" w:rsidRDefault="00B10B40" w:rsidP="00B10B40">
      <w:pPr>
        <w:jc w:val="both"/>
      </w:pPr>
    </w:p>
    <w:p w:rsidR="00B10B40" w:rsidRDefault="00B10B40" w:rsidP="00B10B40">
      <w:pPr>
        <w:jc w:val="center"/>
        <w:rPr>
          <w:b/>
        </w:rPr>
      </w:pPr>
    </w:p>
    <w:p w:rsidR="00B10B40" w:rsidRDefault="00B10B40" w:rsidP="00B10B40">
      <w:pPr>
        <w:jc w:val="center"/>
        <w:rPr>
          <w:b/>
        </w:rPr>
      </w:pPr>
      <w:r>
        <w:rPr>
          <w:b/>
        </w:rPr>
        <w:t>§ 3</w:t>
      </w:r>
    </w:p>
    <w:p w:rsidR="00B10B40" w:rsidRDefault="00B10B40" w:rsidP="00B10B40">
      <w:pPr>
        <w:pStyle w:val="Akapitzlist"/>
        <w:ind w:left="0"/>
        <w:jc w:val="both"/>
        <w:rPr>
          <w:b/>
        </w:rPr>
      </w:pPr>
      <w:r>
        <w:t>Wykonanie uchwały powierza się Dyrektorowi Przedszkola.</w:t>
      </w:r>
    </w:p>
    <w:p w:rsidR="00B10B40" w:rsidRDefault="00B10B40" w:rsidP="00B10B40">
      <w:pPr>
        <w:spacing w:line="276" w:lineRule="auto"/>
        <w:jc w:val="both"/>
        <w:rPr>
          <w:b/>
          <w:bCs/>
          <w:sz w:val="22"/>
          <w:szCs w:val="22"/>
        </w:rPr>
      </w:pPr>
    </w:p>
    <w:p w:rsidR="00B10B40" w:rsidRDefault="00B10B40" w:rsidP="00B10B40">
      <w:pPr>
        <w:spacing w:line="276" w:lineRule="auto"/>
        <w:jc w:val="both"/>
      </w:pPr>
      <w:r>
        <w:t>Uchwała wchodzi w życie z dniem podjęcia.</w:t>
      </w:r>
    </w:p>
    <w:p w:rsidR="00B10B40" w:rsidRDefault="00B10B40" w:rsidP="00B10B40">
      <w:pPr>
        <w:jc w:val="both"/>
      </w:pPr>
    </w:p>
    <w:p w:rsidR="00B10B40" w:rsidRDefault="00B10B40" w:rsidP="00B10B40">
      <w:pPr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bCs/>
          <w:i/>
          <w:iCs/>
          <w:color w:val="000000" w:themeColor="text1"/>
        </w:rPr>
      </w:pPr>
    </w:p>
    <w:p w:rsidR="00B10B40" w:rsidRDefault="00B10B40" w:rsidP="00B10B40">
      <w:pPr>
        <w:jc w:val="right"/>
        <w:rPr>
          <w:color w:val="000000" w:themeColor="text1"/>
        </w:rPr>
      </w:pPr>
      <w:r>
        <w:rPr>
          <w:bCs/>
          <w:i/>
          <w:iCs/>
          <w:color w:val="000000" w:themeColor="text1"/>
        </w:rPr>
        <w:t>Przewodniczący Rady Pedagogicznej</w:t>
      </w:r>
    </w:p>
    <w:p w:rsidR="00E838E7" w:rsidRDefault="00E838E7"/>
    <w:sectPr w:rsidR="00E838E7" w:rsidSect="00E8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30A7"/>
    <w:multiLevelType w:val="hybridMultilevel"/>
    <w:tmpl w:val="7A1E55BA"/>
    <w:lvl w:ilvl="0" w:tplc="746A8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10B40"/>
    <w:rsid w:val="00B10B40"/>
    <w:rsid w:val="00E8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B10B40"/>
    <w:pPr>
      <w:tabs>
        <w:tab w:val="center" w:pos="4536"/>
        <w:tab w:val="right" w:pos="9072"/>
      </w:tabs>
      <w:suppressAutoHyphens w:val="0"/>
      <w:spacing w:after="160" w:line="25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B10B40"/>
    <w:rPr>
      <w:rFonts w:ascii="Calibri" w:eastAsia="Times New Roman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B40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B10B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10B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B10B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B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10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B40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2024-04-24T09:10:00Z</dcterms:created>
  <dcterms:modified xsi:type="dcterms:W3CDTF">2024-04-24T09:12:00Z</dcterms:modified>
</cp:coreProperties>
</file>