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E9" w:rsidRPr="003C25C6" w:rsidRDefault="00220673" w:rsidP="003C25C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 w:rsidRPr="003C25C6">
        <w:rPr>
          <w:rFonts w:ascii="Times New Roman" w:hAnsi="Times New Roman" w:cs="Times New Roman"/>
          <w:b/>
          <w:color w:val="C00000"/>
          <w:sz w:val="28"/>
        </w:rPr>
        <w:t xml:space="preserve">GEIS SK </w:t>
      </w:r>
      <w:r w:rsidR="0057345E">
        <w:rPr>
          <w:rFonts w:ascii="Times New Roman" w:hAnsi="Times New Roman" w:cs="Times New Roman"/>
          <w:b/>
          <w:color w:val="C00000"/>
          <w:sz w:val="28"/>
        </w:rPr>
        <w:t xml:space="preserve"> - geis-group.sk</w:t>
      </w:r>
    </w:p>
    <w:p w:rsidR="003136A8" w:rsidRDefault="003C25C6" w:rsidP="0057345E">
      <w:pPr>
        <w:pStyle w:val="Nadpis3"/>
        <w:spacing w:after="0" w:afterAutospacing="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Vedeli by ste vymenovať</w:t>
      </w:r>
      <w:r w:rsidR="0057345E">
        <w:rPr>
          <w:b w:val="0"/>
          <w:sz w:val="24"/>
        </w:rPr>
        <w:t xml:space="preserve"> jedného</w:t>
      </w:r>
      <w:r w:rsidR="00501EE9">
        <w:rPr>
          <w:b w:val="0"/>
          <w:sz w:val="24"/>
        </w:rPr>
        <w:t xml:space="preserve"> z popredných </w:t>
      </w:r>
      <w:r>
        <w:rPr>
          <w:b w:val="0"/>
          <w:sz w:val="24"/>
        </w:rPr>
        <w:t>poskytovateľov logistických služieb na Slovensku?</w:t>
      </w:r>
    </w:p>
    <w:p w:rsidR="00501EE9" w:rsidRPr="003136A8" w:rsidRDefault="003C25C6" w:rsidP="0057345E">
      <w:pPr>
        <w:pStyle w:val="Nadpis3"/>
        <w:spacing w:after="0" w:afterAutospacing="0"/>
        <w:ind w:firstLine="708"/>
        <w:jc w:val="both"/>
        <w:rPr>
          <w:sz w:val="24"/>
        </w:rPr>
      </w:pPr>
      <w:r w:rsidRPr="003136A8">
        <w:rPr>
          <w:sz w:val="24"/>
        </w:rPr>
        <w:t xml:space="preserve"> Určite by ste nemali zabudnúť na spoločnosť </w:t>
      </w:r>
      <w:proofErr w:type="spellStart"/>
      <w:r w:rsidRPr="003136A8">
        <w:rPr>
          <w:sz w:val="24"/>
        </w:rPr>
        <w:t>Geis</w:t>
      </w:r>
      <w:proofErr w:type="spellEnd"/>
      <w:r w:rsidR="00261722" w:rsidRPr="003136A8">
        <w:rPr>
          <w:sz w:val="24"/>
        </w:rPr>
        <w:t xml:space="preserve"> SK s.</w:t>
      </w:r>
      <w:r w:rsidR="00FF7F9D">
        <w:rPr>
          <w:sz w:val="24"/>
        </w:rPr>
        <w:t xml:space="preserve"> </w:t>
      </w:r>
      <w:r w:rsidR="00261722" w:rsidRPr="003136A8">
        <w:rPr>
          <w:sz w:val="24"/>
        </w:rPr>
        <w:t>r.</w:t>
      </w:r>
      <w:r w:rsidR="00FF7F9D">
        <w:rPr>
          <w:sz w:val="24"/>
        </w:rPr>
        <w:t xml:space="preserve"> </w:t>
      </w:r>
      <w:r w:rsidR="00261722" w:rsidRPr="003136A8">
        <w:rPr>
          <w:sz w:val="24"/>
        </w:rPr>
        <w:t xml:space="preserve">o. </w:t>
      </w:r>
    </w:p>
    <w:p w:rsidR="003136A8" w:rsidRDefault="00501EE9" w:rsidP="0057345E">
      <w:pPr>
        <w:pStyle w:val="Nadpis3"/>
        <w:spacing w:after="0" w:afterAutospacing="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V</w:t>
      </w:r>
      <w:r w:rsidR="003136A8">
        <w:rPr>
          <w:b w:val="0"/>
          <w:sz w:val="24"/>
        </w:rPr>
        <w:t xml:space="preserve"> spoločnosti </w:t>
      </w:r>
      <w:proofErr w:type="spellStart"/>
      <w:r w:rsidR="003136A8">
        <w:rPr>
          <w:b w:val="0"/>
          <w:sz w:val="24"/>
        </w:rPr>
        <w:t>Geis</w:t>
      </w:r>
      <w:proofErr w:type="spellEnd"/>
      <w:r w:rsidR="003136A8">
        <w:rPr>
          <w:b w:val="0"/>
          <w:sz w:val="24"/>
        </w:rPr>
        <w:t xml:space="preserve"> SK</w:t>
      </w:r>
      <w:r w:rsidR="00A040F9">
        <w:rPr>
          <w:b w:val="0"/>
          <w:sz w:val="24"/>
        </w:rPr>
        <w:t xml:space="preserve"> s. r. o.</w:t>
      </w:r>
      <w:r>
        <w:rPr>
          <w:b w:val="0"/>
          <w:sz w:val="24"/>
        </w:rPr>
        <w:t xml:space="preserve"> sa o vaše objednávky </w:t>
      </w:r>
      <w:r w:rsidRPr="00501EE9">
        <w:rPr>
          <w:b w:val="0"/>
          <w:sz w:val="24"/>
        </w:rPr>
        <w:t>v Slovenskej republike stará viac než 230 odborníkov na 7 pobočkách a špecializovaných logistických pracoviskách.</w:t>
      </w:r>
      <w:r>
        <w:rPr>
          <w:b w:val="0"/>
          <w:sz w:val="24"/>
        </w:rPr>
        <w:t xml:space="preserve"> </w:t>
      </w:r>
    </w:p>
    <w:p w:rsidR="0086734C" w:rsidRPr="00261722" w:rsidRDefault="0086734C" w:rsidP="0057345E">
      <w:pPr>
        <w:pStyle w:val="Nadpis3"/>
        <w:spacing w:after="0" w:afterAutospacing="0"/>
        <w:ind w:firstLine="708"/>
        <w:jc w:val="both"/>
        <w:rPr>
          <w:b w:val="0"/>
          <w:sz w:val="22"/>
        </w:rPr>
      </w:pPr>
      <w:r w:rsidRPr="00501EE9">
        <w:rPr>
          <w:b w:val="0"/>
          <w:sz w:val="24"/>
        </w:rPr>
        <w:t>Na slovenskom</w:t>
      </w:r>
      <w:r w:rsidR="003C25C6">
        <w:rPr>
          <w:b w:val="0"/>
          <w:sz w:val="24"/>
        </w:rPr>
        <w:t xml:space="preserve"> trhu pôsobia už od roku 2006.</w:t>
      </w:r>
      <w:r w:rsidR="003C25C6" w:rsidRPr="003C25C6">
        <w:rPr>
          <w:b w:val="0"/>
          <w:sz w:val="24"/>
        </w:rPr>
        <w:t xml:space="preserve"> </w:t>
      </w:r>
      <w:r w:rsidR="003C25C6" w:rsidRPr="00501EE9">
        <w:rPr>
          <w:b w:val="0"/>
          <w:sz w:val="24"/>
        </w:rPr>
        <w:t>Tento podnik som si vybrala</w:t>
      </w:r>
      <w:r w:rsidR="0057345E">
        <w:rPr>
          <w:b w:val="0"/>
          <w:sz w:val="24"/>
        </w:rPr>
        <w:t>,</w:t>
      </w:r>
      <w:r w:rsidR="003C25C6" w:rsidRPr="00501EE9">
        <w:rPr>
          <w:b w:val="0"/>
          <w:sz w:val="24"/>
        </w:rPr>
        <w:t xml:space="preserve"> pretože je to jeden z najžiadanejších logistických podnikov na Slovensku.</w:t>
      </w:r>
      <w:r w:rsidR="003C25C6">
        <w:rPr>
          <w:b w:val="0"/>
          <w:sz w:val="24"/>
        </w:rPr>
        <w:t xml:space="preserve"> Zaoberá sa vnútroštátnou a medzinárodnou paletovou prepravou. </w:t>
      </w:r>
      <w:r w:rsidR="003C25C6" w:rsidRPr="00261722">
        <w:rPr>
          <w:b w:val="0"/>
          <w:sz w:val="24"/>
        </w:rPr>
        <w:t>Kus</w:t>
      </w:r>
      <w:r w:rsidR="00261722">
        <w:rPr>
          <w:b w:val="0"/>
          <w:sz w:val="24"/>
        </w:rPr>
        <w:t>ové a paletové zásielky doručia</w:t>
      </w:r>
      <w:r w:rsidR="003C25C6" w:rsidRPr="00261722">
        <w:rPr>
          <w:b w:val="0"/>
          <w:sz w:val="24"/>
        </w:rPr>
        <w:t xml:space="preserve"> po celom území Slovenskej republiky.</w:t>
      </w:r>
      <w:r w:rsidR="00261722">
        <w:rPr>
          <w:b w:val="0"/>
          <w:sz w:val="24"/>
        </w:rPr>
        <w:t xml:space="preserve"> </w:t>
      </w:r>
      <w:r w:rsidR="004E165F">
        <w:rPr>
          <w:b w:val="0"/>
          <w:sz w:val="24"/>
        </w:rPr>
        <w:t>Aktuálne prevádzkujú</w:t>
      </w:r>
      <w:r w:rsidR="00261722" w:rsidRPr="00261722">
        <w:rPr>
          <w:b w:val="0"/>
          <w:sz w:val="24"/>
        </w:rPr>
        <w:t xml:space="preserve"> pravidelné linky do 30 štátov</w:t>
      </w:r>
      <w:r w:rsidR="00261722">
        <w:rPr>
          <w:b w:val="0"/>
          <w:sz w:val="24"/>
        </w:rPr>
        <w:t>.</w:t>
      </w:r>
      <w:r w:rsidR="00261722" w:rsidRPr="00261722">
        <w:t xml:space="preserve"> </w:t>
      </w:r>
      <w:r w:rsidR="004E165F">
        <w:rPr>
          <w:b w:val="0"/>
          <w:sz w:val="24"/>
        </w:rPr>
        <w:t>K</w:t>
      </w:r>
      <w:r w:rsidR="00261722" w:rsidRPr="00261722">
        <w:rPr>
          <w:b w:val="0"/>
          <w:sz w:val="24"/>
        </w:rPr>
        <w:t>on</w:t>
      </w:r>
      <w:r w:rsidR="004E165F">
        <w:rPr>
          <w:b w:val="0"/>
          <w:sz w:val="24"/>
        </w:rPr>
        <w:t>cept balenia vašich produktov pripravia</w:t>
      </w:r>
      <w:r w:rsidR="00261722">
        <w:rPr>
          <w:b w:val="0"/>
          <w:sz w:val="24"/>
        </w:rPr>
        <w:t xml:space="preserve"> </w:t>
      </w:r>
      <w:r w:rsidR="004E165F">
        <w:rPr>
          <w:b w:val="0"/>
          <w:sz w:val="24"/>
        </w:rPr>
        <w:t>alebo dodajú</w:t>
      </w:r>
      <w:r w:rsidR="00261722" w:rsidRPr="00261722">
        <w:rPr>
          <w:b w:val="0"/>
          <w:sz w:val="24"/>
        </w:rPr>
        <w:t xml:space="preserve"> obalový materiál</w:t>
      </w:r>
      <w:r w:rsidR="00261722">
        <w:rPr>
          <w:b w:val="0"/>
          <w:sz w:val="24"/>
        </w:rPr>
        <w:t xml:space="preserve"> v kvalite, množstve a termíne.</w:t>
      </w:r>
    </w:p>
    <w:p w:rsidR="00261722" w:rsidRPr="0057345E" w:rsidRDefault="00261722" w:rsidP="0057345E">
      <w:pPr>
        <w:pStyle w:val="Nadpis3"/>
        <w:spacing w:after="0" w:afterAutospacing="0"/>
        <w:ind w:firstLine="708"/>
        <w:jc w:val="both"/>
        <w:rPr>
          <w:sz w:val="24"/>
        </w:rPr>
      </w:pPr>
      <w:r w:rsidRPr="0057345E">
        <w:rPr>
          <w:sz w:val="24"/>
        </w:rPr>
        <w:t xml:space="preserve">Spoločnosť </w:t>
      </w:r>
      <w:proofErr w:type="spellStart"/>
      <w:r w:rsidRPr="0057345E">
        <w:rPr>
          <w:sz w:val="24"/>
        </w:rPr>
        <w:t>Geis</w:t>
      </w:r>
      <w:proofErr w:type="spellEnd"/>
      <w:r w:rsidRPr="0057345E">
        <w:rPr>
          <w:sz w:val="24"/>
        </w:rPr>
        <w:t xml:space="preserve"> SK s.</w:t>
      </w:r>
      <w:r w:rsidR="0057345E">
        <w:rPr>
          <w:sz w:val="24"/>
        </w:rPr>
        <w:t xml:space="preserve"> </w:t>
      </w:r>
      <w:r w:rsidRPr="0057345E">
        <w:rPr>
          <w:sz w:val="24"/>
        </w:rPr>
        <w:t>r.</w:t>
      </w:r>
      <w:r w:rsidR="0057345E">
        <w:rPr>
          <w:sz w:val="24"/>
        </w:rPr>
        <w:t xml:space="preserve"> o. v roku 2022 zvýšila</w:t>
      </w:r>
      <w:r w:rsidRPr="0057345E">
        <w:rPr>
          <w:sz w:val="24"/>
        </w:rPr>
        <w:t xml:space="preserve"> zisk o </w:t>
      </w:r>
      <w:r w:rsidRPr="0057345E">
        <w:rPr>
          <w:rStyle w:val="clr-red"/>
          <w:sz w:val="24"/>
        </w:rPr>
        <w:t>16 %</w:t>
      </w:r>
      <w:r w:rsidRPr="0057345E">
        <w:rPr>
          <w:sz w:val="24"/>
        </w:rPr>
        <w:t xml:space="preserve"> na 2,617 mil. € a tržby jej narástli o</w:t>
      </w:r>
      <w:r w:rsidRPr="0057345E">
        <w:rPr>
          <w:rStyle w:val="clr-green"/>
          <w:sz w:val="24"/>
        </w:rPr>
        <w:t xml:space="preserve"> 11 %</w:t>
      </w:r>
      <w:r w:rsidRPr="0057345E">
        <w:rPr>
          <w:sz w:val="24"/>
        </w:rPr>
        <w:t xml:space="preserve"> na 38,06 mil. €.</w:t>
      </w:r>
    </w:p>
    <w:p w:rsidR="004E165F" w:rsidRDefault="00FF7F9D" w:rsidP="003C25C6">
      <w:pPr>
        <w:pStyle w:val="Nadpis3"/>
        <w:spacing w:after="0" w:afterAutospacing="0"/>
        <w:ind w:firstLine="708"/>
        <w:rPr>
          <w:b w:val="0"/>
          <w:sz w:val="24"/>
        </w:rPr>
      </w:pPr>
      <w:r w:rsidRPr="00261722">
        <w:rPr>
          <w:b w:val="0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07EDFA1" wp14:editId="1E55C31C">
            <wp:simplePos x="0" y="0"/>
            <wp:positionH relativeFrom="margin">
              <wp:posOffset>1329055</wp:posOffset>
            </wp:positionH>
            <wp:positionV relativeFrom="paragraph">
              <wp:posOffset>342265</wp:posOffset>
            </wp:positionV>
            <wp:extent cx="2847975" cy="2057400"/>
            <wp:effectExtent l="0" t="0" r="9525" b="0"/>
            <wp:wrapNone/>
            <wp:docPr id="2" name="Obrázok 2" descr="Geis | Geis Group na Slovensku | Vitajte vo svete dopravy a zmluvnej  logis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is | Geis Group na Slovensku | Vitajte vo svete dopravy a zmluvnej  logisti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5F" w:rsidRDefault="004E165F" w:rsidP="003C25C6">
      <w:pPr>
        <w:pStyle w:val="Nadpis3"/>
        <w:spacing w:after="0" w:afterAutospacing="0"/>
        <w:ind w:firstLine="708"/>
        <w:rPr>
          <w:b w:val="0"/>
          <w:sz w:val="24"/>
        </w:rPr>
      </w:pPr>
    </w:p>
    <w:p w:rsidR="004E165F" w:rsidRDefault="004E165F" w:rsidP="003C25C6">
      <w:pPr>
        <w:pStyle w:val="Nadpis3"/>
        <w:spacing w:after="0" w:afterAutospacing="0"/>
        <w:ind w:firstLine="708"/>
        <w:rPr>
          <w:b w:val="0"/>
          <w:sz w:val="24"/>
        </w:rPr>
      </w:pPr>
    </w:p>
    <w:p w:rsidR="004E165F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  <w:r>
        <w:rPr>
          <w:b w:val="0"/>
          <w:sz w:val="24"/>
        </w:rPr>
        <w:tab/>
      </w:r>
      <w:bookmarkStart w:id="0" w:name="_GoBack"/>
      <w:bookmarkEnd w:id="0"/>
    </w:p>
    <w:p w:rsidR="00FF7F9D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</w:p>
    <w:p w:rsidR="00FF7F9D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</w:p>
    <w:p w:rsidR="00FF7F9D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</w:p>
    <w:p w:rsidR="00FF7F9D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</w:p>
    <w:p w:rsidR="00FF7F9D" w:rsidRDefault="00FF7F9D" w:rsidP="00FF7F9D">
      <w:pPr>
        <w:pStyle w:val="Nadpis3"/>
        <w:tabs>
          <w:tab w:val="left" w:pos="6540"/>
        </w:tabs>
        <w:spacing w:after="0" w:afterAutospacing="0"/>
        <w:ind w:firstLine="708"/>
        <w:rPr>
          <w:b w:val="0"/>
          <w:sz w:val="24"/>
        </w:rPr>
      </w:pPr>
    </w:p>
    <w:p w:rsidR="004E165F" w:rsidRPr="00261722" w:rsidRDefault="004E165F" w:rsidP="003C25C6">
      <w:pPr>
        <w:pStyle w:val="Nadpis3"/>
        <w:spacing w:after="0" w:afterAutospacing="0"/>
        <w:ind w:firstLine="708"/>
        <w:rPr>
          <w:b w:val="0"/>
          <w:sz w:val="18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Emma </w:t>
      </w:r>
      <w:proofErr w:type="spellStart"/>
      <w:r>
        <w:rPr>
          <w:b w:val="0"/>
          <w:sz w:val="24"/>
        </w:rPr>
        <w:t>Zaťková</w:t>
      </w:r>
      <w:proofErr w:type="spellEnd"/>
      <w:r w:rsidR="00FF7F9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3.B</w:t>
      </w:r>
    </w:p>
    <w:sectPr w:rsidR="004E165F" w:rsidRPr="0026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2"/>
    <w:rsid w:val="00220673"/>
    <w:rsid w:val="00234D3F"/>
    <w:rsid w:val="002457E1"/>
    <w:rsid w:val="00261722"/>
    <w:rsid w:val="003136A8"/>
    <w:rsid w:val="003C25C6"/>
    <w:rsid w:val="004E165F"/>
    <w:rsid w:val="00501EE9"/>
    <w:rsid w:val="0057345E"/>
    <w:rsid w:val="0086734C"/>
    <w:rsid w:val="00A040F9"/>
    <w:rsid w:val="00A32D61"/>
    <w:rsid w:val="00DE44C2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39B"/>
  <w15:chartTrackingRefBased/>
  <w15:docId w15:val="{C1DF9C6C-A73E-4674-9181-F90A2C3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01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01E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clr-red">
    <w:name w:val="clr-red"/>
    <w:basedOn w:val="Predvolenpsmoodseku"/>
    <w:rsid w:val="00261722"/>
  </w:style>
  <w:style w:type="character" w:customStyle="1" w:styleId="clr-green">
    <w:name w:val="clr-green"/>
    <w:basedOn w:val="Predvolenpsmoodseku"/>
    <w:rsid w:val="0026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 228</dc:creator>
  <cp:keywords/>
  <dc:description/>
  <cp:lastModifiedBy>ucitel 228</cp:lastModifiedBy>
  <cp:revision>10</cp:revision>
  <dcterms:created xsi:type="dcterms:W3CDTF">2023-05-17T11:55:00Z</dcterms:created>
  <dcterms:modified xsi:type="dcterms:W3CDTF">2023-06-06T09:35:00Z</dcterms:modified>
</cp:coreProperties>
</file>