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DD99" w14:textId="77777777" w:rsidR="000E6F3A" w:rsidRPr="000C384A" w:rsidRDefault="000E6F3A" w:rsidP="009351C5">
      <w:pPr>
        <w:tabs>
          <w:tab w:val="left" w:pos="2646"/>
          <w:tab w:val="center" w:pos="4536"/>
        </w:tabs>
        <w:spacing w:before="120"/>
        <w:jc w:val="center"/>
        <w:outlineLvl w:val="0"/>
        <w:rPr>
          <w:b/>
          <w:snapToGrid w:val="0"/>
          <w:sz w:val="32"/>
          <w:szCs w:val="32"/>
        </w:rPr>
      </w:pPr>
      <w:bookmarkStart w:id="0" w:name="_GoBack"/>
      <w:bookmarkEnd w:id="0"/>
      <w:r w:rsidRPr="000C384A">
        <w:rPr>
          <w:b/>
          <w:snapToGrid w:val="0"/>
          <w:sz w:val="32"/>
          <w:szCs w:val="32"/>
        </w:rPr>
        <w:t>KRITÉRIA  HODNOTENIA</w:t>
      </w:r>
    </w:p>
    <w:p w14:paraId="3C732D0B" w14:textId="77777777" w:rsidR="000E6F3A" w:rsidRPr="000C384A" w:rsidRDefault="000E6F3A" w:rsidP="000E6F3A">
      <w:pPr>
        <w:tabs>
          <w:tab w:val="left" w:pos="2646"/>
          <w:tab w:val="center" w:pos="4536"/>
        </w:tabs>
        <w:spacing w:before="120"/>
        <w:jc w:val="center"/>
        <w:rPr>
          <w:b/>
          <w:snapToGrid w:val="0"/>
          <w:sz w:val="32"/>
          <w:szCs w:val="32"/>
        </w:rPr>
      </w:pPr>
    </w:p>
    <w:p w14:paraId="2993DF95" w14:textId="77777777" w:rsidR="000C384A" w:rsidRPr="00600315" w:rsidRDefault="00F343D7" w:rsidP="00600315">
      <w:pPr>
        <w:tabs>
          <w:tab w:val="left" w:pos="0"/>
          <w:tab w:val="center" w:pos="4536"/>
        </w:tabs>
        <w:spacing w:before="120" w:line="360" w:lineRule="auto"/>
        <w:jc w:val="both"/>
        <w:rPr>
          <w:b/>
          <w:snapToGrid w:val="0"/>
        </w:rPr>
      </w:pPr>
      <w:r w:rsidRPr="00600315">
        <w:rPr>
          <w:b/>
          <w:snapToGrid w:val="0"/>
        </w:rPr>
        <w:t>Biológia BIO</w:t>
      </w:r>
      <w:r w:rsidR="000E6F3A" w:rsidRPr="00600315">
        <w:rPr>
          <w:b/>
          <w:snapToGrid w:val="0"/>
        </w:rPr>
        <w:t xml:space="preserve">     </w:t>
      </w:r>
      <w:r w:rsidRPr="00600315">
        <w:rPr>
          <w:b/>
          <w:snapToGrid w:val="0"/>
        </w:rPr>
        <w:t>5</w:t>
      </w:r>
      <w:r w:rsidR="000E6F3A" w:rsidRPr="00600315">
        <w:rPr>
          <w:b/>
          <w:snapToGrid w:val="0"/>
        </w:rPr>
        <w:t>. –</w:t>
      </w:r>
      <w:r w:rsidR="00DF04F2" w:rsidRPr="00600315">
        <w:rPr>
          <w:b/>
          <w:snapToGrid w:val="0"/>
        </w:rPr>
        <w:t>9</w:t>
      </w:r>
      <w:r w:rsidR="000E6F3A" w:rsidRPr="00600315">
        <w:rPr>
          <w:b/>
          <w:snapToGrid w:val="0"/>
        </w:rPr>
        <w:t>. roč.</w:t>
      </w:r>
      <w:r w:rsidRPr="00600315">
        <w:rPr>
          <w:b/>
          <w:snapToGrid w:val="0"/>
        </w:rPr>
        <w:t xml:space="preserve">     </w:t>
      </w:r>
    </w:p>
    <w:p w14:paraId="28F50FC7" w14:textId="77777777" w:rsidR="000C49A2" w:rsidRPr="00600315" w:rsidRDefault="000C49A2" w:rsidP="00541C01">
      <w:pPr>
        <w:spacing w:line="360" w:lineRule="auto"/>
        <w:jc w:val="both"/>
      </w:pPr>
      <w:r w:rsidRPr="00600315">
        <w:t>Klasifikácia žiakov bude uskutočňovaná na základe výsledkov ústnych odpovedí, písomných odpovedí žiakov, didaktických testov, grafických prejavov žiakov, práce na laboratórnych cvičeniach a na základe aktivity a tvorivého prístupu žiaka k danému predmetu.</w:t>
      </w:r>
      <w:r w:rsidR="00DD4E83" w:rsidRPr="00600315">
        <w:t xml:space="preserve"> Výsledná známka na polročnom, prípadne koncoročnom vysvedčení nie je aritmetickým priemerom jednotlivých známok.</w:t>
      </w:r>
    </w:p>
    <w:p w14:paraId="5C6B050E" w14:textId="77777777" w:rsidR="000C49A2" w:rsidRPr="00600315" w:rsidRDefault="000C49A2" w:rsidP="00541C01">
      <w:pPr>
        <w:spacing w:before="120" w:line="360" w:lineRule="auto"/>
        <w:jc w:val="both"/>
      </w:pPr>
      <w:r w:rsidRPr="00600315">
        <w:t>Na kontrolu a hodnotenie žiakov s</w:t>
      </w:r>
      <w:r w:rsidR="000C384A" w:rsidRPr="00600315">
        <w:t>a</w:t>
      </w:r>
      <w:r w:rsidRPr="00600315">
        <w:t xml:space="preserve"> uvádzajú postupy na zabezpečenie korektného a objektívneho hodnotenia:</w:t>
      </w:r>
    </w:p>
    <w:p w14:paraId="10ADDA08" w14:textId="77777777" w:rsidR="005B1D42" w:rsidRPr="00600315" w:rsidRDefault="000C49A2" w:rsidP="00541C01">
      <w:pPr>
        <w:numPr>
          <w:ilvl w:val="0"/>
          <w:numId w:val="1"/>
        </w:numPr>
        <w:autoSpaceDE w:val="0"/>
        <w:autoSpaceDN w:val="0"/>
        <w:spacing w:before="120" w:line="360" w:lineRule="auto"/>
        <w:ind w:left="360" w:hanging="360"/>
        <w:jc w:val="both"/>
      </w:pPr>
      <w:r w:rsidRPr="00600315">
        <w:t xml:space="preserve">Pri </w:t>
      </w:r>
      <w:r w:rsidR="00F343D7" w:rsidRPr="00600315">
        <w:rPr>
          <w:u w:val="single"/>
        </w:rPr>
        <w:t xml:space="preserve">ústnej </w:t>
      </w:r>
      <w:r w:rsidRPr="00600315">
        <w:rPr>
          <w:u w:val="single"/>
        </w:rPr>
        <w:t>forme</w:t>
      </w:r>
      <w:r w:rsidRPr="00600315">
        <w:t xml:space="preserve"> kontroly úrovne osvojenia poznatkov je vhodné uprednostňovať prezentovanie poznatkov žiakmi na základe dobrovoľnej odpovede žiaka alebo určenia konkrétneho žiaka učiteľom. </w:t>
      </w:r>
      <w:r w:rsidR="00F343D7" w:rsidRPr="00600315">
        <w:t>Z</w:t>
      </w:r>
      <w:r w:rsidRPr="00600315">
        <w:t>isťovať a hodnotiť najmä osvojenie základných poznatkov stanovených výkonovou časťou vzdelávacieho štandardu.</w:t>
      </w:r>
      <w:r w:rsidR="005B1D42" w:rsidRPr="00600315">
        <w:t xml:space="preserve"> </w:t>
      </w:r>
    </w:p>
    <w:p w14:paraId="7892269E" w14:textId="77777777" w:rsidR="009913AE" w:rsidRPr="00600315" w:rsidRDefault="005B1D42" w:rsidP="00541C01">
      <w:pPr>
        <w:autoSpaceDE w:val="0"/>
        <w:autoSpaceDN w:val="0"/>
        <w:spacing w:before="120" w:line="360" w:lineRule="auto"/>
        <w:ind w:left="360"/>
        <w:jc w:val="both"/>
        <w:rPr>
          <w:rFonts w:eastAsia="Calibri"/>
          <w:bCs/>
        </w:rPr>
      </w:pPr>
      <w:r w:rsidRPr="00600315">
        <w:rPr>
          <w:rFonts w:eastAsia="Calibri"/>
          <w:bCs/>
        </w:rPr>
        <w:t>Pri preverovaní teoretických vedomostí je potrebné sa  zameriavať aj na krátke frontálne preskúšavanie žiakov, aby sa získal všeobecný prehľad  pripravenosti žiaka na vyučovaciu hodinu z daného učebného celku.</w:t>
      </w:r>
    </w:p>
    <w:p w14:paraId="19E060B4" w14:textId="77777777" w:rsidR="000C49A2" w:rsidRPr="00600315" w:rsidRDefault="00E017C9" w:rsidP="00541C01">
      <w:pPr>
        <w:autoSpaceDE w:val="0"/>
        <w:autoSpaceDN w:val="0"/>
        <w:spacing w:before="120" w:line="360" w:lineRule="auto"/>
        <w:ind w:left="360"/>
        <w:jc w:val="both"/>
      </w:pPr>
      <w:r w:rsidRPr="00600315">
        <w:rPr>
          <w:rFonts w:eastAsia="Calibri"/>
          <w:bCs/>
        </w:rPr>
        <w:t xml:space="preserve"> Minimálny</w:t>
      </w:r>
      <w:r w:rsidR="009351C5" w:rsidRPr="00600315">
        <w:rPr>
          <w:rFonts w:eastAsia="Calibri"/>
          <w:bCs/>
        </w:rPr>
        <w:t xml:space="preserve"> </w:t>
      </w:r>
      <w:r w:rsidRPr="00600315">
        <w:rPr>
          <w:rFonts w:eastAsia="Calibri"/>
          <w:bCs/>
        </w:rPr>
        <w:t>p</w:t>
      </w:r>
      <w:r w:rsidR="009351C5" w:rsidRPr="00600315">
        <w:rPr>
          <w:rFonts w:eastAsia="Calibri"/>
          <w:bCs/>
        </w:rPr>
        <w:t>očet známok 2, v</w:t>
      </w:r>
      <w:r w:rsidR="002A4F7C">
        <w:rPr>
          <w:rFonts w:eastAsia="Calibri"/>
          <w:bCs/>
        </w:rPr>
        <w:t> 8.</w:t>
      </w:r>
      <w:r w:rsidRPr="00600315">
        <w:rPr>
          <w:rFonts w:eastAsia="Calibri"/>
          <w:bCs/>
        </w:rPr>
        <w:t xml:space="preserve"> ročníku </w:t>
      </w:r>
      <w:r w:rsidR="009351C5" w:rsidRPr="00600315">
        <w:rPr>
          <w:rFonts w:eastAsia="Calibri"/>
          <w:bCs/>
        </w:rPr>
        <w:t>( 1hod/týž.) 1 známka</w:t>
      </w:r>
      <w:r w:rsidRPr="00600315">
        <w:rPr>
          <w:rFonts w:eastAsia="Calibri"/>
          <w:bCs/>
        </w:rPr>
        <w:t xml:space="preserve"> v priebehu polroka </w:t>
      </w:r>
      <w:r w:rsidR="009351C5" w:rsidRPr="00600315">
        <w:rPr>
          <w:rFonts w:eastAsia="Calibri"/>
          <w:bCs/>
        </w:rPr>
        <w:t xml:space="preserve">. </w:t>
      </w:r>
      <w:r w:rsidR="000C49A2" w:rsidRPr="00600315">
        <w:t xml:space="preserve"> </w:t>
      </w:r>
    </w:p>
    <w:p w14:paraId="4FEAA30B" w14:textId="77777777" w:rsidR="001A6BD0" w:rsidRPr="00600315" w:rsidRDefault="000C49A2" w:rsidP="00541C01">
      <w:pPr>
        <w:numPr>
          <w:ilvl w:val="0"/>
          <w:numId w:val="1"/>
        </w:numPr>
        <w:autoSpaceDE w:val="0"/>
        <w:autoSpaceDN w:val="0"/>
        <w:spacing w:before="120" w:line="360" w:lineRule="auto"/>
        <w:ind w:left="360" w:hanging="360"/>
        <w:jc w:val="both"/>
        <w:rPr>
          <w:b/>
        </w:rPr>
      </w:pPr>
      <w:r w:rsidRPr="00600315">
        <w:rPr>
          <w:u w:val="single"/>
        </w:rPr>
        <w:t>Písomnou formou</w:t>
      </w:r>
      <w:r w:rsidRPr="00600315">
        <w:t xml:space="preserve"> je vhodné kontrolovať a hodnotiť osvojenie základných poznatkov prostredníctvom testu na konci tematického celku alebo skupiny podobných učebných tém zostavených podľa výkonovej časti vzdelávacieho štandardu. </w:t>
      </w:r>
      <w:r w:rsidR="00815B19" w:rsidRPr="00600315">
        <w:t xml:space="preserve">Žiaci  </w:t>
      </w:r>
      <w:r w:rsidR="001A6BD0" w:rsidRPr="00600315">
        <w:t xml:space="preserve">môžu byť </w:t>
      </w:r>
      <w:r w:rsidR="00815B19" w:rsidRPr="00600315">
        <w:t>hodnotení aj z kratších učebných celkov po nácvikových cvičeniach</w:t>
      </w:r>
      <w:r w:rsidR="00F343D7" w:rsidRPr="00600315">
        <w:t>.</w:t>
      </w:r>
    </w:p>
    <w:p w14:paraId="3BCA30C1" w14:textId="77777777" w:rsidR="00541C01" w:rsidRDefault="00815B19" w:rsidP="00541C01">
      <w:pPr>
        <w:autoSpaceDE w:val="0"/>
        <w:autoSpaceDN w:val="0"/>
        <w:spacing w:before="120" w:line="360" w:lineRule="auto"/>
        <w:ind w:left="360"/>
        <w:jc w:val="both"/>
      </w:pPr>
      <w:r w:rsidRPr="00600315">
        <w:t xml:space="preserve"> </w:t>
      </w:r>
      <w:r w:rsidR="005B1D42" w:rsidRPr="00600315">
        <w:t>H</w:t>
      </w:r>
      <w:r w:rsidR="000C49A2" w:rsidRPr="00600315">
        <w:t>odnotenie je na základe percentuálnej úspešnosti</w:t>
      </w:r>
      <w:r w:rsidR="00F343D7" w:rsidRPr="00600315">
        <w:t>:</w:t>
      </w:r>
      <w:r w:rsidR="000C49A2" w:rsidRPr="00600315">
        <w:t xml:space="preserve"> </w:t>
      </w:r>
      <w:r w:rsidR="00F343D7" w:rsidRPr="00600315">
        <w:t xml:space="preserve">                                                             </w:t>
      </w:r>
    </w:p>
    <w:p w14:paraId="777DCC09" w14:textId="3D6CD5F6" w:rsidR="000C384A" w:rsidRPr="00600315" w:rsidRDefault="000C384A" w:rsidP="00541C01">
      <w:pPr>
        <w:autoSpaceDE w:val="0"/>
        <w:autoSpaceDN w:val="0"/>
        <w:spacing w:before="120" w:line="360" w:lineRule="auto"/>
        <w:ind w:left="360"/>
        <w:jc w:val="both"/>
        <w:rPr>
          <w:b/>
        </w:rPr>
      </w:pPr>
      <w:r w:rsidRPr="00600315">
        <w:t xml:space="preserve">100% - 91%     </w:t>
      </w:r>
      <w:r w:rsidR="009265FA">
        <w:t xml:space="preserve">    </w:t>
      </w:r>
      <w:r w:rsidR="000C49A2" w:rsidRPr="00600315">
        <w:rPr>
          <w:b/>
        </w:rPr>
        <w:t>1</w:t>
      </w:r>
      <w:r w:rsidR="00BD32B8" w:rsidRPr="00600315">
        <w:t xml:space="preserve">    </w:t>
      </w:r>
      <w:r w:rsidRPr="00600315">
        <w:t xml:space="preserve">               </w:t>
      </w:r>
      <w:r w:rsidR="00BD32B8" w:rsidRPr="00600315">
        <w:t>90,5% - 75%</w:t>
      </w:r>
      <w:r w:rsidRPr="00600315">
        <w:t xml:space="preserve">      </w:t>
      </w:r>
      <w:r w:rsidR="00BD32B8" w:rsidRPr="00600315">
        <w:rPr>
          <w:b/>
        </w:rPr>
        <w:t>2</w:t>
      </w:r>
      <w:r w:rsidRPr="00600315">
        <w:rPr>
          <w:b/>
        </w:rPr>
        <w:t xml:space="preserve">                  </w:t>
      </w:r>
      <w:r w:rsidRPr="00600315">
        <w:t xml:space="preserve">74,5% - 55%   </w:t>
      </w:r>
      <w:r w:rsidRPr="00600315">
        <w:rPr>
          <w:b/>
        </w:rPr>
        <w:t>3</w:t>
      </w:r>
    </w:p>
    <w:p w14:paraId="30097CD1" w14:textId="77777777" w:rsidR="000C49A2" w:rsidRPr="00600315" w:rsidRDefault="000C384A" w:rsidP="00600315">
      <w:pPr>
        <w:autoSpaceDE w:val="0"/>
        <w:autoSpaceDN w:val="0"/>
        <w:spacing w:before="120" w:line="360" w:lineRule="auto"/>
        <w:ind w:left="360"/>
        <w:rPr>
          <w:b/>
        </w:rPr>
      </w:pPr>
      <w:r w:rsidRPr="00600315">
        <w:t>54,5% - 25%</w:t>
      </w:r>
      <w:r w:rsidRPr="00600315">
        <w:tab/>
      </w:r>
      <w:r w:rsidRPr="00600315">
        <w:rPr>
          <w:b/>
        </w:rPr>
        <w:t xml:space="preserve">4                   </w:t>
      </w:r>
      <w:r w:rsidRPr="00600315">
        <w:t xml:space="preserve">24,5%  -  0%      </w:t>
      </w:r>
      <w:r w:rsidRPr="00600315">
        <w:rPr>
          <w:b/>
        </w:rPr>
        <w:t>5</w:t>
      </w:r>
    </w:p>
    <w:p w14:paraId="77062807" w14:textId="77777777" w:rsidR="009351C5" w:rsidRPr="00600315" w:rsidRDefault="00E017C9" w:rsidP="00600315">
      <w:pPr>
        <w:autoSpaceDE w:val="0"/>
        <w:autoSpaceDN w:val="0"/>
        <w:spacing w:before="120" w:line="360" w:lineRule="auto"/>
        <w:ind w:left="360"/>
      </w:pPr>
      <w:r w:rsidRPr="00600315">
        <w:rPr>
          <w:rFonts w:eastAsia="Calibri"/>
          <w:bCs/>
        </w:rPr>
        <w:t xml:space="preserve"> Minimálny p</w:t>
      </w:r>
      <w:r w:rsidR="009351C5" w:rsidRPr="00600315">
        <w:rPr>
          <w:rFonts w:eastAsia="Calibri"/>
          <w:bCs/>
        </w:rPr>
        <w:t>očet známok</w:t>
      </w:r>
      <w:r w:rsidR="00B32E4D" w:rsidRPr="00600315">
        <w:rPr>
          <w:rFonts w:eastAsia="Calibri"/>
          <w:bCs/>
        </w:rPr>
        <w:t xml:space="preserve"> 1</w:t>
      </w:r>
      <w:r w:rsidR="009351C5" w:rsidRPr="00600315">
        <w:rPr>
          <w:rFonts w:eastAsia="Calibri"/>
          <w:bCs/>
        </w:rPr>
        <w:t xml:space="preserve"> </w:t>
      </w:r>
      <w:r w:rsidRPr="00600315">
        <w:rPr>
          <w:rFonts w:eastAsia="Calibri"/>
          <w:bCs/>
        </w:rPr>
        <w:t>v priebehu polroka</w:t>
      </w:r>
      <w:r w:rsidR="009351C5" w:rsidRPr="00600315">
        <w:rPr>
          <w:rFonts w:eastAsia="Calibri"/>
          <w:bCs/>
        </w:rPr>
        <w:t xml:space="preserve">. </w:t>
      </w:r>
      <w:r w:rsidR="009351C5" w:rsidRPr="00600315">
        <w:t xml:space="preserve"> </w:t>
      </w:r>
    </w:p>
    <w:p w14:paraId="423A8709" w14:textId="6A85641E" w:rsidR="000C49A2" w:rsidRPr="00600315" w:rsidRDefault="000C49A2" w:rsidP="00541C01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 w:rsidRPr="00600315">
        <w:t xml:space="preserve">Pri </w:t>
      </w:r>
      <w:r w:rsidRPr="00600315">
        <w:rPr>
          <w:u w:val="single"/>
        </w:rPr>
        <w:t>praktických aktivitách</w:t>
      </w:r>
      <w:r w:rsidRPr="00600315">
        <w:t xml:space="preserve"> je vhodné slovné hodnotenie praktických zručností (vrátane správnosti nákresov a schém podľa potreby) s dôrazom na samostatnosť a správnosť tvorby záverov z riešenia úloh. </w:t>
      </w:r>
      <w:r w:rsidR="00BD32B8" w:rsidRPr="00600315">
        <w:t>Môže byť</w:t>
      </w:r>
      <w:r w:rsidRPr="00600315">
        <w:t xml:space="preserve"> slovné hodnotenie so stručným komentárom k výkonu žiaka</w:t>
      </w:r>
      <w:r w:rsidR="00BD32B8" w:rsidRPr="00600315">
        <w:t>, resp. hodnotenie známkou</w:t>
      </w:r>
      <w:r w:rsidR="003E43FC">
        <w:t>,</w:t>
      </w:r>
      <w:r w:rsidR="009913AE" w:rsidRPr="00600315">
        <w:t xml:space="preserve"> </w:t>
      </w:r>
      <w:r w:rsidR="00752E96" w:rsidRPr="00600315">
        <w:t xml:space="preserve"> minimálne </w:t>
      </w:r>
      <w:r w:rsidR="009351C5" w:rsidRPr="00600315">
        <w:t>1známka</w:t>
      </w:r>
      <w:r w:rsidR="0089746A" w:rsidRPr="00600315">
        <w:t>.</w:t>
      </w:r>
      <w:r w:rsidR="00752E96" w:rsidRPr="00600315">
        <w:t xml:space="preserve"> </w:t>
      </w:r>
    </w:p>
    <w:p w14:paraId="5A5B2CB9" w14:textId="77777777" w:rsidR="009351C5" w:rsidRPr="00600315" w:rsidRDefault="000C49A2" w:rsidP="00541C01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 w:rsidRPr="00600315">
        <w:t xml:space="preserve">Preverovať úroveň </w:t>
      </w:r>
      <w:r w:rsidRPr="00600315">
        <w:rPr>
          <w:u w:val="single"/>
        </w:rPr>
        <w:t>samostatnej práce žiakov a schopností práce s textom</w:t>
      </w:r>
      <w:r w:rsidRPr="00600315">
        <w:t xml:space="preserve"> </w:t>
      </w:r>
      <w:r w:rsidR="00BD32B8" w:rsidRPr="00600315">
        <w:t>(c</w:t>
      </w:r>
      <w:r w:rsidR="000C384A" w:rsidRPr="00600315">
        <w:t>v</w:t>
      </w:r>
      <w:r w:rsidR="00BD32B8" w:rsidRPr="00600315">
        <w:t>ičenia, úlohy z preberaného učiva, resp. opakovanie</w:t>
      </w:r>
      <w:r w:rsidR="000C384A" w:rsidRPr="00600315">
        <w:t xml:space="preserve"> učiva a utvrdzovania učiva</w:t>
      </w:r>
      <w:r w:rsidR="00BD32B8" w:rsidRPr="00600315">
        <w:t>)</w:t>
      </w:r>
      <w:r w:rsidR="003C2AA9" w:rsidRPr="00600315">
        <w:t xml:space="preserve"> </w:t>
      </w:r>
      <w:r w:rsidRPr="00600315">
        <w:t xml:space="preserve">formou </w:t>
      </w:r>
      <w:r w:rsidR="003C2AA9" w:rsidRPr="00600315">
        <w:t xml:space="preserve">ústneho </w:t>
      </w:r>
      <w:r w:rsidR="00BD32B8" w:rsidRPr="00600315">
        <w:t>hodnotenia, resp</w:t>
      </w:r>
      <w:r w:rsidRPr="00600315">
        <w:t>.</w:t>
      </w:r>
      <w:r w:rsidR="00BD32B8" w:rsidRPr="00600315">
        <w:t xml:space="preserve"> známkovou klasifikáciou</w:t>
      </w:r>
      <w:r w:rsidR="009913AE" w:rsidRPr="00600315">
        <w:t xml:space="preserve"> (</w:t>
      </w:r>
      <w:r w:rsidR="009351C5" w:rsidRPr="00600315">
        <w:t>1známka</w:t>
      </w:r>
      <w:r w:rsidR="009913AE" w:rsidRPr="00600315">
        <w:t>)</w:t>
      </w:r>
      <w:r w:rsidR="009351C5" w:rsidRPr="00600315">
        <w:t xml:space="preserve">. </w:t>
      </w:r>
    </w:p>
    <w:p w14:paraId="76CFA7D8" w14:textId="77777777" w:rsidR="009913AE" w:rsidRPr="00600315" w:rsidRDefault="000C49A2" w:rsidP="00541C01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 w:rsidRPr="00600315">
        <w:lastRenderedPageBreak/>
        <w:t xml:space="preserve">Úroveň kombinovaných </w:t>
      </w:r>
      <w:r w:rsidR="00F343D7" w:rsidRPr="00600315">
        <w:t>úst</w:t>
      </w:r>
      <w:r w:rsidRPr="00600315">
        <w:t xml:space="preserve">nych, písomných, grafických prejavov a komunikatívnych zručností  kontrolovať a hodnotiť prostredníctvom </w:t>
      </w:r>
      <w:r w:rsidRPr="00600315">
        <w:rPr>
          <w:u w:val="single"/>
        </w:rPr>
        <w:t>prezentácie projektov</w:t>
      </w:r>
      <w:r w:rsidRPr="00600315">
        <w:rPr>
          <w:b/>
        </w:rPr>
        <w:t xml:space="preserve"> </w:t>
      </w:r>
      <w:r w:rsidRPr="00600315">
        <w:t xml:space="preserve">podľa </w:t>
      </w:r>
      <w:r w:rsidR="00D02DFE" w:rsidRPr="00600315">
        <w:t xml:space="preserve">zadaných </w:t>
      </w:r>
      <w:r w:rsidRPr="00600315">
        <w:t>kritérií</w:t>
      </w:r>
      <w:r w:rsidR="00D02DFE" w:rsidRPr="00600315">
        <w:t>, s ktorými žiaci budú oboznámení pri zadávaní úloh</w:t>
      </w:r>
      <w:r w:rsidR="009351C5" w:rsidRPr="00600315">
        <w:t>,</w:t>
      </w:r>
      <w:r w:rsidR="009913AE" w:rsidRPr="00600315">
        <w:t xml:space="preserve"> formou ústneho hodnotenia, resp. známkovou klasifikáciou (1známka). </w:t>
      </w:r>
    </w:p>
    <w:p w14:paraId="1767063A" w14:textId="77777777" w:rsidR="000C49A2" w:rsidRPr="00600315" w:rsidRDefault="000C49A2" w:rsidP="00541C01">
      <w:pPr>
        <w:tabs>
          <w:tab w:val="left" w:pos="0"/>
          <w:tab w:val="center" w:pos="4536"/>
        </w:tabs>
        <w:spacing w:before="120" w:line="360" w:lineRule="auto"/>
        <w:jc w:val="both"/>
        <w:rPr>
          <w:b/>
          <w:snapToGrid w:val="0"/>
        </w:rPr>
      </w:pPr>
    </w:p>
    <w:p w14:paraId="6666A32E" w14:textId="77777777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 xml:space="preserve">   Pri ur</w:t>
      </w:r>
      <w:r w:rsidRPr="00600315">
        <w:rPr>
          <w:rFonts w:cs="TimesNewRoman"/>
        </w:rPr>
        <w:t>č</w:t>
      </w:r>
      <w:r w:rsidRPr="00600315">
        <w:t>ovaní stup</w:t>
      </w:r>
      <w:r w:rsidRPr="00600315">
        <w:rPr>
          <w:rFonts w:cs="TimesNewRoman"/>
        </w:rPr>
        <w:t>ň</w:t>
      </w:r>
      <w:r w:rsidRPr="00600315">
        <w:t>a prospechu na konci klasifika</w:t>
      </w:r>
      <w:r w:rsidRPr="00600315">
        <w:rPr>
          <w:rFonts w:cs="TimesNewRoman"/>
        </w:rPr>
        <w:t>č</w:t>
      </w:r>
      <w:r w:rsidRPr="00600315">
        <w:t>ného obdobia sa hodnotí kvalita práce a u</w:t>
      </w:r>
      <w:r w:rsidRPr="00600315">
        <w:rPr>
          <w:rFonts w:cs="TimesNewRoman"/>
        </w:rPr>
        <w:t>č</w:t>
      </w:r>
      <w:r w:rsidRPr="00600315">
        <w:t>ebné výsledky, ktoré žiak dosiahol po</w:t>
      </w:r>
      <w:r w:rsidRPr="00600315">
        <w:rPr>
          <w:rFonts w:cs="TimesNewRoman"/>
        </w:rPr>
        <w:t>č</w:t>
      </w:r>
      <w:r w:rsidRPr="00600315">
        <w:t>as celého klasifika</w:t>
      </w:r>
      <w:r w:rsidRPr="00600315">
        <w:rPr>
          <w:rFonts w:cs="TimesNewRoman"/>
        </w:rPr>
        <w:t>č</w:t>
      </w:r>
      <w:r w:rsidRPr="00600315">
        <w:t>ného obdobia. Pritom sa prihliada na systematickos</w:t>
      </w:r>
      <w:r w:rsidRPr="00600315">
        <w:rPr>
          <w:rFonts w:cs="TimesNewRoman"/>
        </w:rPr>
        <w:t xml:space="preserve">ť </w:t>
      </w:r>
      <w:r w:rsidRPr="00600315">
        <w:t>v práci žiaka, na jeho prejavované osobné a sociálne kompetencie ako je zodpovednos</w:t>
      </w:r>
      <w:r w:rsidRPr="00600315">
        <w:rPr>
          <w:rFonts w:cs="TimesNewRoman"/>
        </w:rPr>
        <w:t>ť</w:t>
      </w:r>
      <w:r w:rsidRPr="00600315">
        <w:t>, snaha, iniciatíva, ochota a schopnos</w:t>
      </w:r>
      <w:r w:rsidRPr="00600315">
        <w:rPr>
          <w:rFonts w:cs="TimesNewRoman"/>
        </w:rPr>
        <w:t xml:space="preserve">ť </w:t>
      </w:r>
      <w:r w:rsidRPr="00600315">
        <w:t>spolupracova</w:t>
      </w:r>
      <w:r w:rsidRPr="00600315">
        <w:rPr>
          <w:rFonts w:cs="TimesNewRoman"/>
        </w:rPr>
        <w:t>ť</w:t>
      </w:r>
      <w:r w:rsidRPr="00600315">
        <w:t xml:space="preserve">  po</w:t>
      </w:r>
      <w:r w:rsidRPr="00600315">
        <w:rPr>
          <w:rFonts w:cs="TimesNewRoman"/>
        </w:rPr>
        <w:t>č</w:t>
      </w:r>
      <w:r w:rsidRPr="00600315">
        <w:t>as celého klasifika</w:t>
      </w:r>
      <w:r w:rsidRPr="00600315">
        <w:rPr>
          <w:rFonts w:cs="TimesNewRoman"/>
        </w:rPr>
        <w:t>č</w:t>
      </w:r>
      <w:r w:rsidRPr="00600315">
        <w:t xml:space="preserve">ného obdobia. </w:t>
      </w:r>
      <w:r w:rsidRPr="00600315">
        <w:rPr>
          <w:b/>
        </w:rPr>
        <w:t>Stupe</w:t>
      </w:r>
      <w:r w:rsidRPr="00600315">
        <w:rPr>
          <w:rFonts w:cs="TimesNewRoman"/>
          <w:b/>
        </w:rPr>
        <w:t xml:space="preserve">ň </w:t>
      </w:r>
      <w:r w:rsidRPr="00600315">
        <w:rPr>
          <w:b/>
        </w:rPr>
        <w:t xml:space="preserve">prospechu sa </w:t>
      </w:r>
      <w:r w:rsidRPr="00600315">
        <w:rPr>
          <w:b/>
          <w:bCs/>
        </w:rPr>
        <w:t>neur</w:t>
      </w:r>
      <w:r w:rsidRPr="00600315">
        <w:rPr>
          <w:rFonts w:cs="TimesNewRoman,Bold"/>
          <w:b/>
          <w:bCs/>
        </w:rPr>
        <w:t>č</w:t>
      </w:r>
      <w:r w:rsidRPr="00600315">
        <w:rPr>
          <w:b/>
          <w:bCs/>
        </w:rPr>
        <w:t xml:space="preserve">uje </w:t>
      </w:r>
      <w:r w:rsidRPr="00600315">
        <w:rPr>
          <w:b/>
        </w:rPr>
        <w:t>na základe priemeru známok</w:t>
      </w:r>
      <w:r w:rsidRPr="00600315">
        <w:t xml:space="preserve"> získaných v danom klasifika</w:t>
      </w:r>
      <w:r w:rsidRPr="00600315">
        <w:rPr>
          <w:rFonts w:cs="TimesNewRoman"/>
        </w:rPr>
        <w:t>č</w:t>
      </w:r>
      <w:r w:rsidRPr="00600315">
        <w:t xml:space="preserve">nom období, </w:t>
      </w:r>
      <w:r w:rsidRPr="00600315">
        <w:rPr>
          <w:b/>
        </w:rPr>
        <w:t>prihliada sa k dôležitosti a váhe jednotlivých známok</w:t>
      </w:r>
      <w:r w:rsidRPr="00600315">
        <w:t>. Podmienkou súhrnnej klasifikácie je pravidelné a riadne plnenie študijných povinností žiaka a absolvovanie všetkých písomných prác nasledujúcich po každom tematickom celku. V prípade neú</w:t>
      </w:r>
      <w:r w:rsidRPr="00600315">
        <w:rPr>
          <w:rFonts w:cs="TimesNewRoman"/>
        </w:rPr>
        <w:t>č</w:t>
      </w:r>
      <w:r w:rsidRPr="00600315">
        <w:t>asti na tomto type hodnotenia a po jej riadnom ospravedlnení, bude žiakovi poskytnutý jeden náhradný termín na napísanie chýbajúcej práce.</w:t>
      </w:r>
    </w:p>
    <w:p w14:paraId="0A8EF9D3" w14:textId="77777777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</w:p>
    <w:p w14:paraId="2A12CC86" w14:textId="77777777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00315">
        <w:rPr>
          <w:b/>
        </w:rPr>
        <w:t xml:space="preserve">Vážený priemer: </w:t>
      </w:r>
    </w:p>
    <w:p w14:paraId="2E3D055A" w14:textId="79D7B999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>Písomná práca</w:t>
      </w:r>
      <w:r w:rsidR="00814EAC">
        <w:t xml:space="preserve"> po tematickom celku </w:t>
      </w:r>
      <w:r w:rsidRPr="00600315">
        <w:t>- 100%</w:t>
      </w:r>
    </w:p>
    <w:p w14:paraId="76030AE9" w14:textId="77777777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>Ústna odpoveď- 80%</w:t>
      </w:r>
    </w:p>
    <w:p w14:paraId="6DC675D7" w14:textId="01359A9B" w:rsidR="0015044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>Päťminútovka, krátke testy</w:t>
      </w:r>
      <w:r w:rsidR="002F1F28">
        <w:t xml:space="preserve"> </w:t>
      </w:r>
      <w:r w:rsidRPr="00600315">
        <w:t>- 80%</w:t>
      </w:r>
    </w:p>
    <w:p w14:paraId="0078E2EF" w14:textId="2607F01B" w:rsidR="002F1F28" w:rsidRPr="00600315" w:rsidRDefault="002F1F28" w:rsidP="00150445">
      <w:pPr>
        <w:autoSpaceDE w:val="0"/>
        <w:autoSpaceDN w:val="0"/>
        <w:adjustRightInd w:val="0"/>
        <w:spacing w:line="360" w:lineRule="auto"/>
        <w:jc w:val="both"/>
      </w:pPr>
      <w:r>
        <w:t>Samostatná práca v PZ – 50%</w:t>
      </w:r>
    </w:p>
    <w:p w14:paraId="71A3BA34" w14:textId="09A8A895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>Projekt</w:t>
      </w:r>
      <w:r w:rsidR="00717F0F">
        <w:t xml:space="preserve"> </w:t>
      </w:r>
      <w:r w:rsidRPr="00600315">
        <w:t>- 50%</w:t>
      </w:r>
      <w:r w:rsidR="00717F0F">
        <w:t xml:space="preserve"> ( 7. – 9.r.),   100% ( 5., 6. r.)</w:t>
      </w:r>
    </w:p>
    <w:p w14:paraId="312B5BE5" w14:textId="63F81D3D" w:rsidR="00150445" w:rsidRPr="00600315" w:rsidRDefault="00150445" w:rsidP="00150445">
      <w:pPr>
        <w:autoSpaceDE w:val="0"/>
        <w:autoSpaceDN w:val="0"/>
        <w:adjustRightInd w:val="0"/>
        <w:spacing w:line="360" w:lineRule="auto"/>
        <w:jc w:val="both"/>
      </w:pPr>
      <w:r w:rsidRPr="00600315">
        <w:t>Aktivita</w:t>
      </w:r>
      <w:r w:rsidR="00814EAC">
        <w:t xml:space="preserve"> </w:t>
      </w:r>
      <w:r w:rsidRPr="00600315">
        <w:t>- 50%</w:t>
      </w:r>
    </w:p>
    <w:p w14:paraId="67713588" w14:textId="15C74301" w:rsidR="00A67E48" w:rsidRDefault="00600315" w:rsidP="00717F0F">
      <w:pPr>
        <w:spacing w:line="360" w:lineRule="auto"/>
      </w:pPr>
      <w:r>
        <w:t>Praktické cvičenie - 50</w:t>
      </w:r>
      <w:r w:rsidRPr="00600315">
        <w:t>%</w:t>
      </w:r>
    </w:p>
    <w:p w14:paraId="30C86B18" w14:textId="40869456" w:rsidR="00A950C0" w:rsidRDefault="00A950C0" w:rsidP="00717F0F">
      <w:pPr>
        <w:spacing w:line="360" w:lineRule="auto"/>
      </w:pPr>
      <w:r>
        <w:t xml:space="preserve">Testy </w:t>
      </w:r>
      <w:proofErr w:type="spellStart"/>
      <w:r>
        <w:t>Alf</w:t>
      </w:r>
      <w:proofErr w:type="spellEnd"/>
      <w:r>
        <w:t xml:space="preserve"> – z troch testov je jedna známka s váhou 50%</w:t>
      </w:r>
    </w:p>
    <w:p w14:paraId="05F585A8" w14:textId="37152C6A" w:rsidR="00814EAC" w:rsidRDefault="00814EAC" w:rsidP="00717F0F">
      <w:pPr>
        <w:spacing w:line="360" w:lineRule="auto"/>
      </w:pPr>
    </w:p>
    <w:p w14:paraId="4255A2B1" w14:textId="6A4F4560" w:rsidR="00814EAC" w:rsidRDefault="00814EAC" w:rsidP="00717F0F">
      <w:pPr>
        <w:spacing w:line="360" w:lineRule="auto"/>
      </w:pPr>
    </w:p>
    <w:p w14:paraId="7E257559" w14:textId="7E13D2BC" w:rsidR="00814EAC" w:rsidRDefault="00814EAC" w:rsidP="00717F0F">
      <w:pPr>
        <w:spacing w:line="360" w:lineRule="auto"/>
      </w:pPr>
    </w:p>
    <w:p w14:paraId="59887CCB" w14:textId="64285362" w:rsidR="00814EAC" w:rsidRDefault="00814EAC" w:rsidP="00717F0F">
      <w:pPr>
        <w:spacing w:line="360" w:lineRule="auto"/>
      </w:pPr>
    </w:p>
    <w:p w14:paraId="7A13B60F" w14:textId="613C4706" w:rsidR="00814EAC" w:rsidRDefault="00814EAC" w:rsidP="00717F0F">
      <w:pPr>
        <w:spacing w:line="360" w:lineRule="auto"/>
      </w:pPr>
    </w:p>
    <w:p w14:paraId="607D8878" w14:textId="4AE954E3" w:rsidR="00814EAC" w:rsidRDefault="00814EAC" w:rsidP="00717F0F">
      <w:pPr>
        <w:spacing w:line="360" w:lineRule="auto"/>
      </w:pPr>
    </w:p>
    <w:p w14:paraId="526DFA43" w14:textId="6026C8D6" w:rsidR="00814EAC" w:rsidRDefault="00814EAC" w:rsidP="00717F0F">
      <w:pPr>
        <w:spacing w:line="360" w:lineRule="auto"/>
      </w:pPr>
    </w:p>
    <w:p w14:paraId="4AF3942E" w14:textId="7D888BC3" w:rsidR="00814EAC" w:rsidRDefault="00814EAC" w:rsidP="00717F0F">
      <w:pPr>
        <w:spacing w:line="360" w:lineRule="auto"/>
      </w:pPr>
    </w:p>
    <w:p w14:paraId="7A66BCFC" w14:textId="526D0735" w:rsidR="00814EAC" w:rsidRDefault="00814EAC" w:rsidP="00717F0F">
      <w:pPr>
        <w:spacing w:line="360" w:lineRule="auto"/>
      </w:pPr>
    </w:p>
    <w:sectPr w:rsidR="00814EAC" w:rsidSect="000C384A">
      <w:pgSz w:w="11906" w:h="16838"/>
      <w:pgMar w:top="426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805"/>
    <w:multiLevelType w:val="hybridMultilevel"/>
    <w:tmpl w:val="8E747C0E"/>
    <w:lvl w:ilvl="0" w:tplc="C356620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A"/>
    <w:rsid w:val="00027D92"/>
    <w:rsid w:val="000A4454"/>
    <w:rsid w:val="000C344F"/>
    <w:rsid w:val="000C384A"/>
    <w:rsid w:val="000C49A2"/>
    <w:rsid w:val="000C4C25"/>
    <w:rsid w:val="000E6F3A"/>
    <w:rsid w:val="00150445"/>
    <w:rsid w:val="001A6BD0"/>
    <w:rsid w:val="002260E1"/>
    <w:rsid w:val="00287E5A"/>
    <w:rsid w:val="002A4526"/>
    <w:rsid w:val="002A4F7C"/>
    <w:rsid w:val="002F1F28"/>
    <w:rsid w:val="00381677"/>
    <w:rsid w:val="00393728"/>
    <w:rsid w:val="003C2AA9"/>
    <w:rsid w:val="003E43FC"/>
    <w:rsid w:val="00400D62"/>
    <w:rsid w:val="004A215B"/>
    <w:rsid w:val="005111AF"/>
    <w:rsid w:val="00541C01"/>
    <w:rsid w:val="005B1D42"/>
    <w:rsid w:val="00600315"/>
    <w:rsid w:val="006F4D77"/>
    <w:rsid w:val="00717F0F"/>
    <w:rsid w:val="00727A9A"/>
    <w:rsid w:val="007304DC"/>
    <w:rsid w:val="00752E96"/>
    <w:rsid w:val="007F09C5"/>
    <w:rsid w:val="00814EAC"/>
    <w:rsid w:val="00815B19"/>
    <w:rsid w:val="008611BE"/>
    <w:rsid w:val="0089746A"/>
    <w:rsid w:val="008A759E"/>
    <w:rsid w:val="00907324"/>
    <w:rsid w:val="009265FA"/>
    <w:rsid w:val="009351C5"/>
    <w:rsid w:val="00983D36"/>
    <w:rsid w:val="009913AE"/>
    <w:rsid w:val="00A577DB"/>
    <w:rsid w:val="00A638B0"/>
    <w:rsid w:val="00A67E48"/>
    <w:rsid w:val="00A8224A"/>
    <w:rsid w:val="00A950C0"/>
    <w:rsid w:val="00AE5D6F"/>
    <w:rsid w:val="00B070B7"/>
    <w:rsid w:val="00B32E4D"/>
    <w:rsid w:val="00BD32B8"/>
    <w:rsid w:val="00C07F05"/>
    <w:rsid w:val="00D02DFE"/>
    <w:rsid w:val="00D7103E"/>
    <w:rsid w:val="00DD4E83"/>
    <w:rsid w:val="00DF04F2"/>
    <w:rsid w:val="00E017C9"/>
    <w:rsid w:val="00E94626"/>
    <w:rsid w:val="00F32B31"/>
    <w:rsid w:val="00F343D7"/>
    <w:rsid w:val="00FD49D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33B7"/>
  <w15:docId w15:val="{D673B6CF-3063-475B-BF1E-D398A73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F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B3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F32B3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32B3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F32B31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qFormat/>
    <w:rsid w:val="00F32B31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32B31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qFormat/>
    <w:rsid w:val="00F32B3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rsid w:val="00F32B31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F32B31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2B31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F32B31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32B3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2B3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2B31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2B31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2B31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2B31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2B31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qFormat/>
    <w:rsid w:val="006F4D77"/>
    <w:rPr>
      <w:b/>
      <w:bCs/>
      <w:color w:val="943634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32B31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32B31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32B3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32B3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32B31"/>
    <w:rPr>
      <w:b/>
      <w:bCs/>
    </w:rPr>
  </w:style>
  <w:style w:type="character" w:styleId="Zvraznenie">
    <w:name w:val="Emphasis"/>
    <w:uiPriority w:val="20"/>
    <w:qFormat/>
    <w:rsid w:val="00F32B31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F32B31"/>
  </w:style>
  <w:style w:type="character" w:customStyle="1" w:styleId="BezriadkovaniaChar">
    <w:name w:val="Bez riadkovania Char"/>
    <w:basedOn w:val="Predvolenpsmoodseku"/>
    <w:link w:val="Bezriadkovania"/>
    <w:uiPriority w:val="1"/>
    <w:rsid w:val="006F4D77"/>
  </w:style>
  <w:style w:type="paragraph" w:styleId="Odsekzoznamu">
    <w:name w:val="List Paragraph"/>
    <w:basedOn w:val="Normlny"/>
    <w:uiPriority w:val="34"/>
    <w:qFormat/>
    <w:rsid w:val="00F32B3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32B3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32B3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32B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32B31"/>
    <w:rPr>
      <w:i/>
      <w:iCs/>
    </w:rPr>
  </w:style>
  <w:style w:type="character" w:styleId="Jemnzvraznenie">
    <w:name w:val="Subtle Emphasis"/>
    <w:uiPriority w:val="19"/>
    <w:qFormat/>
    <w:rsid w:val="00F32B31"/>
    <w:rPr>
      <w:i/>
      <w:iCs/>
    </w:rPr>
  </w:style>
  <w:style w:type="character" w:styleId="Intenzvnezvraznenie">
    <w:name w:val="Intense Emphasis"/>
    <w:uiPriority w:val="21"/>
    <w:qFormat/>
    <w:rsid w:val="00F32B31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F32B31"/>
    <w:rPr>
      <w:smallCaps/>
    </w:rPr>
  </w:style>
  <w:style w:type="character" w:styleId="Intenzvnyodkaz">
    <w:name w:val="Intense Reference"/>
    <w:uiPriority w:val="32"/>
    <w:qFormat/>
    <w:rsid w:val="00F32B31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F32B3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F32B31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6F4D77"/>
    <w:pPr>
      <w:spacing w:after="100"/>
    </w:pPr>
    <w:rPr>
      <w:rFonts w:ascii="Calibri" w:hAnsi="Calibri"/>
    </w:rPr>
  </w:style>
  <w:style w:type="paragraph" w:styleId="Obsah2">
    <w:name w:val="toc 2"/>
    <w:basedOn w:val="Normlny"/>
    <w:next w:val="Normlny"/>
    <w:autoRedefine/>
    <w:uiPriority w:val="39"/>
    <w:unhideWhenUsed/>
    <w:rsid w:val="006F4D77"/>
    <w:pPr>
      <w:spacing w:after="100"/>
      <w:ind w:left="220"/>
    </w:pPr>
    <w:rPr>
      <w:rFonts w:ascii="Calibri" w:hAnsi="Calibri"/>
    </w:rPr>
  </w:style>
  <w:style w:type="paragraph" w:styleId="Obsah3">
    <w:name w:val="toc 3"/>
    <w:basedOn w:val="Normlny"/>
    <w:next w:val="Normlny"/>
    <w:autoRedefine/>
    <w:uiPriority w:val="39"/>
    <w:unhideWhenUsed/>
    <w:rsid w:val="006F4D77"/>
    <w:pPr>
      <w:spacing w:after="100"/>
      <w:ind w:left="440"/>
    </w:pPr>
    <w:rPr>
      <w:rFonts w:ascii="Calibri" w:hAnsi="Calibri"/>
    </w:rPr>
  </w:style>
  <w:style w:type="paragraph" w:styleId="truktradokumentu">
    <w:name w:val="Document Map"/>
    <w:basedOn w:val="Normlny"/>
    <w:semiHidden/>
    <w:rsid w:val="009351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8D26-AAA8-4995-96FE-335C54FF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toporka.adka@gmail.com</cp:lastModifiedBy>
  <cp:revision>2</cp:revision>
  <cp:lastPrinted>2012-01-30T06:02:00Z</cp:lastPrinted>
  <dcterms:created xsi:type="dcterms:W3CDTF">2023-09-06T08:27:00Z</dcterms:created>
  <dcterms:modified xsi:type="dcterms:W3CDTF">2023-09-06T08:27:00Z</dcterms:modified>
</cp:coreProperties>
</file>