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F40B" w14:textId="77777777" w:rsidR="0020750C" w:rsidRDefault="0020750C" w:rsidP="0020750C">
      <w:pPr>
        <w:spacing w:line="240" w:lineRule="auto"/>
      </w:pPr>
      <w:r>
        <w:tab/>
      </w:r>
      <w:r>
        <w:tab/>
      </w:r>
      <w:r>
        <w:tab/>
      </w:r>
      <w:r>
        <w:tab/>
      </w:r>
      <w:r>
        <w:tab/>
      </w:r>
      <w:r>
        <w:tab/>
      </w:r>
      <w:r>
        <w:tab/>
      </w:r>
      <w:r>
        <w:tab/>
      </w:r>
    </w:p>
    <w:p w14:paraId="5FB5F800" w14:textId="77777777" w:rsidR="0020750C" w:rsidRDefault="0020750C" w:rsidP="0020750C">
      <w:pPr>
        <w:jc w:val="left"/>
        <w:rPr>
          <w:b/>
          <w:color w:val="1F497D" w:themeColor="text2"/>
          <w:sz w:val="52"/>
          <w:szCs w:val="52"/>
        </w:rPr>
      </w:pPr>
      <w:r>
        <w:rPr>
          <w:noProof/>
        </w:rPr>
        <mc:AlternateContent>
          <mc:Choice Requires="wps">
            <w:drawing>
              <wp:anchor distT="0" distB="0" distL="114300" distR="114300" simplePos="0" relativeHeight="251659264" behindDoc="0" locked="0" layoutInCell="1" allowOverlap="1" wp14:anchorId="5185E578" wp14:editId="18C11F03">
                <wp:simplePos x="0" y="0"/>
                <wp:positionH relativeFrom="margin">
                  <wp:posOffset>4162425</wp:posOffset>
                </wp:positionH>
                <wp:positionV relativeFrom="paragraph">
                  <wp:posOffset>-3810</wp:posOffset>
                </wp:positionV>
                <wp:extent cx="1447800" cy="1417320"/>
                <wp:effectExtent l="0" t="0" r="0" b="0"/>
                <wp:wrapNone/>
                <wp:docPr id="39" name="Textové pole 39"/>
                <wp:cNvGraphicFramePr/>
                <a:graphic xmlns:a="http://schemas.openxmlformats.org/drawingml/2006/main">
                  <a:graphicData uri="http://schemas.microsoft.com/office/word/2010/wordprocessingShape">
                    <wps:wsp>
                      <wps:cNvSpPr txBox="1"/>
                      <wps:spPr>
                        <a:xfrm>
                          <a:off x="0" y="0"/>
                          <a:ext cx="1447800" cy="1417320"/>
                        </a:xfrm>
                        <a:prstGeom prst="rect">
                          <a:avLst/>
                        </a:prstGeom>
                        <a:solidFill>
                          <a:schemeClr val="lt1"/>
                        </a:solidFill>
                        <a:ln w="6350">
                          <a:noFill/>
                        </a:ln>
                      </wps:spPr>
                      <wps:txbx>
                        <w:txbxContent>
                          <w:p w14:paraId="13AC61BD" w14:textId="77777777" w:rsidR="009761CF" w:rsidRDefault="009761CF" w:rsidP="0020750C">
                            <w:r>
                              <w:rPr>
                                <w:noProof/>
                              </w:rPr>
                              <w:drawing>
                                <wp:inline distT="0" distB="0" distL="0" distR="0" wp14:anchorId="1AA02713" wp14:editId="0D07B86E">
                                  <wp:extent cx="1159543" cy="1203960"/>
                                  <wp:effectExtent l="0" t="0" r="2540" b="0"/>
                                  <wp:docPr id="37" name="obrázek 1" descr="C:\Users\Admin\Desktop\logo Gymnázium Šu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Gymnázium Šurany.jpg"/>
                                          <pic:cNvPicPr>
                                            <a:picLocks noChangeAspect="1" noChangeArrowheads="1"/>
                                          </pic:cNvPicPr>
                                        </pic:nvPicPr>
                                        <pic:blipFill>
                                          <a:blip r:embed="rId9" cstate="print"/>
                                          <a:srcRect/>
                                          <a:stretch>
                                            <a:fillRect/>
                                          </a:stretch>
                                        </pic:blipFill>
                                        <pic:spPr bwMode="auto">
                                          <a:xfrm>
                                            <a:off x="0" y="0"/>
                                            <a:ext cx="1170681" cy="12155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9" o:spid="_x0000_s1026" type="#_x0000_t202" style="position:absolute;margin-left:327.75pt;margin-top:-.3pt;width:114pt;height:1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" fillcolor="white [3201]" stroked="f" strokeweight=".5pt">
                <v:textbox>
                  <w:txbxContent>
                    <w:p w14:paraId="13AC61BD" w14:textId="77777777" w:rsidR="009761CF" w:rsidRDefault="009761CF" w:rsidP="0020750C">
                      <w:r>
                        <w:rPr>
                          <w:noProof/>
                        </w:rPr>
                        <w:drawing>
                          <wp:inline distT="0" distB="0" distL="0" distR="0" wp14:anchorId="1AA02713" wp14:editId="0D07B86E">
                            <wp:extent cx="1159543" cy="1203960"/>
                            <wp:effectExtent l="0" t="0" r="2540" b="0"/>
                            <wp:docPr id="37" name="obrázek 1" descr="C:\Users\Admin\Desktop\logo Gymnázium Šu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Gymnázium Šurany.jpg"/>
                                    <pic:cNvPicPr>
                                      <a:picLocks noChangeAspect="1" noChangeArrowheads="1"/>
                                    </pic:cNvPicPr>
                                  </pic:nvPicPr>
                                  <pic:blipFill>
                                    <a:blip r:embed="rId10" cstate="print"/>
                                    <a:srcRect/>
                                    <a:stretch>
                                      <a:fillRect/>
                                    </a:stretch>
                                  </pic:blipFill>
                                  <pic:spPr bwMode="auto">
                                    <a:xfrm>
                                      <a:off x="0" y="0"/>
                                      <a:ext cx="1170681" cy="1215525"/>
                                    </a:xfrm>
                                    <a:prstGeom prst="rect">
                                      <a:avLst/>
                                    </a:prstGeom>
                                    <a:noFill/>
                                    <a:ln w="9525">
                                      <a:noFill/>
                                      <a:miter lim="800000"/>
                                      <a:headEnd/>
                                      <a:tailEnd/>
                                    </a:ln>
                                  </pic:spPr>
                                </pic:pic>
                              </a:graphicData>
                            </a:graphic>
                          </wp:inline>
                        </w:drawing>
                      </w:r>
                    </w:p>
                  </w:txbxContent>
                </v:textbox>
                <w10:wrap anchorx="margin"/>
              </v:shape>
            </w:pict>
          </mc:Fallback>
        </mc:AlternateContent>
      </w:r>
      <w:r>
        <w:rPr>
          <w:noProof/>
        </w:rPr>
        <w:drawing>
          <wp:inline distT="0" distB="0" distL="0" distR="0" wp14:anchorId="43CF7794" wp14:editId="092B392B">
            <wp:extent cx="2767330" cy="1051560"/>
            <wp:effectExtent l="0" t="0" r="0" b="0"/>
            <wp:docPr id="9" name="Obrázok 9" descr="C:\Users\Poslanec\AppData\Local\Microsoft\Windows\INetCache\Content.MSO\1759BA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lanec\AppData\Local\Microsoft\Windows\INetCache\Content.MSO\1759BAF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330" cy="1051560"/>
                    </a:xfrm>
                    <a:prstGeom prst="rect">
                      <a:avLst/>
                    </a:prstGeom>
                    <a:noFill/>
                    <a:ln>
                      <a:noFill/>
                    </a:ln>
                  </pic:spPr>
                </pic:pic>
              </a:graphicData>
            </a:graphic>
          </wp:inline>
        </w:drawing>
      </w:r>
    </w:p>
    <w:p w14:paraId="62F80611" w14:textId="77777777" w:rsidR="0020750C" w:rsidRDefault="0020750C" w:rsidP="0020750C">
      <w:pPr>
        <w:jc w:val="center"/>
        <w:rPr>
          <w:b/>
          <w:color w:val="1F497D" w:themeColor="text2"/>
          <w:sz w:val="52"/>
          <w:szCs w:val="52"/>
        </w:rPr>
      </w:pPr>
    </w:p>
    <w:p w14:paraId="600DB3DC" w14:textId="77777777" w:rsidR="0020750C" w:rsidRPr="0074096D" w:rsidRDefault="0020750C" w:rsidP="0020750C">
      <w:pPr>
        <w:jc w:val="center"/>
        <w:rPr>
          <w:b/>
        </w:rPr>
      </w:pPr>
      <w:r>
        <w:rPr>
          <w:b/>
          <w:noProof/>
          <w:sz w:val="48"/>
          <w:szCs w:val="48"/>
        </w:rPr>
        <w:drawing>
          <wp:inline distT="0" distB="0" distL="0" distR="0" wp14:anchorId="5A3CD646" wp14:editId="6AF52959">
            <wp:extent cx="5570220" cy="3339956"/>
            <wp:effectExtent l="0" t="0" r="0" b="0"/>
            <wp:docPr id="10" name="Obrázok 10" descr="C:\Users\User\Downloads\bud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udova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601" cy="3356974"/>
                    </a:xfrm>
                    <a:prstGeom prst="rect">
                      <a:avLst/>
                    </a:prstGeom>
                    <a:noFill/>
                    <a:ln>
                      <a:noFill/>
                    </a:ln>
                  </pic:spPr>
                </pic:pic>
              </a:graphicData>
            </a:graphic>
          </wp:inline>
        </w:drawing>
      </w:r>
    </w:p>
    <w:p w14:paraId="08B9D82A" w14:textId="77777777" w:rsidR="0020750C" w:rsidRPr="0015569E" w:rsidRDefault="0020750C" w:rsidP="0020750C">
      <w:pPr>
        <w:jc w:val="center"/>
        <w:rPr>
          <w:b/>
          <w:color w:val="C00000"/>
          <w:sz w:val="52"/>
          <w:szCs w:val="52"/>
        </w:rPr>
      </w:pPr>
      <w:r w:rsidRPr="0015569E">
        <w:rPr>
          <w:b/>
          <w:color w:val="C00000"/>
          <w:sz w:val="52"/>
          <w:szCs w:val="52"/>
        </w:rPr>
        <w:t>Gymnázium, Bernolákova 37, Šurany</w:t>
      </w:r>
    </w:p>
    <w:p w14:paraId="5CA6838B" w14:textId="77777777" w:rsidR="0020750C" w:rsidRPr="00F27E3B" w:rsidRDefault="0020750C" w:rsidP="0020750C">
      <w:pPr>
        <w:jc w:val="center"/>
        <w:rPr>
          <w:rFonts w:cs="Aharoni"/>
          <w:b/>
          <w:i/>
          <w:color w:val="002060"/>
          <w:sz w:val="40"/>
          <w:szCs w:val="40"/>
        </w:rPr>
      </w:pPr>
      <w:r w:rsidRPr="00F27E3B">
        <w:rPr>
          <w:rFonts w:cs="Aharoni"/>
          <w:b/>
          <w:i/>
          <w:color w:val="002060"/>
          <w:sz w:val="40"/>
          <w:szCs w:val="40"/>
        </w:rPr>
        <w:t>GYMSU – cesta k</w:t>
      </w:r>
      <w:r>
        <w:rPr>
          <w:rFonts w:cs="Aharoni"/>
          <w:b/>
          <w:i/>
          <w:color w:val="002060"/>
          <w:sz w:val="40"/>
          <w:szCs w:val="40"/>
        </w:rPr>
        <w:t> </w:t>
      </w:r>
      <w:r w:rsidRPr="00F27E3B">
        <w:rPr>
          <w:rFonts w:cs="Aharoni"/>
          <w:b/>
          <w:i/>
          <w:color w:val="002060"/>
          <w:sz w:val="40"/>
          <w:szCs w:val="40"/>
        </w:rPr>
        <w:t>vzdelaniu</w:t>
      </w:r>
      <w:r>
        <w:rPr>
          <w:rFonts w:cs="Aharoni"/>
          <w:b/>
          <w:i/>
          <w:color w:val="002060"/>
          <w:sz w:val="40"/>
          <w:szCs w:val="40"/>
        </w:rPr>
        <w:t xml:space="preserve"> ISCED 3A</w:t>
      </w:r>
    </w:p>
    <w:p w14:paraId="7B1165DA" w14:textId="77777777" w:rsidR="0020750C" w:rsidRDefault="0020750C" w:rsidP="0020750C">
      <w:pPr>
        <w:spacing w:line="240" w:lineRule="auto"/>
        <w:jc w:val="center"/>
        <w:rPr>
          <w:b/>
          <w:color w:val="002060"/>
          <w:sz w:val="32"/>
          <w:szCs w:val="32"/>
        </w:rPr>
      </w:pPr>
      <w:r w:rsidRPr="00C37616">
        <w:rPr>
          <w:b/>
          <w:color w:val="002060"/>
          <w:sz w:val="32"/>
          <w:szCs w:val="32"/>
        </w:rPr>
        <w:t>„Vzdelanie je schopnosť porozumieť druhým!“</w:t>
      </w:r>
    </w:p>
    <w:p w14:paraId="657D4DC9" w14:textId="77777777" w:rsidR="0020750C" w:rsidRDefault="0020750C" w:rsidP="0020750C">
      <w:pPr>
        <w:spacing w:line="240" w:lineRule="auto"/>
        <w:jc w:val="center"/>
        <w:rPr>
          <w:b/>
          <w:i/>
          <w:color w:val="17365D" w:themeColor="text2" w:themeShade="BF"/>
          <w:szCs w:val="24"/>
        </w:rPr>
      </w:pPr>
      <w:r w:rsidRPr="00C37616">
        <w:rPr>
          <w:b/>
          <w:i/>
          <w:color w:val="17365D" w:themeColor="text2" w:themeShade="BF"/>
          <w:szCs w:val="24"/>
        </w:rPr>
        <w:t>J. W. Goethe</w:t>
      </w:r>
    </w:p>
    <w:p w14:paraId="131DFFF3" w14:textId="77777777" w:rsidR="0020750C" w:rsidRDefault="0020750C" w:rsidP="0020750C">
      <w:pPr>
        <w:jc w:val="center"/>
        <w:rPr>
          <w:b/>
          <w:color w:val="548DD4" w:themeColor="text2" w:themeTint="99"/>
          <w:sz w:val="40"/>
          <w:szCs w:val="40"/>
        </w:rPr>
      </w:pPr>
    </w:p>
    <w:tbl>
      <w:tblPr>
        <w:tblStyle w:val="Mriekatabuky"/>
        <w:tblW w:w="9464" w:type="dxa"/>
        <w:tblLook w:val="04A0" w:firstRow="1" w:lastRow="0" w:firstColumn="1" w:lastColumn="0" w:noHBand="0" w:noVBand="1"/>
      </w:tblPr>
      <w:tblGrid>
        <w:gridCol w:w="4309"/>
        <w:gridCol w:w="5155"/>
      </w:tblGrid>
      <w:tr w:rsidR="0020750C" w14:paraId="6FB47C2D" w14:textId="77777777" w:rsidTr="002B4056">
        <w:trPr>
          <w:trHeight w:val="889"/>
        </w:trPr>
        <w:tc>
          <w:tcPr>
            <w:tcW w:w="4309" w:type="dxa"/>
          </w:tcPr>
          <w:p w14:paraId="00F0BE49" w14:textId="77777777" w:rsidR="0020750C" w:rsidRPr="000C1E75" w:rsidRDefault="0020750C" w:rsidP="002B4056">
            <w:pPr>
              <w:shd w:val="clear" w:color="auto" w:fill="FFFFFF"/>
              <w:spacing w:line="240" w:lineRule="auto"/>
              <w:jc w:val="left"/>
              <w:rPr>
                <w:rFonts w:cstheme="minorHAnsi"/>
                <w:b/>
                <w:szCs w:val="24"/>
              </w:rPr>
            </w:pPr>
            <w:r w:rsidRPr="000C1E75">
              <w:rPr>
                <w:rFonts w:eastAsia="Times New Roman" w:cstheme="minorHAnsi"/>
                <w:b/>
                <w:color w:val="222222"/>
                <w:szCs w:val="24"/>
              </w:rPr>
              <w:t xml:space="preserve">   Predkladateľ:</w:t>
            </w:r>
          </w:p>
        </w:tc>
        <w:tc>
          <w:tcPr>
            <w:tcW w:w="5155" w:type="dxa"/>
          </w:tcPr>
          <w:p w14:paraId="2EC0A20E" w14:textId="77777777" w:rsidR="0020750C" w:rsidRPr="000C1E75" w:rsidRDefault="0020750C" w:rsidP="002B4056">
            <w:pPr>
              <w:shd w:val="clear" w:color="auto" w:fill="FFFFFF"/>
              <w:spacing w:line="240" w:lineRule="auto"/>
              <w:ind w:left="108"/>
              <w:jc w:val="left"/>
              <w:rPr>
                <w:rFonts w:eastAsia="Times New Roman" w:cstheme="minorHAnsi"/>
                <w:b/>
                <w:color w:val="222222"/>
                <w:szCs w:val="24"/>
              </w:rPr>
            </w:pPr>
            <w:r w:rsidRPr="000C1E75">
              <w:rPr>
                <w:rFonts w:eastAsia="Times New Roman" w:cstheme="minorHAnsi"/>
                <w:b/>
                <w:color w:val="222222"/>
                <w:szCs w:val="24"/>
              </w:rPr>
              <w:t>Ing. Mgr. Alžbeta Danielová</w:t>
            </w:r>
          </w:p>
          <w:p w14:paraId="2F15BB05" w14:textId="77777777" w:rsidR="0020750C" w:rsidRPr="000C1E75" w:rsidRDefault="0020750C" w:rsidP="002B4056">
            <w:pPr>
              <w:shd w:val="clear" w:color="auto" w:fill="FFFFFF"/>
              <w:spacing w:line="240" w:lineRule="auto"/>
              <w:ind w:left="108"/>
              <w:jc w:val="left"/>
              <w:rPr>
                <w:rFonts w:eastAsia="Times New Roman" w:cstheme="minorHAnsi"/>
                <w:b/>
                <w:color w:val="222222"/>
                <w:szCs w:val="24"/>
              </w:rPr>
            </w:pPr>
            <w:r w:rsidRPr="000C1E75">
              <w:rPr>
                <w:rFonts w:eastAsia="Times New Roman" w:cstheme="minorHAnsi"/>
                <w:b/>
                <w:color w:val="222222"/>
                <w:szCs w:val="24"/>
              </w:rPr>
              <w:t>riaditeľka školy</w:t>
            </w:r>
          </w:p>
        </w:tc>
      </w:tr>
      <w:tr w:rsidR="0020750C" w14:paraId="7F73E69A" w14:textId="77777777" w:rsidTr="002B4056">
        <w:trPr>
          <w:trHeight w:val="869"/>
        </w:trPr>
        <w:tc>
          <w:tcPr>
            <w:tcW w:w="4309" w:type="dxa"/>
          </w:tcPr>
          <w:p w14:paraId="7A0CCC3C" w14:textId="77777777" w:rsidR="0020750C" w:rsidRPr="000C1E75" w:rsidRDefault="0020750C" w:rsidP="002B4056">
            <w:pPr>
              <w:shd w:val="clear" w:color="auto" w:fill="FFFFFF"/>
              <w:spacing w:line="240" w:lineRule="auto"/>
              <w:jc w:val="left"/>
              <w:rPr>
                <w:rFonts w:eastAsia="Times New Roman" w:cstheme="minorHAnsi"/>
                <w:b/>
                <w:color w:val="222222"/>
                <w:szCs w:val="24"/>
              </w:rPr>
            </w:pPr>
            <w:r w:rsidRPr="000C1E75">
              <w:rPr>
                <w:rFonts w:eastAsia="Times New Roman" w:cstheme="minorHAnsi"/>
                <w:b/>
                <w:color w:val="222222"/>
                <w:szCs w:val="24"/>
              </w:rPr>
              <w:t xml:space="preserve">   Zriaďovateľ -</w:t>
            </w:r>
          </w:p>
          <w:p w14:paraId="58040205" w14:textId="77777777" w:rsidR="0020750C" w:rsidRPr="000C1E75" w:rsidRDefault="0020750C" w:rsidP="002B4056">
            <w:pPr>
              <w:shd w:val="clear" w:color="auto" w:fill="FFFFFF"/>
              <w:spacing w:line="240" w:lineRule="auto"/>
              <w:jc w:val="left"/>
              <w:rPr>
                <w:rFonts w:eastAsia="Times New Roman" w:cstheme="minorHAnsi"/>
                <w:b/>
                <w:color w:val="222222"/>
                <w:szCs w:val="24"/>
              </w:rPr>
            </w:pPr>
            <w:r w:rsidRPr="000C1E75">
              <w:rPr>
                <w:rFonts w:eastAsia="Times New Roman" w:cstheme="minorHAnsi"/>
                <w:b/>
                <w:color w:val="222222"/>
                <w:szCs w:val="24"/>
              </w:rPr>
              <w:t xml:space="preserve">   Nitriansky samosprávny kraj</w:t>
            </w:r>
          </w:p>
        </w:tc>
        <w:tc>
          <w:tcPr>
            <w:tcW w:w="5155" w:type="dxa"/>
          </w:tcPr>
          <w:p w14:paraId="2CCE6D22" w14:textId="77777777" w:rsidR="0020750C" w:rsidRPr="000C1E75" w:rsidRDefault="0020750C" w:rsidP="002B4056">
            <w:pPr>
              <w:shd w:val="clear" w:color="auto" w:fill="FFFFFF"/>
              <w:spacing w:line="240" w:lineRule="auto"/>
              <w:ind w:left="108"/>
              <w:jc w:val="left"/>
              <w:rPr>
                <w:rFonts w:eastAsia="Times New Roman" w:cstheme="minorHAnsi"/>
                <w:b/>
                <w:color w:val="222222"/>
                <w:szCs w:val="24"/>
              </w:rPr>
            </w:pPr>
            <w:r w:rsidRPr="000C1E75">
              <w:rPr>
                <w:rFonts w:eastAsia="Times New Roman" w:cstheme="minorHAnsi"/>
                <w:b/>
                <w:color w:val="222222"/>
                <w:szCs w:val="24"/>
              </w:rPr>
              <w:t>RNDR. Vladimír Gubiš</w:t>
            </w:r>
          </w:p>
          <w:p w14:paraId="063D79BC" w14:textId="77777777" w:rsidR="0020750C" w:rsidRPr="000C1E75" w:rsidRDefault="0020750C" w:rsidP="002B4056">
            <w:pPr>
              <w:shd w:val="clear" w:color="auto" w:fill="FFFFFF"/>
              <w:spacing w:line="240" w:lineRule="auto"/>
              <w:ind w:left="86"/>
              <w:jc w:val="left"/>
              <w:rPr>
                <w:rFonts w:eastAsia="Times New Roman" w:cstheme="minorHAnsi"/>
                <w:b/>
                <w:color w:val="222222"/>
                <w:szCs w:val="24"/>
              </w:rPr>
            </w:pPr>
            <w:r w:rsidRPr="000C1E75">
              <w:rPr>
                <w:rFonts w:eastAsia="Times New Roman" w:cstheme="minorHAnsi"/>
                <w:b/>
                <w:color w:val="222222"/>
                <w:szCs w:val="24"/>
              </w:rPr>
              <w:t>vedúci odboru školstva  ..................................</w:t>
            </w:r>
          </w:p>
        </w:tc>
      </w:tr>
    </w:tbl>
    <w:p w14:paraId="1C62A2D3" w14:textId="77777777" w:rsidR="0020750C" w:rsidRDefault="0020750C" w:rsidP="0020750C">
      <w:pPr>
        <w:jc w:val="center"/>
        <w:rPr>
          <w:b/>
          <w:sz w:val="28"/>
          <w:szCs w:val="28"/>
        </w:rPr>
      </w:pPr>
    </w:p>
    <w:p w14:paraId="0F0D3C51" w14:textId="77777777" w:rsidR="0020750C" w:rsidRDefault="0020750C" w:rsidP="0020750C">
      <w:pPr>
        <w:jc w:val="center"/>
        <w:rPr>
          <w:b/>
          <w:sz w:val="28"/>
          <w:szCs w:val="28"/>
        </w:rPr>
      </w:pPr>
    </w:p>
    <w:p w14:paraId="09CFA3BB" w14:textId="77777777" w:rsidR="0020750C" w:rsidRDefault="0020750C" w:rsidP="0020750C">
      <w:pPr>
        <w:shd w:val="clear" w:color="auto" w:fill="FFFFFF"/>
        <w:spacing w:line="240" w:lineRule="auto"/>
        <w:jc w:val="center"/>
        <w:rPr>
          <w:rFonts w:ascii="Times New Roman" w:eastAsia="Times New Roman" w:hAnsi="Times New Roman" w:cs="Times New Roman"/>
          <w:color w:val="222222"/>
          <w:sz w:val="28"/>
          <w:szCs w:val="28"/>
        </w:rPr>
      </w:pPr>
    </w:p>
    <w:p w14:paraId="7DC8E82A" w14:textId="77777777" w:rsidR="00D4129E" w:rsidRPr="00C37616" w:rsidRDefault="00D4129E" w:rsidP="00C37616">
      <w:pPr>
        <w:spacing w:line="240" w:lineRule="auto"/>
        <w:jc w:val="center"/>
        <w:rPr>
          <w:b/>
          <w:i/>
          <w:color w:val="17365D" w:themeColor="text2" w:themeShade="BF"/>
          <w:szCs w:val="24"/>
        </w:rPr>
      </w:pPr>
    </w:p>
    <w:tbl>
      <w:tblPr>
        <w:tblpPr w:leftFromText="141" w:rightFromText="141" w:vertAnchor="text" w:horzAnchor="margin" w:tblpY="305"/>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62"/>
        <w:gridCol w:w="3292"/>
      </w:tblGrid>
      <w:tr w:rsidR="003029EB" w:rsidRPr="00AC5BB9" w14:paraId="7B2C5457" w14:textId="77777777" w:rsidTr="00976753">
        <w:tc>
          <w:tcPr>
            <w:tcW w:w="918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7F8C0B" w14:textId="77777777" w:rsidR="003029EB" w:rsidRPr="00AC5BB9" w:rsidRDefault="003029EB" w:rsidP="003029EB">
            <w:pPr>
              <w:jc w:val="center"/>
            </w:pPr>
            <w:r>
              <w:rPr>
                <w:b/>
                <w:sz w:val="32"/>
                <w:szCs w:val="32"/>
              </w:rPr>
              <w:t xml:space="preserve">Predkladateľ - </w:t>
            </w:r>
            <w:r w:rsidRPr="00AC5BB9">
              <w:rPr>
                <w:b/>
                <w:sz w:val="32"/>
                <w:szCs w:val="32"/>
              </w:rPr>
              <w:t>Identifikačné údaje školy</w:t>
            </w:r>
          </w:p>
        </w:tc>
      </w:tr>
      <w:tr w:rsidR="003029EB" w:rsidRPr="00AC5BB9" w14:paraId="5562A252" w14:textId="77777777" w:rsidTr="00976753">
        <w:trPr>
          <w:trHeight w:val="389"/>
        </w:trPr>
        <w:tc>
          <w:tcPr>
            <w:tcW w:w="3227" w:type="dxa"/>
            <w:tcBorders>
              <w:top w:val="single" w:sz="4" w:space="0" w:color="auto"/>
              <w:left w:val="single" w:sz="4" w:space="0" w:color="auto"/>
              <w:bottom w:val="single" w:sz="4" w:space="0" w:color="auto"/>
              <w:right w:val="single" w:sz="4" w:space="0" w:color="auto"/>
            </w:tcBorders>
          </w:tcPr>
          <w:p w14:paraId="6EAC7F58" w14:textId="77777777" w:rsidR="003029EB" w:rsidRPr="00E760C6" w:rsidRDefault="003029EB" w:rsidP="003029EB">
            <w:pPr>
              <w:jc w:val="right"/>
              <w:rPr>
                <w:b/>
                <w:szCs w:val="24"/>
              </w:rPr>
            </w:pPr>
            <w:r w:rsidRPr="00E760C6">
              <w:rPr>
                <w:b/>
                <w:szCs w:val="24"/>
              </w:rPr>
              <w:t>Názov školy</w:t>
            </w:r>
          </w:p>
        </w:tc>
        <w:tc>
          <w:tcPr>
            <w:tcW w:w="5954" w:type="dxa"/>
            <w:gridSpan w:val="2"/>
            <w:tcBorders>
              <w:top w:val="single" w:sz="4" w:space="0" w:color="auto"/>
              <w:left w:val="single" w:sz="4" w:space="0" w:color="auto"/>
              <w:bottom w:val="single" w:sz="4" w:space="0" w:color="auto"/>
              <w:right w:val="single" w:sz="4" w:space="0" w:color="auto"/>
            </w:tcBorders>
          </w:tcPr>
          <w:p w14:paraId="6A9E48FB" w14:textId="77777777" w:rsidR="003029EB" w:rsidRPr="00E760C6" w:rsidRDefault="003029EB" w:rsidP="003029EB">
            <w:pPr>
              <w:spacing w:line="240" w:lineRule="auto"/>
              <w:rPr>
                <w:b/>
                <w:szCs w:val="24"/>
              </w:rPr>
            </w:pPr>
            <w:r w:rsidRPr="00E760C6">
              <w:rPr>
                <w:b/>
                <w:szCs w:val="24"/>
              </w:rPr>
              <w:t>Gymnázium, Bernolákova 37, Šurany</w:t>
            </w:r>
          </w:p>
        </w:tc>
      </w:tr>
      <w:tr w:rsidR="00075781" w:rsidRPr="00AC5BB9" w14:paraId="7866CFA3" w14:textId="77777777" w:rsidTr="00976753">
        <w:tc>
          <w:tcPr>
            <w:tcW w:w="3227" w:type="dxa"/>
            <w:tcBorders>
              <w:top w:val="single" w:sz="4" w:space="0" w:color="auto"/>
              <w:left w:val="single" w:sz="4" w:space="0" w:color="auto"/>
              <w:bottom w:val="single" w:sz="4" w:space="0" w:color="auto"/>
              <w:right w:val="single" w:sz="4" w:space="0" w:color="auto"/>
            </w:tcBorders>
          </w:tcPr>
          <w:p w14:paraId="43F9F529" w14:textId="77777777" w:rsidR="00075781" w:rsidRPr="00E760C6" w:rsidRDefault="00075781" w:rsidP="003029EB">
            <w:pPr>
              <w:jc w:val="right"/>
              <w:rPr>
                <w:b/>
                <w:szCs w:val="24"/>
              </w:rPr>
            </w:pPr>
            <w:r>
              <w:rPr>
                <w:b/>
                <w:szCs w:val="24"/>
              </w:rPr>
              <w:t>Zriaďovateľ</w:t>
            </w:r>
          </w:p>
        </w:tc>
        <w:tc>
          <w:tcPr>
            <w:tcW w:w="5954" w:type="dxa"/>
            <w:gridSpan w:val="2"/>
            <w:tcBorders>
              <w:top w:val="single" w:sz="4" w:space="0" w:color="auto"/>
              <w:left w:val="single" w:sz="4" w:space="0" w:color="auto"/>
              <w:bottom w:val="single" w:sz="4" w:space="0" w:color="auto"/>
              <w:right w:val="single" w:sz="4" w:space="0" w:color="auto"/>
            </w:tcBorders>
          </w:tcPr>
          <w:p w14:paraId="673F09C6" w14:textId="77777777" w:rsidR="00075781" w:rsidRPr="00E760C6" w:rsidRDefault="00075781" w:rsidP="003029EB">
            <w:pPr>
              <w:spacing w:line="240" w:lineRule="auto"/>
              <w:rPr>
                <w:b/>
                <w:szCs w:val="24"/>
              </w:rPr>
            </w:pPr>
            <w:r w:rsidRPr="00E760C6">
              <w:rPr>
                <w:b/>
                <w:szCs w:val="24"/>
              </w:rPr>
              <w:t>Nitriansky samosprávny kraj</w:t>
            </w:r>
          </w:p>
        </w:tc>
      </w:tr>
      <w:tr w:rsidR="003029EB" w:rsidRPr="00AC5BB9" w14:paraId="0D97A682" w14:textId="77777777" w:rsidTr="00976753">
        <w:tc>
          <w:tcPr>
            <w:tcW w:w="3227" w:type="dxa"/>
            <w:tcBorders>
              <w:top w:val="single" w:sz="4" w:space="0" w:color="auto"/>
              <w:left w:val="single" w:sz="4" w:space="0" w:color="auto"/>
              <w:bottom w:val="single" w:sz="4" w:space="0" w:color="auto"/>
              <w:right w:val="single" w:sz="4" w:space="0" w:color="auto"/>
            </w:tcBorders>
          </w:tcPr>
          <w:p w14:paraId="1B3890D6" w14:textId="77777777" w:rsidR="003029EB" w:rsidRPr="00E760C6" w:rsidRDefault="003029EB" w:rsidP="003029EB">
            <w:pPr>
              <w:jc w:val="right"/>
              <w:rPr>
                <w:b/>
                <w:szCs w:val="24"/>
              </w:rPr>
            </w:pPr>
            <w:r w:rsidRPr="00E760C6">
              <w:rPr>
                <w:b/>
                <w:szCs w:val="24"/>
              </w:rPr>
              <w:t>Názov ŠVP</w:t>
            </w:r>
          </w:p>
        </w:tc>
        <w:tc>
          <w:tcPr>
            <w:tcW w:w="5954" w:type="dxa"/>
            <w:gridSpan w:val="2"/>
            <w:tcBorders>
              <w:top w:val="single" w:sz="4" w:space="0" w:color="auto"/>
              <w:left w:val="single" w:sz="4" w:space="0" w:color="auto"/>
              <w:bottom w:val="single" w:sz="4" w:space="0" w:color="auto"/>
              <w:right w:val="single" w:sz="4" w:space="0" w:color="auto"/>
            </w:tcBorders>
          </w:tcPr>
          <w:p w14:paraId="64191584" w14:textId="77777777" w:rsidR="003029EB" w:rsidRDefault="00D4129E" w:rsidP="003029EB">
            <w:pPr>
              <w:pStyle w:val="Default"/>
              <w:rPr>
                <w:rFonts w:asciiTheme="minorHAnsi" w:hAnsiTheme="minorHAnsi"/>
                <w:b/>
              </w:rPr>
            </w:pPr>
            <w:r>
              <w:rPr>
                <w:rFonts w:asciiTheme="minorHAnsi" w:hAnsiTheme="minorHAnsi"/>
                <w:b/>
              </w:rPr>
              <w:t xml:space="preserve">Inovovaný </w:t>
            </w:r>
            <w:r w:rsidR="003029EB" w:rsidRPr="00E760C6">
              <w:rPr>
                <w:rFonts w:asciiTheme="minorHAnsi" w:hAnsiTheme="minorHAnsi"/>
                <w:b/>
              </w:rPr>
              <w:t xml:space="preserve">Štátny vzdelávací program pre gymnáziá v Slovenskej republike </w:t>
            </w:r>
            <w:r>
              <w:rPr>
                <w:rFonts w:asciiTheme="minorHAnsi" w:hAnsiTheme="minorHAnsi"/>
                <w:b/>
              </w:rPr>
              <w:t>so štvorročným a päťročným vzdelávacím programom</w:t>
            </w:r>
          </w:p>
          <w:p w14:paraId="315B5680" w14:textId="77777777" w:rsidR="002B69C5" w:rsidRDefault="00C4253E" w:rsidP="002B69C5">
            <w:pPr>
              <w:pStyle w:val="Default"/>
              <w:rPr>
                <w:rFonts w:asciiTheme="minorHAnsi" w:hAnsiTheme="minorHAnsi"/>
                <w:b/>
              </w:rPr>
            </w:pPr>
            <w:r>
              <w:rPr>
                <w:rFonts w:asciiTheme="minorHAnsi" w:hAnsiTheme="minorHAnsi"/>
                <w:b/>
              </w:rPr>
              <w:t>Rámcový učebný plán pre gymnáziá</w:t>
            </w:r>
            <w:r w:rsidR="002B69C5">
              <w:rPr>
                <w:rFonts w:asciiTheme="minorHAnsi" w:hAnsiTheme="minorHAnsi"/>
                <w:b/>
              </w:rPr>
              <w:t xml:space="preserve"> so štvorročným a päťročným vzdelávacím programom</w:t>
            </w:r>
          </w:p>
          <w:p w14:paraId="18123568" w14:textId="77777777" w:rsidR="003029EB" w:rsidRPr="002B69C5" w:rsidRDefault="000F57ED" w:rsidP="002B69C5">
            <w:pPr>
              <w:pStyle w:val="Default"/>
              <w:rPr>
                <w:rFonts w:asciiTheme="minorHAnsi" w:hAnsiTheme="minorHAnsi"/>
                <w:b/>
              </w:rPr>
            </w:pPr>
            <w:r>
              <w:rPr>
                <w:rFonts w:asciiTheme="minorHAnsi" w:hAnsiTheme="minorHAnsi"/>
                <w:b/>
              </w:rPr>
              <w:t xml:space="preserve">s </w:t>
            </w:r>
            <w:r w:rsidR="00C4253E">
              <w:rPr>
                <w:rFonts w:asciiTheme="minorHAnsi" w:hAnsiTheme="minorHAnsi"/>
                <w:b/>
              </w:rPr>
              <w:t>vyučovacím jazykom slo</w:t>
            </w:r>
            <w:r w:rsidR="002B69C5">
              <w:rPr>
                <w:rFonts w:asciiTheme="minorHAnsi" w:hAnsiTheme="minorHAnsi"/>
                <w:b/>
              </w:rPr>
              <w:t>venským s platnosťou od 1.9.2015</w:t>
            </w:r>
          </w:p>
        </w:tc>
      </w:tr>
      <w:tr w:rsidR="003029EB" w:rsidRPr="00AC5BB9" w14:paraId="65EE9B55" w14:textId="77777777" w:rsidTr="00433C0A">
        <w:trPr>
          <w:trHeight w:val="553"/>
        </w:trPr>
        <w:tc>
          <w:tcPr>
            <w:tcW w:w="3227" w:type="dxa"/>
            <w:tcBorders>
              <w:top w:val="single" w:sz="4" w:space="0" w:color="auto"/>
              <w:left w:val="single" w:sz="4" w:space="0" w:color="auto"/>
              <w:bottom w:val="single" w:sz="4" w:space="0" w:color="auto"/>
              <w:right w:val="single" w:sz="4" w:space="0" w:color="auto"/>
            </w:tcBorders>
          </w:tcPr>
          <w:p w14:paraId="0DDB86E5" w14:textId="77777777" w:rsidR="003029EB" w:rsidRPr="00E760C6" w:rsidRDefault="003029EB" w:rsidP="003029EB">
            <w:pPr>
              <w:jc w:val="right"/>
              <w:rPr>
                <w:b/>
                <w:szCs w:val="24"/>
              </w:rPr>
            </w:pPr>
            <w:r w:rsidRPr="00E760C6">
              <w:rPr>
                <w:b/>
                <w:szCs w:val="24"/>
              </w:rPr>
              <w:t>Názov ŠkVP</w:t>
            </w:r>
          </w:p>
        </w:tc>
        <w:tc>
          <w:tcPr>
            <w:tcW w:w="5954" w:type="dxa"/>
            <w:gridSpan w:val="2"/>
            <w:tcBorders>
              <w:top w:val="single" w:sz="4" w:space="0" w:color="auto"/>
              <w:left w:val="single" w:sz="4" w:space="0" w:color="auto"/>
              <w:bottom w:val="single" w:sz="4" w:space="0" w:color="auto"/>
              <w:right w:val="single" w:sz="4" w:space="0" w:color="auto"/>
            </w:tcBorders>
          </w:tcPr>
          <w:p w14:paraId="39D2C57A" w14:textId="77777777" w:rsidR="003029EB" w:rsidRPr="00E760C6" w:rsidRDefault="003029EB" w:rsidP="00433C0A">
            <w:pPr>
              <w:spacing w:line="240" w:lineRule="auto"/>
              <w:rPr>
                <w:b/>
                <w:szCs w:val="24"/>
              </w:rPr>
            </w:pPr>
            <w:r w:rsidRPr="00E760C6">
              <w:rPr>
                <w:b/>
                <w:szCs w:val="24"/>
              </w:rPr>
              <w:t>GYMSU – cesta k</w:t>
            </w:r>
            <w:r w:rsidR="00433C0A">
              <w:rPr>
                <w:b/>
                <w:szCs w:val="24"/>
              </w:rPr>
              <w:t> </w:t>
            </w:r>
            <w:r w:rsidRPr="00E760C6">
              <w:rPr>
                <w:b/>
                <w:szCs w:val="24"/>
              </w:rPr>
              <w:t>vzdelaniu</w:t>
            </w:r>
            <w:r w:rsidR="00433C0A">
              <w:rPr>
                <w:b/>
                <w:szCs w:val="24"/>
              </w:rPr>
              <w:t xml:space="preserve"> ISCED 3A</w:t>
            </w:r>
          </w:p>
        </w:tc>
      </w:tr>
      <w:tr w:rsidR="003029EB" w:rsidRPr="00AC5BB9" w14:paraId="781E8AD4" w14:textId="77777777" w:rsidTr="00976753">
        <w:tc>
          <w:tcPr>
            <w:tcW w:w="3227" w:type="dxa"/>
            <w:tcBorders>
              <w:top w:val="single" w:sz="4" w:space="0" w:color="auto"/>
              <w:left w:val="single" w:sz="4" w:space="0" w:color="auto"/>
              <w:bottom w:val="single" w:sz="4" w:space="0" w:color="auto"/>
              <w:right w:val="single" w:sz="4" w:space="0" w:color="auto"/>
            </w:tcBorders>
          </w:tcPr>
          <w:p w14:paraId="0DC9E6B2" w14:textId="77777777" w:rsidR="003029EB" w:rsidRPr="00E760C6" w:rsidRDefault="003029EB" w:rsidP="003029EB">
            <w:pPr>
              <w:jc w:val="right"/>
              <w:rPr>
                <w:b/>
                <w:szCs w:val="24"/>
              </w:rPr>
            </w:pPr>
            <w:r w:rsidRPr="00E760C6">
              <w:rPr>
                <w:b/>
                <w:szCs w:val="24"/>
              </w:rPr>
              <w:t>Stupeň vzdelania</w:t>
            </w:r>
          </w:p>
        </w:tc>
        <w:tc>
          <w:tcPr>
            <w:tcW w:w="5954" w:type="dxa"/>
            <w:gridSpan w:val="2"/>
            <w:tcBorders>
              <w:top w:val="single" w:sz="4" w:space="0" w:color="auto"/>
              <w:left w:val="single" w:sz="4" w:space="0" w:color="auto"/>
              <w:bottom w:val="single" w:sz="4" w:space="0" w:color="auto"/>
              <w:right w:val="single" w:sz="4" w:space="0" w:color="auto"/>
            </w:tcBorders>
          </w:tcPr>
          <w:p w14:paraId="15A3F3D6" w14:textId="77777777" w:rsidR="003029EB" w:rsidRPr="00E760C6" w:rsidRDefault="003029EB" w:rsidP="003029EB">
            <w:pPr>
              <w:spacing w:line="240" w:lineRule="auto"/>
              <w:rPr>
                <w:b/>
                <w:szCs w:val="24"/>
              </w:rPr>
            </w:pPr>
            <w:r w:rsidRPr="00E760C6">
              <w:rPr>
                <w:b/>
              </w:rPr>
              <w:t xml:space="preserve">úplné stredné všeobecné vzdelanie </w:t>
            </w:r>
          </w:p>
          <w:p w14:paraId="4DCE22EC" w14:textId="77777777" w:rsidR="003029EB" w:rsidRPr="00E760C6" w:rsidRDefault="003029EB" w:rsidP="003029EB">
            <w:pPr>
              <w:spacing w:line="240" w:lineRule="auto"/>
              <w:rPr>
                <w:b/>
                <w:szCs w:val="24"/>
              </w:rPr>
            </w:pPr>
            <w:r w:rsidRPr="00E760C6">
              <w:rPr>
                <w:b/>
                <w:szCs w:val="24"/>
              </w:rPr>
              <w:t>ISCED 3A  - vyššie sekundárne vzdelávanie – gymnázium</w:t>
            </w:r>
          </w:p>
        </w:tc>
      </w:tr>
      <w:tr w:rsidR="003029EB" w:rsidRPr="00AC5BB9" w14:paraId="47D5B939" w14:textId="77777777" w:rsidTr="00976753">
        <w:tc>
          <w:tcPr>
            <w:tcW w:w="3227" w:type="dxa"/>
            <w:tcBorders>
              <w:top w:val="single" w:sz="4" w:space="0" w:color="auto"/>
              <w:left w:val="single" w:sz="4" w:space="0" w:color="auto"/>
              <w:bottom w:val="single" w:sz="4" w:space="0" w:color="auto"/>
              <w:right w:val="single" w:sz="4" w:space="0" w:color="auto"/>
            </w:tcBorders>
          </w:tcPr>
          <w:p w14:paraId="46C0D1B7" w14:textId="77777777" w:rsidR="003029EB" w:rsidRPr="00E760C6" w:rsidRDefault="003029EB" w:rsidP="003029EB">
            <w:pPr>
              <w:jc w:val="right"/>
              <w:rPr>
                <w:b/>
                <w:szCs w:val="24"/>
              </w:rPr>
            </w:pPr>
            <w:r>
              <w:rPr>
                <w:b/>
              </w:rPr>
              <w:t xml:space="preserve">   Študijný odbor</w:t>
            </w:r>
          </w:p>
        </w:tc>
        <w:tc>
          <w:tcPr>
            <w:tcW w:w="5954" w:type="dxa"/>
            <w:gridSpan w:val="2"/>
            <w:tcBorders>
              <w:top w:val="single" w:sz="4" w:space="0" w:color="auto"/>
              <w:left w:val="single" w:sz="4" w:space="0" w:color="auto"/>
              <w:bottom w:val="single" w:sz="4" w:space="0" w:color="auto"/>
              <w:right w:val="single" w:sz="4" w:space="0" w:color="auto"/>
            </w:tcBorders>
          </w:tcPr>
          <w:p w14:paraId="6E3A2621" w14:textId="77777777" w:rsidR="003029EB" w:rsidRPr="00E760C6" w:rsidRDefault="00B33899" w:rsidP="003029EB">
            <w:pPr>
              <w:spacing w:line="240" w:lineRule="auto"/>
              <w:rPr>
                <w:b/>
              </w:rPr>
            </w:pPr>
            <w:r w:rsidRPr="00E760C6">
              <w:rPr>
                <w:b/>
                <w:szCs w:val="24"/>
              </w:rPr>
              <w:t>7902 J – gymnázium</w:t>
            </w:r>
          </w:p>
        </w:tc>
      </w:tr>
      <w:tr w:rsidR="003029EB" w:rsidRPr="00AC5BB9" w14:paraId="19B6F5A2" w14:textId="77777777" w:rsidTr="00976753">
        <w:trPr>
          <w:trHeight w:val="392"/>
        </w:trPr>
        <w:tc>
          <w:tcPr>
            <w:tcW w:w="3227" w:type="dxa"/>
            <w:tcBorders>
              <w:top w:val="single" w:sz="4" w:space="0" w:color="auto"/>
              <w:left w:val="single" w:sz="4" w:space="0" w:color="auto"/>
              <w:bottom w:val="single" w:sz="4" w:space="0" w:color="auto"/>
              <w:right w:val="single" w:sz="4" w:space="0" w:color="auto"/>
            </w:tcBorders>
          </w:tcPr>
          <w:p w14:paraId="6D2F95A6" w14:textId="77777777" w:rsidR="003029EB" w:rsidRPr="00E760C6" w:rsidRDefault="003029EB" w:rsidP="003029EB">
            <w:pPr>
              <w:jc w:val="right"/>
              <w:rPr>
                <w:b/>
                <w:szCs w:val="24"/>
              </w:rPr>
            </w:pPr>
            <w:r>
              <w:rPr>
                <w:b/>
                <w:szCs w:val="24"/>
              </w:rPr>
              <w:t>Dĺžka štúdia</w:t>
            </w:r>
          </w:p>
        </w:tc>
        <w:tc>
          <w:tcPr>
            <w:tcW w:w="5954" w:type="dxa"/>
            <w:gridSpan w:val="2"/>
            <w:tcBorders>
              <w:top w:val="single" w:sz="4" w:space="0" w:color="auto"/>
              <w:left w:val="single" w:sz="4" w:space="0" w:color="auto"/>
              <w:bottom w:val="single" w:sz="4" w:space="0" w:color="auto"/>
              <w:right w:val="single" w:sz="4" w:space="0" w:color="auto"/>
            </w:tcBorders>
          </w:tcPr>
          <w:p w14:paraId="558CE841" w14:textId="77777777" w:rsidR="003029EB" w:rsidRPr="00E760C6" w:rsidRDefault="00433C0A" w:rsidP="003029EB">
            <w:pPr>
              <w:rPr>
                <w:b/>
                <w:szCs w:val="24"/>
              </w:rPr>
            </w:pPr>
            <w:r>
              <w:rPr>
                <w:b/>
                <w:szCs w:val="24"/>
              </w:rPr>
              <w:t>š</w:t>
            </w:r>
            <w:r w:rsidR="003029EB" w:rsidRPr="00E760C6">
              <w:rPr>
                <w:b/>
                <w:szCs w:val="24"/>
              </w:rPr>
              <w:t>tvorročná</w:t>
            </w:r>
          </w:p>
        </w:tc>
      </w:tr>
      <w:tr w:rsidR="003029EB" w:rsidRPr="00AC5BB9" w14:paraId="222AF4E3" w14:textId="77777777" w:rsidTr="00976753">
        <w:trPr>
          <w:trHeight w:val="372"/>
        </w:trPr>
        <w:tc>
          <w:tcPr>
            <w:tcW w:w="3227" w:type="dxa"/>
            <w:tcBorders>
              <w:top w:val="single" w:sz="4" w:space="0" w:color="auto"/>
              <w:left w:val="single" w:sz="4" w:space="0" w:color="auto"/>
              <w:bottom w:val="single" w:sz="4" w:space="0" w:color="auto"/>
              <w:right w:val="single" w:sz="4" w:space="0" w:color="auto"/>
            </w:tcBorders>
          </w:tcPr>
          <w:p w14:paraId="1AFA1089" w14:textId="77777777" w:rsidR="003029EB" w:rsidRPr="00E760C6" w:rsidRDefault="003029EB" w:rsidP="003029EB">
            <w:pPr>
              <w:jc w:val="right"/>
              <w:rPr>
                <w:b/>
                <w:szCs w:val="24"/>
              </w:rPr>
            </w:pPr>
            <w:r>
              <w:rPr>
                <w:b/>
                <w:szCs w:val="24"/>
              </w:rPr>
              <w:t>Vyučovací jazyk</w:t>
            </w:r>
          </w:p>
        </w:tc>
        <w:tc>
          <w:tcPr>
            <w:tcW w:w="5954" w:type="dxa"/>
            <w:gridSpan w:val="2"/>
            <w:tcBorders>
              <w:top w:val="single" w:sz="4" w:space="0" w:color="auto"/>
              <w:left w:val="single" w:sz="4" w:space="0" w:color="auto"/>
              <w:bottom w:val="single" w:sz="4" w:space="0" w:color="auto"/>
              <w:right w:val="single" w:sz="4" w:space="0" w:color="auto"/>
            </w:tcBorders>
          </w:tcPr>
          <w:p w14:paraId="06591298" w14:textId="77777777" w:rsidR="003029EB" w:rsidRPr="00E760C6" w:rsidRDefault="003029EB" w:rsidP="003029EB">
            <w:pPr>
              <w:rPr>
                <w:b/>
                <w:szCs w:val="24"/>
              </w:rPr>
            </w:pPr>
            <w:r w:rsidRPr="00E760C6">
              <w:rPr>
                <w:b/>
                <w:szCs w:val="24"/>
              </w:rPr>
              <w:t>slovenský</w:t>
            </w:r>
          </w:p>
        </w:tc>
      </w:tr>
      <w:tr w:rsidR="003029EB" w:rsidRPr="00AC5BB9" w14:paraId="1B7F484C" w14:textId="77777777" w:rsidTr="00976753">
        <w:tc>
          <w:tcPr>
            <w:tcW w:w="3227" w:type="dxa"/>
            <w:tcBorders>
              <w:top w:val="single" w:sz="4" w:space="0" w:color="auto"/>
              <w:left w:val="single" w:sz="4" w:space="0" w:color="auto"/>
              <w:bottom w:val="single" w:sz="4" w:space="0" w:color="auto"/>
              <w:right w:val="single" w:sz="4" w:space="0" w:color="auto"/>
            </w:tcBorders>
          </w:tcPr>
          <w:p w14:paraId="65016D9F" w14:textId="77777777" w:rsidR="003029EB" w:rsidRPr="00E760C6" w:rsidRDefault="003029EB" w:rsidP="003029EB">
            <w:pPr>
              <w:jc w:val="right"/>
              <w:rPr>
                <w:b/>
                <w:szCs w:val="24"/>
              </w:rPr>
            </w:pPr>
            <w:r>
              <w:rPr>
                <w:b/>
                <w:szCs w:val="24"/>
              </w:rPr>
              <w:t>Študijná forma</w:t>
            </w:r>
          </w:p>
        </w:tc>
        <w:tc>
          <w:tcPr>
            <w:tcW w:w="5954" w:type="dxa"/>
            <w:gridSpan w:val="2"/>
            <w:tcBorders>
              <w:top w:val="single" w:sz="4" w:space="0" w:color="auto"/>
              <w:left w:val="single" w:sz="4" w:space="0" w:color="auto"/>
              <w:bottom w:val="single" w:sz="4" w:space="0" w:color="auto"/>
              <w:right w:val="single" w:sz="4" w:space="0" w:color="auto"/>
            </w:tcBorders>
          </w:tcPr>
          <w:p w14:paraId="02D75FB5" w14:textId="77777777" w:rsidR="003029EB" w:rsidRPr="00E760C6" w:rsidRDefault="003029EB" w:rsidP="003029EB">
            <w:pPr>
              <w:rPr>
                <w:b/>
                <w:szCs w:val="24"/>
              </w:rPr>
            </w:pPr>
            <w:r w:rsidRPr="00E760C6">
              <w:rPr>
                <w:b/>
                <w:szCs w:val="24"/>
              </w:rPr>
              <w:t>denná</w:t>
            </w:r>
          </w:p>
        </w:tc>
      </w:tr>
      <w:tr w:rsidR="003029EB" w:rsidRPr="00AC5BB9" w14:paraId="4FA9357C" w14:textId="77777777" w:rsidTr="00976753">
        <w:tc>
          <w:tcPr>
            <w:tcW w:w="3227" w:type="dxa"/>
            <w:tcBorders>
              <w:top w:val="single" w:sz="4" w:space="0" w:color="auto"/>
              <w:left w:val="single" w:sz="4" w:space="0" w:color="auto"/>
              <w:bottom w:val="single" w:sz="4" w:space="0" w:color="auto"/>
              <w:right w:val="single" w:sz="4" w:space="0" w:color="auto"/>
            </w:tcBorders>
          </w:tcPr>
          <w:p w14:paraId="7D053F29" w14:textId="77777777" w:rsidR="003029EB" w:rsidRPr="00E760C6" w:rsidRDefault="003029EB" w:rsidP="003029EB">
            <w:pPr>
              <w:jc w:val="right"/>
              <w:rPr>
                <w:b/>
                <w:szCs w:val="24"/>
              </w:rPr>
            </w:pPr>
            <w:r>
              <w:rPr>
                <w:b/>
                <w:szCs w:val="24"/>
              </w:rPr>
              <w:t>Druh školy</w:t>
            </w:r>
          </w:p>
        </w:tc>
        <w:tc>
          <w:tcPr>
            <w:tcW w:w="5954" w:type="dxa"/>
            <w:gridSpan w:val="2"/>
            <w:tcBorders>
              <w:top w:val="single" w:sz="4" w:space="0" w:color="auto"/>
              <w:left w:val="single" w:sz="4" w:space="0" w:color="auto"/>
              <w:bottom w:val="single" w:sz="4" w:space="0" w:color="auto"/>
              <w:right w:val="single" w:sz="4" w:space="0" w:color="auto"/>
            </w:tcBorders>
          </w:tcPr>
          <w:p w14:paraId="4D54F78A" w14:textId="77777777" w:rsidR="003029EB" w:rsidRPr="00E760C6" w:rsidRDefault="003029EB" w:rsidP="003029EB">
            <w:pPr>
              <w:rPr>
                <w:b/>
                <w:szCs w:val="24"/>
              </w:rPr>
            </w:pPr>
            <w:r w:rsidRPr="00E760C6">
              <w:rPr>
                <w:b/>
                <w:szCs w:val="24"/>
              </w:rPr>
              <w:t>štátna</w:t>
            </w:r>
          </w:p>
        </w:tc>
      </w:tr>
      <w:tr w:rsidR="003029EB" w:rsidRPr="00AC5BB9" w14:paraId="2E60ADF8" w14:textId="77777777" w:rsidTr="00976753">
        <w:tc>
          <w:tcPr>
            <w:tcW w:w="3227" w:type="dxa"/>
            <w:tcBorders>
              <w:top w:val="single" w:sz="4" w:space="0" w:color="auto"/>
              <w:left w:val="single" w:sz="4" w:space="0" w:color="auto"/>
              <w:bottom w:val="single" w:sz="4" w:space="0" w:color="auto"/>
              <w:right w:val="single" w:sz="4" w:space="0" w:color="auto"/>
            </w:tcBorders>
          </w:tcPr>
          <w:p w14:paraId="2975B369" w14:textId="77777777" w:rsidR="003029EB" w:rsidRPr="00E760C6" w:rsidRDefault="003029EB" w:rsidP="003029EB">
            <w:pPr>
              <w:jc w:val="right"/>
              <w:rPr>
                <w:b/>
                <w:szCs w:val="24"/>
              </w:rPr>
            </w:pPr>
            <w:r>
              <w:rPr>
                <w:b/>
                <w:szCs w:val="24"/>
              </w:rPr>
              <w:t>Adresa</w:t>
            </w:r>
            <w:r w:rsidR="00075781">
              <w:rPr>
                <w:b/>
                <w:szCs w:val="24"/>
              </w:rPr>
              <w:t xml:space="preserve"> školy</w:t>
            </w:r>
          </w:p>
        </w:tc>
        <w:tc>
          <w:tcPr>
            <w:tcW w:w="5954" w:type="dxa"/>
            <w:gridSpan w:val="2"/>
            <w:tcBorders>
              <w:top w:val="single" w:sz="4" w:space="0" w:color="auto"/>
              <w:left w:val="single" w:sz="4" w:space="0" w:color="auto"/>
              <w:bottom w:val="single" w:sz="4" w:space="0" w:color="auto"/>
              <w:right w:val="single" w:sz="4" w:space="0" w:color="auto"/>
            </w:tcBorders>
          </w:tcPr>
          <w:p w14:paraId="2370830F" w14:textId="77777777" w:rsidR="003029EB" w:rsidRPr="00E760C6" w:rsidRDefault="003029EB" w:rsidP="003029EB">
            <w:pPr>
              <w:rPr>
                <w:b/>
                <w:szCs w:val="24"/>
              </w:rPr>
            </w:pPr>
            <w:r w:rsidRPr="00E760C6">
              <w:rPr>
                <w:b/>
                <w:szCs w:val="24"/>
              </w:rPr>
              <w:t>Bernolákova 37, 942 01 Šurany</w:t>
            </w:r>
          </w:p>
        </w:tc>
      </w:tr>
      <w:tr w:rsidR="003029EB" w:rsidRPr="00AC5BB9" w14:paraId="268AC6C3" w14:textId="77777777" w:rsidTr="00976753">
        <w:tc>
          <w:tcPr>
            <w:tcW w:w="3227" w:type="dxa"/>
            <w:tcBorders>
              <w:top w:val="single" w:sz="4" w:space="0" w:color="auto"/>
              <w:left w:val="single" w:sz="4" w:space="0" w:color="auto"/>
              <w:bottom w:val="single" w:sz="4" w:space="0" w:color="auto"/>
              <w:right w:val="single" w:sz="4" w:space="0" w:color="auto"/>
            </w:tcBorders>
          </w:tcPr>
          <w:p w14:paraId="4DFEBC90" w14:textId="77777777" w:rsidR="003029EB" w:rsidRPr="00E760C6" w:rsidRDefault="003029EB" w:rsidP="003029EB">
            <w:pPr>
              <w:jc w:val="right"/>
              <w:rPr>
                <w:b/>
                <w:szCs w:val="24"/>
              </w:rPr>
            </w:pPr>
            <w:r>
              <w:rPr>
                <w:b/>
                <w:szCs w:val="24"/>
              </w:rPr>
              <w:t>IČO</w:t>
            </w:r>
          </w:p>
        </w:tc>
        <w:tc>
          <w:tcPr>
            <w:tcW w:w="5954" w:type="dxa"/>
            <w:gridSpan w:val="2"/>
            <w:tcBorders>
              <w:top w:val="single" w:sz="4" w:space="0" w:color="auto"/>
              <w:left w:val="single" w:sz="4" w:space="0" w:color="auto"/>
              <w:bottom w:val="single" w:sz="4" w:space="0" w:color="auto"/>
              <w:right w:val="single" w:sz="4" w:space="0" w:color="auto"/>
            </w:tcBorders>
          </w:tcPr>
          <w:p w14:paraId="4094C65D" w14:textId="77777777" w:rsidR="003029EB" w:rsidRPr="00E760C6" w:rsidRDefault="003029EB" w:rsidP="003029EB">
            <w:pPr>
              <w:rPr>
                <w:b/>
                <w:szCs w:val="24"/>
              </w:rPr>
            </w:pPr>
            <w:r w:rsidRPr="00E760C6">
              <w:rPr>
                <w:b/>
                <w:szCs w:val="24"/>
              </w:rPr>
              <w:t>17050138</w:t>
            </w:r>
          </w:p>
        </w:tc>
      </w:tr>
      <w:tr w:rsidR="003029EB" w:rsidRPr="00AC5BB9" w14:paraId="696F1AAF" w14:textId="77777777" w:rsidTr="00976753">
        <w:tc>
          <w:tcPr>
            <w:tcW w:w="3227" w:type="dxa"/>
            <w:tcBorders>
              <w:top w:val="single" w:sz="4" w:space="0" w:color="auto"/>
              <w:left w:val="single" w:sz="4" w:space="0" w:color="auto"/>
              <w:bottom w:val="single" w:sz="4" w:space="0" w:color="auto"/>
              <w:right w:val="single" w:sz="4" w:space="0" w:color="auto"/>
            </w:tcBorders>
          </w:tcPr>
          <w:p w14:paraId="34F7ECAD" w14:textId="77777777" w:rsidR="003029EB" w:rsidRPr="00E760C6" w:rsidRDefault="003029EB" w:rsidP="003029EB">
            <w:pPr>
              <w:jc w:val="right"/>
              <w:rPr>
                <w:b/>
                <w:szCs w:val="24"/>
              </w:rPr>
            </w:pPr>
            <w:r w:rsidRPr="00E760C6">
              <w:rPr>
                <w:b/>
                <w:szCs w:val="24"/>
              </w:rPr>
              <w:t>Riaditeľka</w:t>
            </w:r>
            <w:r>
              <w:rPr>
                <w:b/>
                <w:szCs w:val="24"/>
              </w:rPr>
              <w:t xml:space="preserve"> školy</w:t>
            </w:r>
          </w:p>
        </w:tc>
        <w:tc>
          <w:tcPr>
            <w:tcW w:w="5954" w:type="dxa"/>
            <w:gridSpan w:val="2"/>
            <w:tcBorders>
              <w:top w:val="single" w:sz="4" w:space="0" w:color="auto"/>
              <w:left w:val="single" w:sz="4" w:space="0" w:color="auto"/>
              <w:bottom w:val="single" w:sz="4" w:space="0" w:color="auto"/>
              <w:right w:val="single" w:sz="4" w:space="0" w:color="auto"/>
            </w:tcBorders>
          </w:tcPr>
          <w:p w14:paraId="263F676A" w14:textId="77777777" w:rsidR="003029EB" w:rsidRPr="00E760C6" w:rsidRDefault="003029EB" w:rsidP="003029EB">
            <w:pPr>
              <w:rPr>
                <w:b/>
                <w:szCs w:val="24"/>
              </w:rPr>
            </w:pPr>
            <w:r w:rsidRPr="00E760C6">
              <w:rPr>
                <w:b/>
                <w:szCs w:val="24"/>
              </w:rPr>
              <w:t>Ing. Mgr. Alžbeta Danielová</w:t>
            </w:r>
          </w:p>
        </w:tc>
      </w:tr>
      <w:tr w:rsidR="003029EB" w:rsidRPr="00AC5BB9" w14:paraId="29109613" w14:textId="77777777" w:rsidTr="00976753">
        <w:tc>
          <w:tcPr>
            <w:tcW w:w="3227" w:type="dxa"/>
            <w:tcBorders>
              <w:top w:val="single" w:sz="4" w:space="0" w:color="auto"/>
              <w:left w:val="single" w:sz="4" w:space="0" w:color="auto"/>
              <w:bottom w:val="single" w:sz="4" w:space="0" w:color="auto"/>
              <w:right w:val="single" w:sz="4" w:space="0" w:color="auto"/>
            </w:tcBorders>
          </w:tcPr>
          <w:p w14:paraId="665F88DC" w14:textId="77777777" w:rsidR="003029EB" w:rsidRPr="00E760C6" w:rsidRDefault="003029EB" w:rsidP="003029EB">
            <w:pPr>
              <w:jc w:val="right"/>
              <w:rPr>
                <w:b/>
                <w:szCs w:val="24"/>
              </w:rPr>
            </w:pPr>
            <w:r>
              <w:rPr>
                <w:b/>
                <w:szCs w:val="24"/>
              </w:rPr>
              <w:t>Koordinátor pre tvorbu Š</w:t>
            </w:r>
            <w:r w:rsidR="00075781">
              <w:rPr>
                <w:b/>
                <w:szCs w:val="24"/>
              </w:rPr>
              <w:t>k</w:t>
            </w:r>
            <w:r>
              <w:rPr>
                <w:b/>
                <w:szCs w:val="24"/>
              </w:rPr>
              <w:t>VP</w:t>
            </w:r>
          </w:p>
        </w:tc>
        <w:tc>
          <w:tcPr>
            <w:tcW w:w="5954" w:type="dxa"/>
            <w:gridSpan w:val="2"/>
            <w:tcBorders>
              <w:top w:val="single" w:sz="4" w:space="0" w:color="auto"/>
              <w:left w:val="single" w:sz="4" w:space="0" w:color="auto"/>
              <w:bottom w:val="single" w:sz="4" w:space="0" w:color="auto"/>
              <w:right w:val="single" w:sz="4" w:space="0" w:color="auto"/>
            </w:tcBorders>
          </w:tcPr>
          <w:p w14:paraId="7A123F3A" w14:textId="77777777" w:rsidR="003029EB" w:rsidRPr="00E760C6" w:rsidRDefault="003029EB" w:rsidP="003029EB">
            <w:pPr>
              <w:rPr>
                <w:b/>
                <w:szCs w:val="24"/>
              </w:rPr>
            </w:pPr>
            <w:r w:rsidRPr="00E760C6">
              <w:rPr>
                <w:b/>
                <w:szCs w:val="24"/>
              </w:rPr>
              <w:t>Ing. Mgr. Alžbeta Danielová</w:t>
            </w:r>
          </w:p>
        </w:tc>
      </w:tr>
      <w:tr w:rsidR="003029EB" w:rsidRPr="00AC5BB9" w14:paraId="5276BFE0" w14:textId="77777777" w:rsidTr="00976753">
        <w:tc>
          <w:tcPr>
            <w:tcW w:w="3227" w:type="dxa"/>
            <w:tcBorders>
              <w:top w:val="single" w:sz="4" w:space="0" w:color="auto"/>
              <w:left w:val="single" w:sz="4" w:space="0" w:color="auto"/>
              <w:bottom w:val="single" w:sz="4" w:space="0" w:color="auto"/>
              <w:right w:val="single" w:sz="4" w:space="0" w:color="auto"/>
            </w:tcBorders>
          </w:tcPr>
          <w:p w14:paraId="7C5A1012" w14:textId="77777777" w:rsidR="003029EB" w:rsidRPr="00E760C6" w:rsidRDefault="003029EB" w:rsidP="003029EB">
            <w:pPr>
              <w:jc w:val="right"/>
              <w:rPr>
                <w:b/>
                <w:szCs w:val="24"/>
              </w:rPr>
            </w:pPr>
            <w:r>
              <w:rPr>
                <w:b/>
                <w:szCs w:val="24"/>
              </w:rPr>
              <w:t>Telefónne číslo</w:t>
            </w:r>
            <w:r w:rsidR="00075781">
              <w:rPr>
                <w:b/>
                <w:szCs w:val="24"/>
              </w:rPr>
              <w:t xml:space="preserve"> školy</w:t>
            </w:r>
          </w:p>
        </w:tc>
        <w:tc>
          <w:tcPr>
            <w:tcW w:w="5954" w:type="dxa"/>
            <w:gridSpan w:val="2"/>
            <w:tcBorders>
              <w:top w:val="single" w:sz="4" w:space="0" w:color="auto"/>
              <w:left w:val="single" w:sz="4" w:space="0" w:color="auto"/>
              <w:bottom w:val="single" w:sz="4" w:space="0" w:color="auto"/>
              <w:right w:val="single" w:sz="4" w:space="0" w:color="auto"/>
            </w:tcBorders>
          </w:tcPr>
          <w:p w14:paraId="26277315" w14:textId="77777777" w:rsidR="003029EB" w:rsidRPr="00E760C6" w:rsidRDefault="003029EB" w:rsidP="003029EB">
            <w:pPr>
              <w:rPr>
                <w:b/>
                <w:szCs w:val="24"/>
              </w:rPr>
            </w:pPr>
            <w:r w:rsidRPr="00E760C6">
              <w:rPr>
                <w:b/>
                <w:szCs w:val="24"/>
              </w:rPr>
              <w:t>035 6500824 Fax: 035 6501424</w:t>
            </w:r>
          </w:p>
        </w:tc>
      </w:tr>
      <w:tr w:rsidR="003029EB" w:rsidRPr="00AC5BB9" w14:paraId="50394A1A" w14:textId="77777777" w:rsidTr="00976753">
        <w:tc>
          <w:tcPr>
            <w:tcW w:w="3227" w:type="dxa"/>
            <w:tcBorders>
              <w:top w:val="single" w:sz="4" w:space="0" w:color="auto"/>
              <w:left w:val="single" w:sz="4" w:space="0" w:color="auto"/>
              <w:bottom w:val="single" w:sz="4" w:space="0" w:color="auto"/>
              <w:right w:val="single" w:sz="4" w:space="0" w:color="auto"/>
            </w:tcBorders>
          </w:tcPr>
          <w:p w14:paraId="30ABC6A6" w14:textId="77777777" w:rsidR="003029EB" w:rsidRPr="00E760C6" w:rsidRDefault="003029EB" w:rsidP="003029EB">
            <w:pPr>
              <w:jc w:val="right"/>
              <w:rPr>
                <w:b/>
                <w:szCs w:val="24"/>
              </w:rPr>
            </w:pPr>
            <w:r>
              <w:rPr>
                <w:b/>
                <w:szCs w:val="24"/>
              </w:rPr>
              <w:t>Internetová adresa</w:t>
            </w:r>
          </w:p>
        </w:tc>
        <w:tc>
          <w:tcPr>
            <w:tcW w:w="5954" w:type="dxa"/>
            <w:gridSpan w:val="2"/>
            <w:tcBorders>
              <w:top w:val="single" w:sz="4" w:space="0" w:color="auto"/>
              <w:left w:val="single" w:sz="4" w:space="0" w:color="auto"/>
              <w:bottom w:val="single" w:sz="4" w:space="0" w:color="auto"/>
              <w:right w:val="single" w:sz="4" w:space="0" w:color="auto"/>
            </w:tcBorders>
          </w:tcPr>
          <w:p w14:paraId="48F092B7" w14:textId="77777777" w:rsidR="003029EB" w:rsidRPr="00E760C6" w:rsidRDefault="003029EB" w:rsidP="003029EB">
            <w:pPr>
              <w:rPr>
                <w:b/>
                <w:szCs w:val="24"/>
              </w:rPr>
            </w:pPr>
            <w:r w:rsidRPr="00E760C6">
              <w:rPr>
                <w:b/>
                <w:szCs w:val="24"/>
              </w:rPr>
              <w:t>www.gymsu.edu.sk</w:t>
            </w:r>
          </w:p>
        </w:tc>
      </w:tr>
      <w:tr w:rsidR="003029EB" w:rsidRPr="00AC5BB9" w14:paraId="27E3DC60" w14:textId="77777777" w:rsidTr="00976753">
        <w:tc>
          <w:tcPr>
            <w:tcW w:w="3227" w:type="dxa"/>
            <w:tcBorders>
              <w:top w:val="single" w:sz="4" w:space="0" w:color="auto"/>
              <w:left w:val="single" w:sz="4" w:space="0" w:color="auto"/>
              <w:bottom w:val="single" w:sz="4" w:space="0" w:color="auto"/>
              <w:right w:val="single" w:sz="4" w:space="0" w:color="auto"/>
            </w:tcBorders>
          </w:tcPr>
          <w:p w14:paraId="40DC9632" w14:textId="77777777" w:rsidR="003029EB" w:rsidRPr="00E760C6" w:rsidRDefault="003029EB" w:rsidP="003029EB">
            <w:pPr>
              <w:jc w:val="right"/>
              <w:rPr>
                <w:b/>
                <w:szCs w:val="24"/>
              </w:rPr>
            </w:pPr>
            <w:r w:rsidRPr="00E760C6">
              <w:rPr>
                <w:b/>
                <w:szCs w:val="24"/>
              </w:rPr>
              <w:t>Elektronická adresa</w:t>
            </w:r>
          </w:p>
        </w:tc>
        <w:tc>
          <w:tcPr>
            <w:tcW w:w="5954" w:type="dxa"/>
            <w:gridSpan w:val="2"/>
            <w:tcBorders>
              <w:top w:val="single" w:sz="4" w:space="0" w:color="auto"/>
              <w:left w:val="single" w:sz="4" w:space="0" w:color="auto"/>
              <w:bottom w:val="single" w:sz="4" w:space="0" w:color="auto"/>
              <w:right w:val="single" w:sz="4" w:space="0" w:color="auto"/>
            </w:tcBorders>
          </w:tcPr>
          <w:p w14:paraId="697AD254" w14:textId="77777777" w:rsidR="003029EB" w:rsidRPr="00E760C6" w:rsidRDefault="003029EB" w:rsidP="003029EB">
            <w:pPr>
              <w:rPr>
                <w:b/>
                <w:szCs w:val="24"/>
              </w:rPr>
            </w:pPr>
            <w:r w:rsidRPr="00E760C6">
              <w:rPr>
                <w:b/>
                <w:szCs w:val="24"/>
              </w:rPr>
              <w:t>skola@gymsu.edu.sk</w:t>
            </w:r>
          </w:p>
        </w:tc>
      </w:tr>
      <w:tr w:rsidR="003029EB" w:rsidRPr="00AC5BB9" w14:paraId="135AE163" w14:textId="77777777" w:rsidTr="00976753">
        <w:tc>
          <w:tcPr>
            <w:tcW w:w="3227" w:type="dxa"/>
            <w:tcBorders>
              <w:top w:val="single" w:sz="4" w:space="0" w:color="auto"/>
              <w:left w:val="single" w:sz="4" w:space="0" w:color="auto"/>
              <w:bottom w:val="single" w:sz="4" w:space="0" w:color="auto"/>
              <w:right w:val="single" w:sz="4" w:space="0" w:color="auto"/>
            </w:tcBorders>
          </w:tcPr>
          <w:p w14:paraId="6B8A0C04" w14:textId="77777777" w:rsidR="003029EB" w:rsidRPr="00E760C6" w:rsidRDefault="003029EB" w:rsidP="003029EB">
            <w:pPr>
              <w:jc w:val="right"/>
              <w:rPr>
                <w:b/>
                <w:szCs w:val="24"/>
              </w:rPr>
            </w:pPr>
            <w:r w:rsidRPr="00E760C6">
              <w:rPr>
                <w:b/>
                <w:szCs w:val="24"/>
              </w:rPr>
              <w:t>Zástupca riaditeľky</w:t>
            </w:r>
          </w:p>
        </w:tc>
        <w:tc>
          <w:tcPr>
            <w:tcW w:w="2662" w:type="dxa"/>
            <w:tcBorders>
              <w:top w:val="single" w:sz="4" w:space="0" w:color="auto"/>
              <w:left w:val="single" w:sz="4" w:space="0" w:color="auto"/>
              <w:bottom w:val="single" w:sz="4" w:space="0" w:color="auto"/>
              <w:right w:val="single" w:sz="4" w:space="0" w:color="auto"/>
            </w:tcBorders>
          </w:tcPr>
          <w:p w14:paraId="29FBD7B0" w14:textId="77777777" w:rsidR="003029EB" w:rsidRPr="00E760C6" w:rsidRDefault="003029EB" w:rsidP="003029EB">
            <w:pPr>
              <w:rPr>
                <w:b/>
                <w:szCs w:val="24"/>
              </w:rPr>
            </w:pPr>
            <w:r w:rsidRPr="00E760C6">
              <w:rPr>
                <w:b/>
                <w:szCs w:val="24"/>
              </w:rPr>
              <w:t xml:space="preserve">Mgr. </w:t>
            </w:r>
            <w:r w:rsidR="005F195A">
              <w:rPr>
                <w:b/>
                <w:szCs w:val="24"/>
              </w:rPr>
              <w:t>Zuzana Demová</w:t>
            </w:r>
          </w:p>
        </w:tc>
        <w:tc>
          <w:tcPr>
            <w:tcW w:w="3292" w:type="dxa"/>
            <w:tcBorders>
              <w:top w:val="single" w:sz="4" w:space="0" w:color="auto"/>
              <w:left w:val="single" w:sz="4" w:space="0" w:color="auto"/>
              <w:bottom w:val="single" w:sz="4" w:space="0" w:color="auto"/>
              <w:right w:val="single" w:sz="4" w:space="0" w:color="auto"/>
            </w:tcBorders>
          </w:tcPr>
          <w:p w14:paraId="3D8E3382" w14:textId="77777777" w:rsidR="003029EB" w:rsidRPr="00E760C6" w:rsidRDefault="003029EB" w:rsidP="003029EB">
            <w:pPr>
              <w:rPr>
                <w:b/>
                <w:szCs w:val="24"/>
              </w:rPr>
            </w:pPr>
            <w:r w:rsidRPr="00E760C6">
              <w:rPr>
                <w:b/>
                <w:szCs w:val="24"/>
              </w:rPr>
              <w:t>035 6500824</w:t>
            </w:r>
          </w:p>
        </w:tc>
      </w:tr>
      <w:tr w:rsidR="003029EB" w:rsidRPr="00AC5BB9" w14:paraId="75488AC6" w14:textId="77777777" w:rsidTr="00976753">
        <w:tc>
          <w:tcPr>
            <w:tcW w:w="3227" w:type="dxa"/>
            <w:tcBorders>
              <w:top w:val="single" w:sz="4" w:space="0" w:color="auto"/>
              <w:left w:val="single" w:sz="4" w:space="0" w:color="auto"/>
              <w:bottom w:val="single" w:sz="4" w:space="0" w:color="auto"/>
              <w:right w:val="single" w:sz="4" w:space="0" w:color="auto"/>
            </w:tcBorders>
          </w:tcPr>
          <w:p w14:paraId="208560AB" w14:textId="77777777" w:rsidR="003029EB" w:rsidRPr="00E760C6" w:rsidRDefault="003029EB" w:rsidP="003029EB">
            <w:pPr>
              <w:jc w:val="right"/>
              <w:rPr>
                <w:b/>
                <w:szCs w:val="24"/>
              </w:rPr>
            </w:pPr>
            <w:r w:rsidRPr="00E760C6">
              <w:rPr>
                <w:b/>
                <w:szCs w:val="24"/>
              </w:rPr>
              <w:t>Predsedkyň</w:t>
            </w:r>
            <w:r>
              <w:rPr>
                <w:b/>
                <w:szCs w:val="24"/>
              </w:rPr>
              <w:t>a Rady školy</w:t>
            </w:r>
          </w:p>
        </w:tc>
        <w:tc>
          <w:tcPr>
            <w:tcW w:w="2662" w:type="dxa"/>
            <w:tcBorders>
              <w:top w:val="single" w:sz="4" w:space="0" w:color="auto"/>
              <w:left w:val="single" w:sz="4" w:space="0" w:color="auto"/>
              <w:bottom w:val="single" w:sz="4" w:space="0" w:color="auto"/>
              <w:right w:val="single" w:sz="4" w:space="0" w:color="auto"/>
            </w:tcBorders>
          </w:tcPr>
          <w:p w14:paraId="37DA4176" w14:textId="77777777" w:rsidR="003029EB" w:rsidRPr="00E760C6" w:rsidRDefault="003029EB" w:rsidP="003029EB">
            <w:pPr>
              <w:rPr>
                <w:b/>
                <w:szCs w:val="24"/>
              </w:rPr>
            </w:pPr>
            <w:r w:rsidRPr="00E760C6">
              <w:rPr>
                <w:b/>
                <w:szCs w:val="24"/>
              </w:rPr>
              <w:t>Mgr. Jana Zeleňáková</w:t>
            </w:r>
          </w:p>
        </w:tc>
        <w:tc>
          <w:tcPr>
            <w:tcW w:w="3292" w:type="dxa"/>
            <w:tcBorders>
              <w:top w:val="single" w:sz="4" w:space="0" w:color="auto"/>
              <w:left w:val="single" w:sz="4" w:space="0" w:color="auto"/>
              <w:bottom w:val="single" w:sz="4" w:space="0" w:color="auto"/>
              <w:right w:val="single" w:sz="4" w:space="0" w:color="auto"/>
            </w:tcBorders>
          </w:tcPr>
          <w:p w14:paraId="4B0E0E54" w14:textId="77777777" w:rsidR="003029EB" w:rsidRPr="00E760C6" w:rsidRDefault="003029EB" w:rsidP="003029EB">
            <w:pPr>
              <w:rPr>
                <w:b/>
                <w:szCs w:val="24"/>
              </w:rPr>
            </w:pPr>
            <w:r w:rsidRPr="00E760C6">
              <w:rPr>
                <w:b/>
                <w:szCs w:val="24"/>
              </w:rPr>
              <w:t>035 6500824</w:t>
            </w:r>
          </w:p>
        </w:tc>
      </w:tr>
      <w:tr w:rsidR="003029EB" w:rsidRPr="00AC5BB9" w14:paraId="0D294F4A" w14:textId="77777777" w:rsidTr="00976753">
        <w:tc>
          <w:tcPr>
            <w:tcW w:w="3227" w:type="dxa"/>
            <w:tcBorders>
              <w:top w:val="single" w:sz="4" w:space="0" w:color="auto"/>
              <w:left w:val="single" w:sz="4" w:space="0" w:color="auto"/>
              <w:bottom w:val="single" w:sz="4" w:space="0" w:color="auto"/>
              <w:right w:val="single" w:sz="4" w:space="0" w:color="auto"/>
            </w:tcBorders>
          </w:tcPr>
          <w:p w14:paraId="7B00BB19" w14:textId="77777777" w:rsidR="003029EB" w:rsidRPr="00E760C6" w:rsidRDefault="003029EB" w:rsidP="003029EB">
            <w:pPr>
              <w:jc w:val="right"/>
              <w:rPr>
                <w:b/>
                <w:szCs w:val="24"/>
              </w:rPr>
            </w:pPr>
            <w:r w:rsidRPr="00E760C6">
              <w:rPr>
                <w:b/>
                <w:szCs w:val="24"/>
              </w:rPr>
              <w:t>Schválené Radou školy</w:t>
            </w:r>
          </w:p>
        </w:tc>
        <w:tc>
          <w:tcPr>
            <w:tcW w:w="5954" w:type="dxa"/>
            <w:gridSpan w:val="2"/>
            <w:tcBorders>
              <w:top w:val="single" w:sz="4" w:space="0" w:color="auto"/>
              <w:left w:val="single" w:sz="4" w:space="0" w:color="auto"/>
              <w:bottom w:val="single" w:sz="4" w:space="0" w:color="auto"/>
              <w:right w:val="single" w:sz="4" w:space="0" w:color="auto"/>
            </w:tcBorders>
          </w:tcPr>
          <w:p w14:paraId="6616A0F2" w14:textId="77777777" w:rsidR="003029EB" w:rsidRPr="00E760C6" w:rsidRDefault="00680DA4" w:rsidP="00CF62EB">
            <w:pPr>
              <w:rPr>
                <w:b/>
                <w:szCs w:val="24"/>
              </w:rPr>
            </w:pPr>
            <w:r>
              <w:rPr>
                <w:b/>
                <w:szCs w:val="24"/>
              </w:rPr>
              <w:t>15. septembra 2015</w:t>
            </w:r>
          </w:p>
        </w:tc>
      </w:tr>
      <w:tr w:rsidR="003029EB" w:rsidRPr="00AC5BB9" w14:paraId="460E87D1" w14:textId="77777777" w:rsidTr="00976753">
        <w:tc>
          <w:tcPr>
            <w:tcW w:w="3227" w:type="dxa"/>
            <w:tcBorders>
              <w:top w:val="single" w:sz="4" w:space="0" w:color="auto"/>
              <w:left w:val="single" w:sz="4" w:space="0" w:color="auto"/>
              <w:bottom w:val="single" w:sz="4" w:space="0" w:color="auto"/>
              <w:right w:val="single" w:sz="4" w:space="0" w:color="auto"/>
            </w:tcBorders>
          </w:tcPr>
          <w:p w14:paraId="04D38887" w14:textId="77777777" w:rsidR="003029EB" w:rsidRPr="00E760C6" w:rsidRDefault="003029EB" w:rsidP="000D0829">
            <w:pPr>
              <w:spacing w:line="240" w:lineRule="auto"/>
              <w:jc w:val="right"/>
              <w:rPr>
                <w:b/>
                <w:szCs w:val="24"/>
              </w:rPr>
            </w:pPr>
            <w:r w:rsidRPr="00E760C6">
              <w:rPr>
                <w:b/>
                <w:szCs w:val="24"/>
              </w:rPr>
              <w:t>Prerokované pedagogickou radou</w:t>
            </w:r>
          </w:p>
        </w:tc>
        <w:tc>
          <w:tcPr>
            <w:tcW w:w="5954" w:type="dxa"/>
            <w:gridSpan w:val="2"/>
            <w:tcBorders>
              <w:top w:val="single" w:sz="4" w:space="0" w:color="auto"/>
              <w:left w:val="single" w:sz="4" w:space="0" w:color="auto"/>
              <w:bottom w:val="single" w:sz="4" w:space="0" w:color="auto"/>
              <w:right w:val="single" w:sz="4" w:space="0" w:color="auto"/>
            </w:tcBorders>
          </w:tcPr>
          <w:p w14:paraId="422950D3" w14:textId="77777777" w:rsidR="003029EB" w:rsidRPr="00E760C6" w:rsidRDefault="00680DA4" w:rsidP="00CF62EB">
            <w:pPr>
              <w:rPr>
                <w:b/>
                <w:szCs w:val="24"/>
              </w:rPr>
            </w:pPr>
            <w:r>
              <w:rPr>
                <w:b/>
                <w:szCs w:val="24"/>
              </w:rPr>
              <w:t>26. augusta 2015</w:t>
            </w:r>
          </w:p>
        </w:tc>
      </w:tr>
      <w:tr w:rsidR="003029EB" w:rsidRPr="00AC5BB9" w14:paraId="5943843C" w14:textId="77777777" w:rsidTr="00976753">
        <w:tc>
          <w:tcPr>
            <w:tcW w:w="3227" w:type="dxa"/>
            <w:tcBorders>
              <w:top w:val="single" w:sz="4" w:space="0" w:color="auto"/>
              <w:left w:val="single" w:sz="4" w:space="0" w:color="auto"/>
              <w:bottom w:val="single" w:sz="4" w:space="0" w:color="auto"/>
              <w:right w:val="single" w:sz="4" w:space="0" w:color="auto"/>
            </w:tcBorders>
          </w:tcPr>
          <w:p w14:paraId="367D3C9C" w14:textId="77777777" w:rsidR="003029EB" w:rsidRPr="00E760C6" w:rsidRDefault="003029EB" w:rsidP="009B2320">
            <w:pPr>
              <w:spacing w:line="240" w:lineRule="auto"/>
              <w:jc w:val="right"/>
              <w:rPr>
                <w:b/>
                <w:szCs w:val="24"/>
              </w:rPr>
            </w:pPr>
            <w:r w:rsidRPr="00E760C6">
              <w:rPr>
                <w:b/>
                <w:szCs w:val="24"/>
              </w:rPr>
              <w:t>Platnosť dokumentu</w:t>
            </w:r>
          </w:p>
        </w:tc>
        <w:tc>
          <w:tcPr>
            <w:tcW w:w="5954" w:type="dxa"/>
            <w:gridSpan w:val="2"/>
            <w:tcBorders>
              <w:top w:val="single" w:sz="4" w:space="0" w:color="auto"/>
              <w:left w:val="single" w:sz="4" w:space="0" w:color="auto"/>
              <w:bottom w:val="single" w:sz="4" w:space="0" w:color="auto"/>
              <w:right w:val="single" w:sz="4" w:space="0" w:color="auto"/>
            </w:tcBorders>
          </w:tcPr>
          <w:p w14:paraId="7D8B04C9" w14:textId="77777777" w:rsidR="003029EB" w:rsidRPr="00E760C6" w:rsidRDefault="003029EB" w:rsidP="003029EB">
            <w:pPr>
              <w:rPr>
                <w:b/>
                <w:szCs w:val="24"/>
              </w:rPr>
            </w:pPr>
            <w:r w:rsidRPr="00E760C6">
              <w:rPr>
                <w:b/>
                <w:szCs w:val="24"/>
              </w:rPr>
              <w:t>o</w:t>
            </w:r>
            <w:r w:rsidR="009B2320">
              <w:rPr>
                <w:b/>
                <w:szCs w:val="24"/>
              </w:rPr>
              <w:t>d 1. septembra</w:t>
            </w:r>
            <w:r w:rsidRPr="00E760C6">
              <w:rPr>
                <w:b/>
                <w:szCs w:val="24"/>
              </w:rPr>
              <w:t xml:space="preserve"> 201</w:t>
            </w:r>
            <w:r w:rsidR="005F195A">
              <w:rPr>
                <w:b/>
                <w:szCs w:val="24"/>
              </w:rPr>
              <w:t>5</w:t>
            </w:r>
          </w:p>
        </w:tc>
      </w:tr>
    </w:tbl>
    <w:p w14:paraId="0E34DD53" w14:textId="77777777" w:rsidR="00075781" w:rsidRDefault="00E760C6" w:rsidP="00976753">
      <w:pPr>
        <w:spacing w:line="240" w:lineRule="auto"/>
      </w:pPr>
      <w:r>
        <w:tab/>
      </w:r>
      <w:r>
        <w:tab/>
      </w:r>
      <w:r>
        <w:tab/>
      </w:r>
      <w:r>
        <w:tab/>
      </w:r>
      <w:r>
        <w:tab/>
      </w:r>
      <w:r>
        <w:tab/>
      </w:r>
      <w:r>
        <w:tab/>
      </w:r>
      <w:r>
        <w:tab/>
      </w:r>
    </w:p>
    <w:p w14:paraId="1D1B5F5E" w14:textId="77777777" w:rsidR="00075781" w:rsidRDefault="00075781" w:rsidP="00E760C6">
      <w:pPr>
        <w:spacing w:line="240" w:lineRule="auto"/>
        <w:ind w:left="6372"/>
      </w:pPr>
    </w:p>
    <w:p w14:paraId="3E26650D" w14:textId="77777777" w:rsidR="00F27E3B" w:rsidRPr="00AC5BB9" w:rsidRDefault="00F27E3B" w:rsidP="00E760C6">
      <w:pPr>
        <w:spacing w:line="240" w:lineRule="auto"/>
      </w:pPr>
    </w:p>
    <w:tbl>
      <w:tblPr>
        <w:tblpPr w:leftFromText="141" w:rightFromText="141" w:vertAnchor="page" w:horzAnchor="margin" w:tblpY="9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27E3B" w:rsidRPr="00AC5BB9" w14:paraId="2183AEDB" w14:textId="77777777" w:rsidTr="003029EB">
        <w:trPr>
          <w:trHeight w:val="129"/>
        </w:trPr>
        <w:tc>
          <w:tcPr>
            <w:tcW w:w="10031" w:type="dxa"/>
            <w:tcBorders>
              <w:top w:val="nil"/>
              <w:left w:val="nil"/>
              <w:bottom w:val="nil"/>
              <w:right w:val="nil"/>
            </w:tcBorders>
          </w:tcPr>
          <w:p w14:paraId="61FF7DA3" w14:textId="77777777" w:rsidR="00F27E3B" w:rsidRPr="00AC5BB9" w:rsidRDefault="00F27E3B" w:rsidP="00E41F79"/>
        </w:tc>
      </w:tr>
    </w:tbl>
    <w:p w14:paraId="53D7DCD3" w14:textId="77777777" w:rsidR="00466EEC" w:rsidRPr="00466EEC" w:rsidRDefault="00466EEC" w:rsidP="00466EEC">
      <w:pPr>
        <w:jc w:val="center"/>
        <w:rPr>
          <w:b/>
          <w:caps/>
          <w:sz w:val="32"/>
          <w:szCs w:val="32"/>
        </w:rPr>
      </w:pPr>
      <w:r w:rsidRPr="00466EEC">
        <w:rPr>
          <w:b/>
          <w:caps/>
          <w:sz w:val="32"/>
          <w:szCs w:val="32"/>
        </w:rPr>
        <w:t>Zmeny v školskom vzdelávacom programe</w:t>
      </w:r>
    </w:p>
    <w:p w14:paraId="1B3F7F9E" w14:textId="77777777" w:rsidR="007D6D97" w:rsidRDefault="00227935" w:rsidP="0074096D">
      <w:pPr>
        <w:rPr>
          <w:szCs w:val="24"/>
        </w:rPr>
      </w:pPr>
      <w:r>
        <w:rPr>
          <w:szCs w:val="24"/>
        </w:rPr>
        <w:t>ŠkVP</w:t>
      </w:r>
      <w:r w:rsidR="00BF6107">
        <w:rPr>
          <w:szCs w:val="24"/>
        </w:rPr>
        <w:t xml:space="preserve"> platí v znení zmien prerokovaných</w:t>
      </w:r>
      <w:r>
        <w:rPr>
          <w:szCs w:val="24"/>
        </w:rPr>
        <w:t xml:space="preserve"> pedagogickou radou a radou školy</w:t>
      </w:r>
      <w:r w:rsidR="00BF6107">
        <w:rPr>
          <w:szCs w:val="24"/>
        </w:rPr>
        <w:t>.</w:t>
      </w:r>
    </w:p>
    <w:tbl>
      <w:tblPr>
        <w:tblStyle w:val="Mriekatabuky"/>
        <w:tblW w:w="0" w:type="auto"/>
        <w:tblLook w:val="04A0" w:firstRow="1" w:lastRow="0" w:firstColumn="1" w:lastColumn="0" w:noHBand="0" w:noVBand="1"/>
      </w:tblPr>
      <w:tblGrid>
        <w:gridCol w:w="2326"/>
        <w:gridCol w:w="2410"/>
        <w:gridCol w:w="4444"/>
      </w:tblGrid>
      <w:tr w:rsidR="00AC79D9" w:rsidRPr="00466EEC" w14:paraId="05FF8C3B" w14:textId="77777777" w:rsidTr="009761CF">
        <w:tc>
          <w:tcPr>
            <w:tcW w:w="2326" w:type="dxa"/>
            <w:shd w:val="clear" w:color="auto" w:fill="B8CCE4" w:themeFill="accent1" w:themeFillTint="66"/>
          </w:tcPr>
          <w:p w14:paraId="2D56FBCB" w14:textId="77777777" w:rsidR="00AC79D9" w:rsidRPr="00466EEC" w:rsidRDefault="00AC79D9" w:rsidP="009761CF">
            <w:pPr>
              <w:jc w:val="center"/>
              <w:rPr>
                <w:b/>
                <w:szCs w:val="24"/>
              </w:rPr>
            </w:pPr>
            <w:r w:rsidRPr="00466EEC">
              <w:rPr>
                <w:b/>
                <w:szCs w:val="24"/>
              </w:rPr>
              <w:t>Platnosť/revidovanie</w:t>
            </w:r>
          </w:p>
        </w:tc>
        <w:tc>
          <w:tcPr>
            <w:tcW w:w="2410" w:type="dxa"/>
            <w:shd w:val="clear" w:color="auto" w:fill="B8CCE4" w:themeFill="accent1" w:themeFillTint="66"/>
          </w:tcPr>
          <w:p w14:paraId="7D06667F" w14:textId="77777777" w:rsidR="00AC79D9" w:rsidRDefault="00AC79D9" w:rsidP="009761CF">
            <w:pPr>
              <w:spacing w:line="240" w:lineRule="auto"/>
              <w:jc w:val="center"/>
              <w:rPr>
                <w:b/>
                <w:szCs w:val="24"/>
              </w:rPr>
            </w:pPr>
            <w:r w:rsidRPr="00466EEC">
              <w:rPr>
                <w:b/>
                <w:szCs w:val="24"/>
              </w:rPr>
              <w:t>Dátum</w:t>
            </w:r>
          </w:p>
          <w:p w14:paraId="79970879" w14:textId="77777777" w:rsidR="00AC79D9" w:rsidRPr="00466EEC" w:rsidRDefault="00AC79D9" w:rsidP="009761CF">
            <w:pPr>
              <w:spacing w:line="240" w:lineRule="auto"/>
              <w:jc w:val="center"/>
              <w:rPr>
                <w:b/>
                <w:szCs w:val="24"/>
              </w:rPr>
            </w:pPr>
            <w:r w:rsidRPr="00466EEC">
              <w:rPr>
                <w:b/>
                <w:szCs w:val="24"/>
              </w:rPr>
              <w:t>prerokovania</w:t>
            </w:r>
          </w:p>
        </w:tc>
        <w:tc>
          <w:tcPr>
            <w:tcW w:w="4444" w:type="dxa"/>
            <w:shd w:val="clear" w:color="auto" w:fill="B8CCE4" w:themeFill="accent1" w:themeFillTint="66"/>
          </w:tcPr>
          <w:p w14:paraId="322D115B" w14:textId="77777777" w:rsidR="00AC79D9" w:rsidRPr="00466EEC" w:rsidRDefault="00AC79D9" w:rsidP="009761CF">
            <w:pPr>
              <w:pStyle w:val="Default"/>
              <w:rPr>
                <w:rFonts w:asciiTheme="minorHAnsi" w:hAnsiTheme="minorHAnsi"/>
                <w:b/>
              </w:rPr>
            </w:pPr>
            <w:r w:rsidRPr="00466EEC">
              <w:rPr>
                <w:rFonts w:asciiTheme="minorHAnsi" w:hAnsiTheme="minorHAnsi"/>
                <w:b/>
                <w:bCs/>
                <w:i/>
                <w:iCs/>
              </w:rPr>
              <w:t xml:space="preserve">Zaznamenanie inovácie, zmeny, úpravy a pod. </w:t>
            </w:r>
          </w:p>
        </w:tc>
      </w:tr>
      <w:tr w:rsidR="00AC79D9" w:rsidRPr="00466EEC" w14:paraId="0DF5A7FD" w14:textId="77777777" w:rsidTr="009761CF">
        <w:tc>
          <w:tcPr>
            <w:tcW w:w="2326" w:type="dxa"/>
            <w:shd w:val="clear" w:color="auto" w:fill="auto"/>
          </w:tcPr>
          <w:p w14:paraId="37B36171" w14:textId="77777777" w:rsidR="00AC79D9" w:rsidRPr="006506DB" w:rsidRDefault="00AC79D9" w:rsidP="009761CF">
            <w:pPr>
              <w:spacing w:line="240" w:lineRule="auto"/>
              <w:jc w:val="left"/>
              <w:rPr>
                <w:szCs w:val="24"/>
              </w:rPr>
            </w:pPr>
            <w:r w:rsidRPr="006506DB">
              <w:rPr>
                <w:szCs w:val="24"/>
              </w:rPr>
              <w:t>Platnosť ŠkVP</w:t>
            </w:r>
            <w:r>
              <w:rPr>
                <w:szCs w:val="24"/>
              </w:rPr>
              <w:t xml:space="preserve"> od: </w:t>
            </w:r>
            <w:r w:rsidRPr="006506DB">
              <w:rPr>
                <w:szCs w:val="24"/>
              </w:rPr>
              <w:t>1.</w:t>
            </w:r>
            <w:r>
              <w:rPr>
                <w:szCs w:val="24"/>
              </w:rPr>
              <w:t>9</w:t>
            </w:r>
            <w:r w:rsidRPr="006506DB">
              <w:rPr>
                <w:szCs w:val="24"/>
              </w:rPr>
              <w:t>.20</w:t>
            </w:r>
            <w:r>
              <w:rPr>
                <w:szCs w:val="24"/>
              </w:rPr>
              <w:t>15</w:t>
            </w:r>
          </w:p>
        </w:tc>
        <w:tc>
          <w:tcPr>
            <w:tcW w:w="2410" w:type="dxa"/>
            <w:shd w:val="clear" w:color="auto" w:fill="auto"/>
          </w:tcPr>
          <w:p w14:paraId="77ADF3C1" w14:textId="77777777" w:rsidR="00AC79D9" w:rsidRDefault="00AC79D9" w:rsidP="00AC79D9">
            <w:pPr>
              <w:spacing w:line="240" w:lineRule="auto"/>
              <w:jc w:val="center"/>
              <w:rPr>
                <w:szCs w:val="24"/>
              </w:rPr>
            </w:pPr>
            <w:r>
              <w:rPr>
                <w:szCs w:val="24"/>
              </w:rPr>
              <w:t>26</w:t>
            </w:r>
            <w:r w:rsidRPr="006506DB">
              <w:rPr>
                <w:szCs w:val="24"/>
              </w:rPr>
              <w:t>.</w:t>
            </w:r>
            <w:r>
              <w:rPr>
                <w:szCs w:val="24"/>
              </w:rPr>
              <w:t xml:space="preserve"> 8.2015 /PR/</w:t>
            </w:r>
          </w:p>
          <w:p w14:paraId="676D2CCB" w14:textId="77777777" w:rsidR="00AC79D9" w:rsidRPr="006506DB" w:rsidRDefault="00AC79D9" w:rsidP="00AC79D9">
            <w:pPr>
              <w:spacing w:line="240" w:lineRule="auto"/>
              <w:jc w:val="center"/>
              <w:rPr>
                <w:szCs w:val="24"/>
              </w:rPr>
            </w:pPr>
            <w:r>
              <w:rPr>
                <w:szCs w:val="24"/>
              </w:rPr>
              <w:t>15</w:t>
            </w:r>
            <w:r w:rsidRPr="006506DB">
              <w:rPr>
                <w:szCs w:val="24"/>
              </w:rPr>
              <w:t>.</w:t>
            </w:r>
            <w:r>
              <w:rPr>
                <w:szCs w:val="24"/>
              </w:rPr>
              <w:t xml:space="preserve"> 10.2015 /RŠ/</w:t>
            </w:r>
          </w:p>
        </w:tc>
        <w:tc>
          <w:tcPr>
            <w:tcW w:w="4444" w:type="dxa"/>
            <w:shd w:val="clear" w:color="auto" w:fill="auto"/>
          </w:tcPr>
          <w:p w14:paraId="625C6759" w14:textId="77777777" w:rsidR="00AC79D9" w:rsidRPr="00466EEC" w:rsidRDefault="00AC79D9" w:rsidP="009761CF">
            <w:pPr>
              <w:pStyle w:val="Default"/>
              <w:rPr>
                <w:rFonts w:asciiTheme="minorHAnsi" w:hAnsiTheme="minorHAnsi"/>
                <w:b/>
                <w:bCs/>
                <w:i/>
                <w:iCs/>
              </w:rPr>
            </w:pPr>
          </w:p>
        </w:tc>
      </w:tr>
      <w:tr w:rsidR="00AC79D9" w:rsidRPr="00DA50FC" w14:paraId="27E79DBE" w14:textId="77777777" w:rsidTr="009761CF">
        <w:tc>
          <w:tcPr>
            <w:tcW w:w="2326" w:type="dxa"/>
            <w:shd w:val="clear" w:color="auto" w:fill="auto"/>
          </w:tcPr>
          <w:p w14:paraId="243A428B" w14:textId="77777777" w:rsidR="00AC79D9" w:rsidRDefault="00AC79D9" w:rsidP="009761CF">
            <w:pPr>
              <w:spacing w:line="240" w:lineRule="auto"/>
              <w:jc w:val="left"/>
              <w:rPr>
                <w:szCs w:val="24"/>
              </w:rPr>
            </w:pPr>
            <w:r>
              <w:rPr>
                <w:szCs w:val="24"/>
              </w:rPr>
              <w:t>1.5.2016</w:t>
            </w:r>
          </w:p>
        </w:tc>
        <w:tc>
          <w:tcPr>
            <w:tcW w:w="2410" w:type="dxa"/>
            <w:shd w:val="clear" w:color="auto" w:fill="auto"/>
          </w:tcPr>
          <w:p w14:paraId="6A1799B9" w14:textId="77777777" w:rsidR="00AC79D9" w:rsidRDefault="00AC79D9" w:rsidP="00AC79D9">
            <w:pPr>
              <w:spacing w:line="240" w:lineRule="auto"/>
              <w:jc w:val="center"/>
              <w:rPr>
                <w:szCs w:val="24"/>
              </w:rPr>
            </w:pPr>
            <w:r>
              <w:rPr>
                <w:szCs w:val="24"/>
              </w:rPr>
              <w:t>14</w:t>
            </w:r>
            <w:r w:rsidRPr="006506DB">
              <w:rPr>
                <w:szCs w:val="24"/>
              </w:rPr>
              <w:t>.</w:t>
            </w:r>
            <w:r>
              <w:rPr>
                <w:szCs w:val="24"/>
              </w:rPr>
              <w:t xml:space="preserve"> 4.2016 /PR/</w:t>
            </w:r>
          </w:p>
          <w:p w14:paraId="26713622" w14:textId="77777777" w:rsidR="00AC79D9" w:rsidRDefault="00AC79D9" w:rsidP="00AC79D9">
            <w:pPr>
              <w:spacing w:line="240" w:lineRule="auto"/>
              <w:jc w:val="center"/>
              <w:rPr>
                <w:szCs w:val="24"/>
              </w:rPr>
            </w:pPr>
            <w:r>
              <w:rPr>
                <w:szCs w:val="24"/>
              </w:rPr>
              <w:t>17</w:t>
            </w:r>
            <w:r w:rsidRPr="006506DB">
              <w:rPr>
                <w:szCs w:val="24"/>
              </w:rPr>
              <w:t>.</w:t>
            </w:r>
            <w:r>
              <w:rPr>
                <w:szCs w:val="24"/>
              </w:rPr>
              <w:t>6.2016 /RR/</w:t>
            </w:r>
          </w:p>
        </w:tc>
        <w:tc>
          <w:tcPr>
            <w:tcW w:w="4444" w:type="dxa"/>
            <w:shd w:val="clear" w:color="auto" w:fill="auto"/>
          </w:tcPr>
          <w:p w14:paraId="60368DB7" w14:textId="77777777" w:rsidR="00AC79D9" w:rsidRPr="00DA50FC" w:rsidRDefault="00AC79D9" w:rsidP="009761CF">
            <w:pPr>
              <w:pStyle w:val="Default"/>
              <w:numPr>
                <w:ilvl w:val="0"/>
                <w:numId w:val="33"/>
              </w:numPr>
              <w:ind w:left="509"/>
              <w:rPr>
                <w:rFonts w:asciiTheme="minorHAnsi" w:hAnsiTheme="minorHAnsi"/>
                <w:bCs/>
                <w:iCs/>
                <w:sz w:val="22"/>
                <w:szCs w:val="22"/>
              </w:rPr>
            </w:pPr>
            <w:r w:rsidRPr="00DA50FC">
              <w:rPr>
                <w:rFonts w:asciiTheme="minorHAnsi" w:hAnsiTheme="minorHAnsi"/>
                <w:bCs/>
                <w:iCs/>
                <w:sz w:val="22"/>
                <w:szCs w:val="22"/>
              </w:rPr>
              <w:t>Zmena postu zástupkyne riaditeľky školy.</w:t>
            </w:r>
          </w:p>
        </w:tc>
      </w:tr>
      <w:tr w:rsidR="00AC79D9" w:rsidRPr="00DA50FC" w14:paraId="4941D736" w14:textId="77777777" w:rsidTr="009761CF">
        <w:tc>
          <w:tcPr>
            <w:tcW w:w="2326" w:type="dxa"/>
            <w:shd w:val="clear" w:color="auto" w:fill="auto"/>
          </w:tcPr>
          <w:p w14:paraId="7B9B49F4" w14:textId="77777777" w:rsidR="00AC79D9" w:rsidRPr="00397E50" w:rsidRDefault="00AC79D9" w:rsidP="009761CF">
            <w:pPr>
              <w:spacing w:line="240" w:lineRule="auto"/>
              <w:jc w:val="left"/>
              <w:rPr>
                <w:szCs w:val="24"/>
              </w:rPr>
            </w:pPr>
            <w:r>
              <w:rPr>
                <w:szCs w:val="24"/>
              </w:rPr>
              <w:t>1.9.2016</w:t>
            </w:r>
          </w:p>
        </w:tc>
        <w:tc>
          <w:tcPr>
            <w:tcW w:w="2410" w:type="dxa"/>
            <w:shd w:val="clear" w:color="auto" w:fill="auto"/>
          </w:tcPr>
          <w:p w14:paraId="0F70FDDF" w14:textId="77777777" w:rsidR="00AC79D9" w:rsidRDefault="00AC79D9" w:rsidP="00AC79D9">
            <w:pPr>
              <w:spacing w:line="240" w:lineRule="auto"/>
              <w:jc w:val="center"/>
              <w:rPr>
                <w:szCs w:val="24"/>
              </w:rPr>
            </w:pPr>
            <w:r>
              <w:rPr>
                <w:szCs w:val="24"/>
              </w:rPr>
              <w:t>30</w:t>
            </w:r>
            <w:r w:rsidRPr="006506DB">
              <w:rPr>
                <w:szCs w:val="24"/>
              </w:rPr>
              <w:t>.</w:t>
            </w:r>
            <w:r>
              <w:rPr>
                <w:szCs w:val="24"/>
              </w:rPr>
              <w:t xml:space="preserve"> 8.2016 /PR/</w:t>
            </w:r>
          </w:p>
          <w:p w14:paraId="7CC7FA99" w14:textId="77777777" w:rsidR="00AC79D9" w:rsidRPr="00466EEC" w:rsidRDefault="00AC79D9" w:rsidP="00AC79D9">
            <w:pPr>
              <w:spacing w:line="240" w:lineRule="auto"/>
              <w:jc w:val="center"/>
              <w:rPr>
                <w:b/>
                <w:szCs w:val="24"/>
              </w:rPr>
            </w:pPr>
            <w:r>
              <w:rPr>
                <w:szCs w:val="24"/>
              </w:rPr>
              <w:t>10. 10.2016 /RŠ/</w:t>
            </w:r>
          </w:p>
        </w:tc>
        <w:tc>
          <w:tcPr>
            <w:tcW w:w="4444" w:type="dxa"/>
            <w:shd w:val="clear" w:color="auto" w:fill="auto"/>
          </w:tcPr>
          <w:p w14:paraId="1EE5AE54" w14:textId="77777777" w:rsidR="00AC79D9" w:rsidRPr="00DA50FC" w:rsidRDefault="00AC79D9" w:rsidP="009761CF">
            <w:pPr>
              <w:pStyle w:val="Default"/>
              <w:numPr>
                <w:ilvl w:val="0"/>
                <w:numId w:val="33"/>
              </w:numPr>
              <w:ind w:left="509"/>
              <w:rPr>
                <w:rFonts w:asciiTheme="minorHAnsi" w:hAnsiTheme="minorHAnsi"/>
                <w:bCs/>
                <w:iCs/>
                <w:sz w:val="22"/>
                <w:szCs w:val="22"/>
              </w:rPr>
            </w:pPr>
            <w:r w:rsidRPr="00DA50FC">
              <w:rPr>
                <w:rFonts w:asciiTheme="minorHAnsi" w:hAnsiTheme="minorHAnsi"/>
                <w:bCs/>
                <w:iCs/>
                <w:sz w:val="22"/>
                <w:szCs w:val="22"/>
              </w:rPr>
              <w:t xml:space="preserve">Zmena postu zástupkyne riaditeľky školy, </w:t>
            </w:r>
          </w:p>
          <w:p w14:paraId="6C5D91F9" w14:textId="77777777" w:rsidR="00AC79D9" w:rsidRPr="00DA50FC" w:rsidRDefault="00AC79D9" w:rsidP="009761CF">
            <w:pPr>
              <w:pStyle w:val="Default"/>
              <w:numPr>
                <w:ilvl w:val="0"/>
                <w:numId w:val="33"/>
              </w:numPr>
              <w:ind w:left="509"/>
              <w:rPr>
                <w:rFonts w:asciiTheme="minorHAnsi" w:hAnsiTheme="minorHAnsi"/>
                <w:bCs/>
                <w:iCs/>
                <w:sz w:val="22"/>
                <w:szCs w:val="22"/>
              </w:rPr>
            </w:pPr>
            <w:r w:rsidRPr="00DA50FC">
              <w:rPr>
                <w:rFonts w:asciiTheme="minorHAnsi" w:hAnsiTheme="minorHAnsi"/>
                <w:bCs/>
                <w:iCs/>
                <w:sz w:val="22"/>
                <w:szCs w:val="22"/>
              </w:rPr>
              <w:t>kompletizácia učebných osnov pre ročníky 1. – 4.,</w:t>
            </w:r>
          </w:p>
          <w:p w14:paraId="5CB5E5E8" w14:textId="77777777" w:rsidR="00AC79D9" w:rsidRPr="00DA50FC" w:rsidRDefault="00AC79D9" w:rsidP="009761CF">
            <w:pPr>
              <w:pStyle w:val="Default"/>
              <w:numPr>
                <w:ilvl w:val="0"/>
                <w:numId w:val="33"/>
              </w:numPr>
              <w:ind w:left="509"/>
              <w:rPr>
                <w:rFonts w:asciiTheme="minorHAnsi" w:hAnsiTheme="minorHAnsi"/>
                <w:bCs/>
                <w:iCs/>
                <w:sz w:val="22"/>
                <w:szCs w:val="22"/>
              </w:rPr>
            </w:pPr>
            <w:r w:rsidRPr="00DA50FC">
              <w:rPr>
                <w:rFonts w:asciiTheme="minorHAnsi" w:hAnsiTheme="minorHAnsi"/>
                <w:bCs/>
                <w:iCs/>
                <w:sz w:val="22"/>
                <w:szCs w:val="22"/>
              </w:rPr>
              <w:t>úprava učebných plánov.</w:t>
            </w:r>
          </w:p>
        </w:tc>
      </w:tr>
      <w:tr w:rsidR="00AC79D9" w:rsidRPr="00DA50FC" w14:paraId="62FE8703" w14:textId="77777777" w:rsidTr="009761CF">
        <w:tc>
          <w:tcPr>
            <w:tcW w:w="2326" w:type="dxa"/>
            <w:shd w:val="clear" w:color="auto" w:fill="auto"/>
          </w:tcPr>
          <w:p w14:paraId="7DEA1BF7" w14:textId="77777777" w:rsidR="00AC79D9" w:rsidRPr="006D757E" w:rsidRDefault="00AC79D9" w:rsidP="009761CF">
            <w:pPr>
              <w:spacing w:line="240" w:lineRule="auto"/>
              <w:jc w:val="left"/>
              <w:rPr>
                <w:szCs w:val="24"/>
              </w:rPr>
            </w:pPr>
            <w:r w:rsidRPr="006D757E">
              <w:rPr>
                <w:szCs w:val="24"/>
              </w:rPr>
              <w:t>1.9.2017</w:t>
            </w:r>
          </w:p>
        </w:tc>
        <w:tc>
          <w:tcPr>
            <w:tcW w:w="2410" w:type="dxa"/>
            <w:shd w:val="clear" w:color="auto" w:fill="auto"/>
          </w:tcPr>
          <w:p w14:paraId="193FBB68" w14:textId="4E3248CA" w:rsidR="00AC79D9" w:rsidRDefault="00AC79D9" w:rsidP="009761CF">
            <w:pPr>
              <w:spacing w:line="240" w:lineRule="auto"/>
              <w:jc w:val="left"/>
              <w:rPr>
                <w:szCs w:val="24"/>
              </w:rPr>
            </w:pPr>
            <w:r>
              <w:rPr>
                <w:szCs w:val="24"/>
              </w:rPr>
              <w:t xml:space="preserve">      </w:t>
            </w:r>
            <w:r w:rsidRPr="006D757E">
              <w:rPr>
                <w:szCs w:val="24"/>
              </w:rPr>
              <w:t>31.8.2017</w:t>
            </w:r>
            <w:r>
              <w:rPr>
                <w:szCs w:val="24"/>
              </w:rPr>
              <w:t xml:space="preserve"> /PR/</w:t>
            </w:r>
          </w:p>
          <w:p w14:paraId="3D05552E" w14:textId="7A1F5BAD" w:rsidR="00AC79D9" w:rsidRDefault="00AC79D9" w:rsidP="009761CF">
            <w:pPr>
              <w:spacing w:line="240" w:lineRule="auto"/>
              <w:jc w:val="left"/>
              <w:rPr>
                <w:szCs w:val="24"/>
              </w:rPr>
            </w:pPr>
            <w:r>
              <w:rPr>
                <w:szCs w:val="24"/>
              </w:rPr>
              <w:t xml:space="preserve">       09.10.2017 /RŠ/</w:t>
            </w:r>
          </w:p>
          <w:p w14:paraId="10A19BBB" w14:textId="77777777" w:rsidR="00AC79D9" w:rsidRPr="006D757E" w:rsidRDefault="00AC79D9" w:rsidP="009761CF">
            <w:pPr>
              <w:spacing w:line="240" w:lineRule="auto"/>
              <w:jc w:val="left"/>
              <w:rPr>
                <w:szCs w:val="24"/>
              </w:rPr>
            </w:pPr>
          </w:p>
        </w:tc>
        <w:tc>
          <w:tcPr>
            <w:tcW w:w="4444" w:type="dxa"/>
            <w:shd w:val="clear" w:color="auto" w:fill="auto"/>
          </w:tcPr>
          <w:p w14:paraId="22E01C7E" w14:textId="77777777" w:rsidR="00AC79D9" w:rsidRPr="00DA50FC" w:rsidRDefault="00AC79D9" w:rsidP="00A46407">
            <w:pPr>
              <w:pStyle w:val="Odsekzoznamu"/>
              <w:numPr>
                <w:ilvl w:val="0"/>
                <w:numId w:val="44"/>
              </w:numPr>
              <w:spacing w:line="240" w:lineRule="auto"/>
              <w:ind w:left="367"/>
              <w:jc w:val="left"/>
            </w:pPr>
            <w:r w:rsidRPr="00DA50FC">
              <w:t>zmena legislatívy – zákon č. 245/2008 Z.z. – úprava kapitol ŠkVP.</w:t>
            </w:r>
          </w:p>
          <w:p w14:paraId="0AB1D329" w14:textId="77777777" w:rsidR="00AC79D9" w:rsidRPr="00DA50FC" w:rsidRDefault="00AC79D9" w:rsidP="009761CF">
            <w:pPr>
              <w:pStyle w:val="Odsekzoznamu"/>
              <w:spacing w:line="240" w:lineRule="auto"/>
              <w:jc w:val="left"/>
            </w:pPr>
          </w:p>
        </w:tc>
      </w:tr>
      <w:tr w:rsidR="00AC79D9" w:rsidRPr="00DA50FC" w14:paraId="7F31D071" w14:textId="77777777" w:rsidTr="009761CF">
        <w:tc>
          <w:tcPr>
            <w:tcW w:w="2326" w:type="dxa"/>
            <w:shd w:val="clear" w:color="auto" w:fill="auto"/>
          </w:tcPr>
          <w:p w14:paraId="598E63FE" w14:textId="77777777" w:rsidR="00AC79D9" w:rsidRPr="00466EEC" w:rsidRDefault="00AC79D9" w:rsidP="009761CF">
            <w:pPr>
              <w:spacing w:line="240" w:lineRule="auto"/>
              <w:rPr>
                <w:b/>
                <w:szCs w:val="24"/>
              </w:rPr>
            </w:pPr>
            <w:r>
              <w:rPr>
                <w:szCs w:val="24"/>
              </w:rPr>
              <w:t>1.9.2018</w:t>
            </w:r>
          </w:p>
        </w:tc>
        <w:tc>
          <w:tcPr>
            <w:tcW w:w="2410" w:type="dxa"/>
            <w:shd w:val="clear" w:color="auto" w:fill="auto"/>
          </w:tcPr>
          <w:p w14:paraId="469EE250" w14:textId="77777777" w:rsidR="00AC79D9" w:rsidRDefault="00AC79D9" w:rsidP="009761CF">
            <w:pPr>
              <w:spacing w:line="240" w:lineRule="auto"/>
              <w:jc w:val="left"/>
              <w:rPr>
                <w:szCs w:val="24"/>
              </w:rPr>
            </w:pPr>
            <w:r>
              <w:rPr>
                <w:szCs w:val="24"/>
              </w:rPr>
              <w:t xml:space="preserve">        2</w:t>
            </w:r>
            <w:r w:rsidRPr="006D757E">
              <w:rPr>
                <w:szCs w:val="24"/>
              </w:rPr>
              <w:t>3</w:t>
            </w:r>
            <w:r>
              <w:rPr>
                <w:szCs w:val="24"/>
              </w:rPr>
              <w:t>.8.2018 /PR/</w:t>
            </w:r>
          </w:p>
          <w:p w14:paraId="585CE523" w14:textId="77777777" w:rsidR="00AC79D9" w:rsidRDefault="00AC79D9" w:rsidP="009761CF">
            <w:pPr>
              <w:spacing w:line="240" w:lineRule="auto"/>
              <w:jc w:val="left"/>
              <w:rPr>
                <w:szCs w:val="24"/>
              </w:rPr>
            </w:pPr>
            <w:r>
              <w:rPr>
                <w:szCs w:val="24"/>
              </w:rPr>
              <w:t xml:space="preserve">        09.10.2018 /RŠ/</w:t>
            </w:r>
          </w:p>
          <w:p w14:paraId="7ECF53E4" w14:textId="77777777" w:rsidR="00AC79D9" w:rsidRPr="00466EEC" w:rsidRDefault="00AC79D9" w:rsidP="009761CF">
            <w:pPr>
              <w:jc w:val="center"/>
              <w:rPr>
                <w:b/>
                <w:szCs w:val="24"/>
              </w:rPr>
            </w:pPr>
          </w:p>
        </w:tc>
        <w:tc>
          <w:tcPr>
            <w:tcW w:w="4444" w:type="dxa"/>
            <w:shd w:val="clear" w:color="auto" w:fill="auto"/>
          </w:tcPr>
          <w:p w14:paraId="72D24C68" w14:textId="77777777" w:rsidR="00AC79D9" w:rsidRPr="00DA50FC" w:rsidRDefault="00AC79D9" w:rsidP="00A46407">
            <w:pPr>
              <w:pStyle w:val="Odsekzoznamu"/>
              <w:numPr>
                <w:ilvl w:val="0"/>
                <w:numId w:val="44"/>
              </w:numPr>
              <w:spacing w:line="240" w:lineRule="auto"/>
              <w:ind w:left="367"/>
              <w:jc w:val="left"/>
            </w:pPr>
            <w:r w:rsidRPr="00DA50FC">
              <w:t>Implementácia národného projektu IT akadémia,</w:t>
            </w:r>
          </w:p>
          <w:p w14:paraId="08CA3848" w14:textId="77777777" w:rsidR="00AC79D9" w:rsidRPr="00DA50FC" w:rsidRDefault="00AC79D9" w:rsidP="00A46407">
            <w:pPr>
              <w:pStyle w:val="Odsekzoznamu"/>
              <w:numPr>
                <w:ilvl w:val="0"/>
                <w:numId w:val="44"/>
              </w:numPr>
              <w:spacing w:line="240" w:lineRule="auto"/>
              <w:ind w:left="367"/>
              <w:jc w:val="left"/>
            </w:pPr>
            <w:r w:rsidRPr="00DA50FC">
              <w:t xml:space="preserve">zriadenie triedy s rozšíreným vyučovaním prírodovedných predmetov s využitím digitálnych technológií, úprava učebného plánu </w:t>
            </w:r>
          </w:p>
          <w:p w14:paraId="50DDD76E" w14:textId="77777777" w:rsidR="00AC79D9" w:rsidRPr="00DA50FC" w:rsidRDefault="00AC79D9" w:rsidP="00A46407">
            <w:pPr>
              <w:pStyle w:val="Odsekzoznamu"/>
              <w:numPr>
                <w:ilvl w:val="0"/>
                <w:numId w:val="44"/>
              </w:numPr>
              <w:spacing w:line="240" w:lineRule="auto"/>
              <w:ind w:left="367"/>
              <w:jc w:val="left"/>
              <w:rPr>
                <w:b/>
                <w:bCs/>
                <w:i/>
                <w:iCs/>
              </w:rPr>
            </w:pPr>
            <w:r w:rsidRPr="00DA50FC">
              <w:t>zriadenie informatickej triedy,</w:t>
            </w:r>
          </w:p>
          <w:p w14:paraId="699E766B" w14:textId="77777777" w:rsidR="00AC79D9" w:rsidRPr="00DA50FC" w:rsidRDefault="00AC79D9" w:rsidP="00A46407">
            <w:pPr>
              <w:pStyle w:val="Odsekzoznamu"/>
              <w:numPr>
                <w:ilvl w:val="0"/>
                <w:numId w:val="44"/>
              </w:numPr>
              <w:spacing w:line="240" w:lineRule="auto"/>
              <w:ind w:left="367"/>
              <w:jc w:val="left"/>
              <w:rPr>
                <w:b/>
                <w:bCs/>
                <w:i/>
                <w:iCs/>
              </w:rPr>
            </w:pPr>
            <w:r w:rsidRPr="00DA50FC">
              <w:t>získanie IT SCIENCE laboratórium.</w:t>
            </w:r>
          </w:p>
        </w:tc>
      </w:tr>
      <w:tr w:rsidR="00AC79D9" w:rsidRPr="00DA50FC" w14:paraId="21D65A75" w14:textId="77777777" w:rsidTr="009761CF">
        <w:trPr>
          <w:trHeight w:val="567"/>
        </w:trPr>
        <w:tc>
          <w:tcPr>
            <w:tcW w:w="2326" w:type="dxa"/>
          </w:tcPr>
          <w:p w14:paraId="35167CA2" w14:textId="77777777" w:rsidR="00AC79D9" w:rsidRDefault="00AC79D9" w:rsidP="009761CF">
            <w:pPr>
              <w:spacing w:line="240" w:lineRule="auto"/>
              <w:rPr>
                <w:szCs w:val="24"/>
              </w:rPr>
            </w:pPr>
            <w:r>
              <w:rPr>
                <w:szCs w:val="24"/>
              </w:rPr>
              <w:t>1.9.2019</w:t>
            </w:r>
          </w:p>
        </w:tc>
        <w:tc>
          <w:tcPr>
            <w:tcW w:w="2410" w:type="dxa"/>
          </w:tcPr>
          <w:p w14:paraId="3AB816D0" w14:textId="200CE413" w:rsidR="00AC79D9" w:rsidRDefault="00AC79D9" w:rsidP="009761CF">
            <w:pPr>
              <w:spacing w:line="240" w:lineRule="auto"/>
              <w:jc w:val="left"/>
              <w:rPr>
                <w:szCs w:val="24"/>
              </w:rPr>
            </w:pPr>
            <w:r>
              <w:rPr>
                <w:szCs w:val="24"/>
              </w:rPr>
              <w:t xml:space="preserve">     28.8.2019 /PR/</w:t>
            </w:r>
          </w:p>
          <w:p w14:paraId="434FF9BC" w14:textId="299679DB" w:rsidR="00AC79D9" w:rsidRDefault="00AC79D9" w:rsidP="009761CF">
            <w:pPr>
              <w:spacing w:line="240" w:lineRule="auto"/>
              <w:jc w:val="left"/>
              <w:rPr>
                <w:szCs w:val="24"/>
              </w:rPr>
            </w:pPr>
            <w:r>
              <w:rPr>
                <w:szCs w:val="24"/>
              </w:rPr>
              <w:t xml:space="preserve">     09.10.2019 /RŠ/</w:t>
            </w:r>
          </w:p>
        </w:tc>
        <w:tc>
          <w:tcPr>
            <w:tcW w:w="4444" w:type="dxa"/>
          </w:tcPr>
          <w:p w14:paraId="6E2C88C5" w14:textId="77777777" w:rsidR="00AC79D9" w:rsidRPr="001F1C0C" w:rsidRDefault="00AC79D9" w:rsidP="00A46407">
            <w:pPr>
              <w:pStyle w:val="Odsekzoznamu"/>
              <w:numPr>
                <w:ilvl w:val="0"/>
                <w:numId w:val="50"/>
              </w:numPr>
              <w:autoSpaceDE w:val="0"/>
              <w:autoSpaceDN w:val="0"/>
              <w:adjustRightInd w:val="0"/>
              <w:spacing w:after="200" w:line="276" w:lineRule="auto"/>
              <w:ind w:left="367" w:hanging="367"/>
              <w:jc w:val="left"/>
              <w:rPr>
                <w:rFonts w:cstheme="minorHAnsi"/>
                <w:color w:val="000000" w:themeColor="text1"/>
              </w:rPr>
            </w:pPr>
            <w:r w:rsidRPr="001F1C0C">
              <w:rPr>
                <w:rFonts w:cstheme="minorHAnsi"/>
                <w:color w:val="000000" w:themeColor="text1"/>
              </w:rPr>
              <w:t>učebné plány pre triedu s rozšíreným vyučovaním cudzích jazykov a prírodovedných predmetov s využitím digitálnych technológií</w:t>
            </w:r>
          </w:p>
          <w:p w14:paraId="3D87E7DA" w14:textId="77777777" w:rsidR="00AC79D9" w:rsidRPr="00DA50FC" w:rsidRDefault="00AC79D9" w:rsidP="009761CF">
            <w:pPr>
              <w:spacing w:line="240" w:lineRule="auto"/>
              <w:jc w:val="left"/>
            </w:pPr>
          </w:p>
        </w:tc>
      </w:tr>
      <w:tr w:rsidR="00AC79D9" w14:paraId="31C55680" w14:textId="77777777" w:rsidTr="009761CF">
        <w:trPr>
          <w:trHeight w:val="567"/>
        </w:trPr>
        <w:tc>
          <w:tcPr>
            <w:tcW w:w="2326" w:type="dxa"/>
          </w:tcPr>
          <w:p w14:paraId="37590030" w14:textId="77777777" w:rsidR="00AC79D9" w:rsidRDefault="00AC79D9" w:rsidP="009761CF">
            <w:pPr>
              <w:spacing w:line="240" w:lineRule="auto"/>
              <w:rPr>
                <w:szCs w:val="24"/>
              </w:rPr>
            </w:pPr>
            <w:r>
              <w:rPr>
                <w:szCs w:val="24"/>
              </w:rPr>
              <w:t>1.9.2020</w:t>
            </w:r>
          </w:p>
        </w:tc>
        <w:tc>
          <w:tcPr>
            <w:tcW w:w="2410" w:type="dxa"/>
          </w:tcPr>
          <w:p w14:paraId="6C69086D" w14:textId="77777777" w:rsidR="00AC79D9" w:rsidRDefault="00AC79D9" w:rsidP="009761CF">
            <w:pPr>
              <w:spacing w:line="240" w:lineRule="auto"/>
              <w:jc w:val="left"/>
              <w:rPr>
                <w:szCs w:val="24"/>
              </w:rPr>
            </w:pPr>
            <w:r>
              <w:rPr>
                <w:szCs w:val="24"/>
              </w:rPr>
              <w:t xml:space="preserve">        27.8.2020 /PR/</w:t>
            </w:r>
          </w:p>
          <w:p w14:paraId="14753962" w14:textId="77777777" w:rsidR="00AC79D9" w:rsidRDefault="00AC79D9" w:rsidP="009761CF">
            <w:pPr>
              <w:spacing w:line="240" w:lineRule="auto"/>
              <w:jc w:val="left"/>
              <w:rPr>
                <w:szCs w:val="24"/>
              </w:rPr>
            </w:pPr>
            <w:r>
              <w:rPr>
                <w:szCs w:val="24"/>
              </w:rPr>
              <w:t xml:space="preserve">        09.9.2020 /RŠ/</w:t>
            </w:r>
          </w:p>
          <w:p w14:paraId="70271AC6" w14:textId="77777777" w:rsidR="00AC79D9" w:rsidRDefault="00AC79D9" w:rsidP="009761CF">
            <w:pPr>
              <w:jc w:val="center"/>
              <w:rPr>
                <w:szCs w:val="24"/>
              </w:rPr>
            </w:pPr>
          </w:p>
        </w:tc>
        <w:tc>
          <w:tcPr>
            <w:tcW w:w="4444" w:type="dxa"/>
          </w:tcPr>
          <w:p w14:paraId="273B0449" w14:textId="77777777" w:rsidR="00AC79D9" w:rsidRPr="000A547D" w:rsidRDefault="00AC79D9" w:rsidP="009761CF">
            <w:pPr>
              <w:tabs>
                <w:tab w:val="num" w:pos="720"/>
              </w:tabs>
              <w:spacing w:line="240" w:lineRule="auto"/>
              <w:jc w:val="left"/>
              <w:rPr>
                <w:szCs w:val="24"/>
              </w:rPr>
            </w:pPr>
            <w:r w:rsidRPr="000A547D">
              <w:rPr>
                <w:szCs w:val="24"/>
              </w:rPr>
              <w:t>Škola bola v školských rokoch 2020/2021 a 2021/2022  zaradená do experimentálneho overovania nového Kurikula v predmete Náboženská výchova.</w:t>
            </w:r>
          </w:p>
          <w:p w14:paraId="1E201CCB" w14:textId="77777777" w:rsidR="00AC79D9" w:rsidRPr="000A547D" w:rsidRDefault="00AC79D9" w:rsidP="009761CF">
            <w:pPr>
              <w:spacing w:line="240" w:lineRule="auto"/>
              <w:jc w:val="left"/>
              <w:rPr>
                <w:szCs w:val="24"/>
              </w:rPr>
            </w:pPr>
          </w:p>
          <w:p w14:paraId="50FD5B08" w14:textId="77777777" w:rsidR="00AC79D9" w:rsidRPr="000A547D" w:rsidRDefault="00AC79D9" w:rsidP="009761CF">
            <w:pPr>
              <w:spacing w:line="240" w:lineRule="auto"/>
              <w:jc w:val="left"/>
              <w:rPr>
                <w:szCs w:val="24"/>
              </w:rPr>
            </w:pPr>
            <w:r w:rsidRPr="000A547D">
              <w:rPr>
                <w:szCs w:val="24"/>
              </w:rPr>
              <w:t xml:space="preserve">Návrh nového kurikula predmetu náboženská výchova schválili biskupi Slovenska na 95. plenárnom zasadnutí v Čičmanoch dňa 10. marca 2020. Týmto schválením udelili odporúčanie na jeho dvojročné experimentálne overovanie. </w:t>
            </w:r>
          </w:p>
          <w:p w14:paraId="229A2018" w14:textId="77777777" w:rsidR="00AC79D9" w:rsidRPr="000A547D" w:rsidRDefault="00AC79D9" w:rsidP="009761CF">
            <w:pPr>
              <w:spacing w:line="240" w:lineRule="auto"/>
              <w:jc w:val="left"/>
              <w:rPr>
                <w:szCs w:val="24"/>
              </w:rPr>
            </w:pPr>
            <w:r w:rsidRPr="000A547D">
              <w:rPr>
                <w:szCs w:val="24"/>
              </w:rPr>
              <w:t>Protokolárne č. zápisnice je 90/2020</w:t>
            </w:r>
          </w:p>
          <w:p w14:paraId="0DCDF890" w14:textId="77777777" w:rsidR="00AC79D9" w:rsidRDefault="00AC79D9" w:rsidP="009761CF">
            <w:pPr>
              <w:spacing w:line="240" w:lineRule="auto"/>
              <w:jc w:val="left"/>
              <w:rPr>
                <w:szCs w:val="24"/>
              </w:rPr>
            </w:pPr>
          </w:p>
        </w:tc>
      </w:tr>
      <w:tr w:rsidR="00AC79D9" w14:paraId="445C56BA" w14:textId="77777777" w:rsidTr="009761CF">
        <w:trPr>
          <w:trHeight w:val="567"/>
        </w:trPr>
        <w:tc>
          <w:tcPr>
            <w:tcW w:w="2326" w:type="dxa"/>
          </w:tcPr>
          <w:p w14:paraId="7A942A16" w14:textId="77777777" w:rsidR="00AC79D9" w:rsidRDefault="00AC79D9" w:rsidP="009761CF">
            <w:pPr>
              <w:rPr>
                <w:szCs w:val="24"/>
              </w:rPr>
            </w:pPr>
          </w:p>
        </w:tc>
        <w:tc>
          <w:tcPr>
            <w:tcW w:w="2410" w:type="dxa"/>
          </w:tcPr>
          <w:p w14:paraId="211F9A09" w14:textId="77777777" w:rsidR="00AC79D9" w:rsidRDefault="00AC79D9" w:rsidP="009761CF">
            <w:pPr>
              <w:rPr>
                <w:szCs w:val="24"/>
              </w:rPr>
            </w:pPr>
          </w:p>
        </w:tc>
        <w:tc>
          <w:tcPr>
            <w:tcW w:w="4444" w:type="dxa"/>
          </w:tcPr>
          <w:p w14:paraId="5465117A" w14:textId="77777777" w:rsidR="00AC79D9" w:rsidRDefault="00AC79D9" w:rsidP="009761CF">
            <w:pPr>
              <w:rPr>
                <w:szCs w:val="24"/>
              </w:rPr>
            </w:pPr>
          </w:p>
        </w:tc>
      </w:tr>
    </w:tbl>
    <w:p w14:paraId="1A9A94CE" w14:textId="77777777" w:rsidR="00861918" w:rsidRDefault="00861918" w:rsidP="004C47AD">
      <w:pPr>
        <w:pStyle w:val="Nadpis1"/>
      </w:pPr>
      <w:bookmarkStart w:id="0" w:name="_Toc394622931"/>
      <w:bookmarkStart w:id="1" w:name="_Toc394643178"/>
      <w:bookmarkStart w:id="2" w:name="_Toc394907668"/>
      <w:bookmarkStart w:id="3" w:name="_Toc397958828"/>
      <w:bookmarkStart w:id="4" w:name="_Toc458968862"/>
      <w:bookmarkStart w:id="5" w:name="_Toc460428179"/>
      <w:bookmarkStart w:id="6" w:name="_Toc460429033"/>
      <w:bookmarkStart w:id="7" w:name="_Toc492886670"/>
      <w:r>
        <w:lastRenderedPageBreak/>
        <w:t>OBSAH</w:t>
      </w:r>
      <w:bookmarkEnd w:id="0"/>
      <w:bookmarkEnd w:id="1"/>
      <w:bookmarkEnd w:id="2"/>
      <w:bookmarkEnd w:id="3"/>
      <w:bookmarkEnd w:id="4"/>
      <w:bookmarkEnd w:id="5"/>
      <w:bookmarkEnd w:id="6"/>
      <w:bookmarkEnd w:id="7"/>
    </w:p>
    <w:p w14:paraId="374B58DC" w14:textId="77777777" w:rsidR="001817FE" w:rsidRDefault="001817FE">
      <w:pPr>
        <w:pStyle w:val="Obsah1"/>
      </w:pPr>
    </w:p>
    <w:p w14:paraId="609CC856" w14:textId="7705949E" w:rsidR="00993F71" w:rsidRDefault="0097585E">
      <w:pPr>
        <w:pStyle w:val="Obsah1"/>
        <w:rPr>
          <w:caps w:val="0"/>
          <w:sz w:val="22"/>
        </w:rPr>
      </w:pPr>
      <w:r>
        <w:fldChar w:fldCharType="begin"/>
      </w:r>
      <w:r w:rsidR="00861918">
        <w:instrText xml:space="preserve"> TOC \o "1-3" \h \z \u </w:instrText>
      </w:r>
      <w:r>
        <w:fldChar w:fldCharType="separate"/>
      </w:r>
      <w:hyperlink w:anchor="_Toc492886671" w:history="1">
        <w:r w:rsidR="00993F71" w:rsidRPr="007E3FAF">
          <w:rPr>
            <w:rStyle w:val="Hypertextovprepojenie"/>
          </w:rPr>
          <w:t>a charakteristika školy</w:t>
        </w:r>
        <w:r w:rsidR="00993F71">
          <w:rPr>
            <w:webHidden/>
          </w:rPr>
          <w:tab/>
        </w:r>
        <w:r>
          <w:rPr>
            <w:webHidden/>
          </w:rPr>
          <w:fldChar w:fldCharType="begin"/>
        </w:r>
        <w:r w:rsidR="00993F71">
          <w:rPr>
            <w:webHidden/>
          </w:rPr>
          <w:instrText xml:space="preserve"> PAGEREF _Toc492886671 \h </w:instrText>
        </w:r>
        <w:r>
          <w:rPr>
            <w:webHidden/>
          </w:rPr>
        </w:r>
        <w:r>
          <w:rPr>
            <w:webHidden/>
          </w:rPr>
          <w:fldChar w:fldCharType="separate"/>
        </w:r>
        <w:r w:rsidR="006831D2">
          <w:rPr>
            <w:webHidden/>
          </w:rPr>
          <w:t>6</w:t>
        </w:r>
        <w:r>
          <w:rPr>
            <w:webHidden/>
          </w:rPr>
          <w:fldChar w:fldCharType="end"/>
        </w:r>
      </w:hyperlink>
    </w:p>
    <w:p w14:paraId="79BE71F7" w14:textId="12089B28" w:rsidR="00993F71" w:rsidRDefault="0049400E">
      <w:pPr>
        <w:pStyle w:val="Obsah1"/>
        <w:rPr>
          <w:caps w:val="0"/>
          <w:sz w:val="22"/>
        </w:rPr>
      </w:pPr>
      <w:hyperlink w:anchor="_Toc492886672" w:history="1">
        <w:r w:rsidR="00993F71" w:rsidRPr="007E3FAF">
          <w:rPr>
            <w:rStyle w:val="Hypertextovprepojenie"/>
          </w:rPr>
          <w:t>B  charakteristika ŠKOLSKÉHO VZDELÁVACIEHO programu</w:t>
        </w:r>
        <w:r w:rsidR="00993F71">
          <w:rPr>
            <w:webHidden/>
          </w:rPr>
          <w:tab/>
        </w:r>
        <w:r w:rsidR="0097585E">
          <w:rPr>
            <w:webHidden/>
          </w:rPr>
          <w:fldChar w:fldCharType="begin"/>
        </w:r>
        <w:r w:rsidR="00993F71">
          <w:rPr>
            <w:webHidden/>
          </w:rPr>
          <w:instrText xml:space="preserve"> PAGEREF _Toc492886672 \h </w:instrText>
        </w:r>
        <w:r w:rsidR="0097585E">
          <w:rPr>
            <w:webHidden/>
          </w:rPr>
        </w:r>
        <w:r w:rsidR="0097585E">
          <w:rPr>
            <w:webHidden/>
          </w:rPr>
          <w:fldChar w:fldCharType="separate"/>
        </w:r>
        <w:r w:rsidR="006831D2">
          <w:rPr>
            <w:webHidden/>
          </w:rPr>
          <w:t>10</w:t>
        </w:r>
        <w:r w:rsidR="0097585E">
          <w:rPr>
            <w:webHidden/>
          </w:rPr>
          <w:fldChar w:fldCharType="end"/>
        </w:r>
      </w:hyperlink>
    </w:p>
    <w:p w14:paraId="1A27120F" w14:textId="728CF8EC" w:rsidR="00993F71" w:rsidRDefault="0049400E">
      <w:pPr>
        <w:pStyle w:val="Obsah2"/>
        <w:rPr>
          <w:caps w:val="0"/>
          <w:sz w:val="22"/>
        </w:rPr>
      </w:pPr>
      <w:hyperlink w:anchor="_Toc492886673" w:history="1">
        <w:r w:rsidR="00993F71" w:rsidRPr="007E3FAF">
          <w:rPr>
            <w:rStyle w:val="Hypertextovprepojenie"/>
          </w:rPr>
          <w:t>1  VYMEDZENIE VLASTNÝCH CIEĽOV A POSLANIA VÝCHOVY A VZDELÁVANIA</w:t>
        </w:r>
        <w:r w:rsidR="00993F71">
          <w:rPr>
            <w:webHidden/>
          </w:rPr>
          <w:tab/>
        </w:r>
        <w:r w:rsidR="0097585E">
          <w:rPr>
            <w:webHidden/>
          </w:rPr>
          <w:fldChar w:fldCharType="begin"/>
        </w:r>
        <w:r w:rsidR="00993F71">
          <w:rPr>
            <w:webHidden/>
          </w:rPr>
          <w:instrText xml:space="preserve"> PAGEREF _Toc492886673 \h </w:instrText>
        </w:r>
        <w:r w:rsidR="0097585E">
          <w:rPr>
            <w:webHidden/>
          </w:rPr>
        </w:r>
        <w:r w:rsidR="0097585E">
          <w:rPr>
            <w:webHidden/>
          </w:rPr>
          <w:fldChar w:fldCharType="separate"/>
        </w:r>
        <w:r w:rsidR="006831D2">
          <w:rPr>
            <w:webHidden/>
          </w:rPr>
          <w:t>10</w:t>
        </w:r>
        <w:r w:rsidR="0097585E">
          <w:rPr>
            <w:webHidden/>
          </w:rPr>
          <w:fldChar w:fldCharType="end"/>
        </w:r>
      </w:hyperlink>
    </w:p>
    <w:p w14:paraId="67EC90B4" w14:textId="64F86659" w:rsidR="00993F71" w:rsidRDefault="0049400E">
      <w:pPr>
        <w:pStyle w:val="Obsah2"/>
        <w:rPr>
          <w:caps w:val="0"/>
          <w:sz w:val="22"/>
        </w:rPr>
      </w:pPr>
      <w:hyperlink w:anchor="_Toc492886674" w:history="1">
        <w:r w:rsidR="00993F71" w:rsidRPr="007E3FAF">
          <w:rPr>
            <w:rStyle w:val="Hypertextovprepojenie"/>
          </w:rPr>
          <w:t>2  STUPEŇ VZDELANIA</w:t>
        </w:r>
        <w:r w:rsidR="00993F71">
          <w:rPr>
            <w:webHidden/>
          </w:rPr>
          <w:tab/>
        </w:r>
        <w:r w:rsidR="0097585E">
          <w:rPr>
            <w:webHidden/>
          </w:rPr>
          <w:fldChar w:fldCharType="begin"/>
        </w:r>
        <w:r w:rsidR="00993F71">
          <w:rPr>
            <w:webHidden/>
          </w:rPr>
          <w:instrText xml:space="preserve"> PAGEREF _Toc492886674 \h </w:instrText>
        </w:r>
        <w:r w:rsidR="0097585E">
          <w:rPr>
            <w:webHidden/>
          </w:rPr>
        </w:r>
        <w:r w:rsidR="0097585E">
          <w:rPr>
            <w:webHidden/>
          </w:rPr>
          <w:fldChar w:fldCharType="separate"/>
        </w:r>
        <w:r w:rsidR="006831D2">
          <w:rPr>
            <w:webHidden/>
          </w:rPr>
          <w:t>12</w:t>
        </w:r>
        <w:r w:rsidR="0097585E">
          <w:rPr>
            <w:webHidden/>
          </w:rPr>
          <w:fldChar w:fldCharType="end"/>
        </w:r>
      </w:hyperlink>
    </w:p>
    <w:p w14:paraId="79783FA0" w14:textId="5C6D0AAF" w:rsidR="00993F71" w:rsidRDefault="0049400E">
      <w:pPr>
        <w:pStyle w:val="Obsah2"/>
        <w:rPr>
          <w:caps w:val="0"/>
          <w:sz w:val="22"/>
        </w:rPr>
      </w:pPr>
      <w:hyperlink w:anchor="_Toc492886675" w:history="1">
        <w:r w:rsidR="00993F71" w:rsidRPr="007E3FAF">
          <w:rPr>
            <w:rStyle w:val="Hypertextovprepojenie"/>
          </w:rPr>
          <w:t>3</w:t>
        </w:r>
        <w:r w:rsidR="007E193F">
          <w:rPr>
            <w:caps w:val="0"/>
            <w:sz w:val="22"/>
          </w:rPr>
          <w:t xml:space="preserve">   </w:t>
        </w:r>
        <w:r w:rsidR="00993F71" w:rsidRPr="007E3FAF">
          <w:rPr>
            <w:rStyle w:val="Hypertextovprepojenie"/>
          </w:rPr>
          <w:t>VLASTNÉ ZAMERANIE ŠKOLY</w:t>
        </w:r>
        <w:r w:rsidR="00993F71">
          <w:rPr>
            <w:webHidden/>
          </w:rPr>
          <w:tab/>
        </w:r>
        <w:r w:rsidR="0097585E">
          <w:rPr>
            <w:webHidden/>
          </w:rPr>
          <w:fldChar w:fldCharType="begin"/>
        </w:r>
        <w:r w:rsidR="00993F71">
          <w:rPr>
            <w:webHidden/>
          </w:rPr>
          <w:instrText xml:space="preserve"> PAGEREF _Toc492886675 \h </w:instrText>
        </w:r>
        <w:r w:rsidR="0097585E">
          <w:rPr>
            <w:webHidden/>
          </w:rPr>
        </w:r>
        <w:r w:rsidR="0097585E">
          <w:rPr>
            <w:webHidden/>
          </w:rPr>
          <w:fldChar w:fldCharType="separate"/>
        </w:r>
        <w:r w:rsidR="006831D2">
          <w:rPr>
            <w:webHidden/>
          </w:rPr>
          <w:t>12</w:t>
        </w:r>
        <w:r w:rsidR="0097585E">
          <w:rPr>
            <w:webHidden/>
          </w:rPr>
          <w:fldChar w:fldCharType="end"/>
        </w:r>
      </w:hyperlink>
    </w:p>
    <w:p w14:paraId="152DCF18" w14:textId="6FBDF073" w:rsidR="00993F71" w:rsidRDefault="0049400E">
      <w:pPr>
        <w:pStyle w:val="Obsah2"/>
        <w:rPr>
          <w:caps w:val="0"/>
          <w:sz w:val="22"/>
        </w:rPr>
      </w:pPr>
      <w:hyperlink w:anchor="_Toc492886676" w:history="1">
        <w:r w:rsidR="00993F71" w:rsidRPr="007E3FAF">
          <w:rPr>
            <w:rStyle w:val="Hypertextovprepojenie"/>
          </w:rPr>
          <w:t>4  PROFIL ABSOLVENTA</w:t>
        </w:r>
        <w:r w:rsidR="00993F71">
          <w:rPr>
            <w:webHidden/>
          </w:rPr>
          <w:tab/>
        </w:r>
        <w:r w:rsidR="0097585E">
          <w:rPr>
            <w:webHidden/>
          </w:rPr>
          <w:fldChar w:fldCharType="begin"/>
        </w:r>
        <w:r w:rsidR="00993F71">
          <w:rPr>
            <w:webHidden/>
          </w:rPr>
          <w:instrText xml:space="preserve"> PAGEREF _Toc492886676 \h </w:instrText>
        </w:r>
        <w:r w:rsidR="0097585E">
          <w:rPr>
            <w:webHidden/>
          </w:rPr>
        </w:r>
        <w:r w:rsidR="0097585E">
          <w:rPr>
            <w:webHidden/>
          </w:rPr>
          <w:fldChar w:fldCharType="separate"/>
        </w:r>
        <w:r w:rsidR="006831D2">
          <w:rPr>
            <w:webHidden/>
          </w:rPr>
          <w:t>14</w:t>
        </w:r>
        <w:r w:rsidR="0097585E">
          <w:rPr>
            <w:webHidden/>
          </w:rPr>
          <w:fldChar w:fldCharType="end"/>
        </w:r>
      </w:hyperlink>
    </w:p>
    <w:p w14:paraId="196E89D6" w14:textId="54D85542" w:rsidR="00993F71" w:rsidRDefault="0049400E">
      <w:pPr>
        <w:pStyle w:val="Obsah3"/>
        <w:tabs>
          <w:tab w:val="right" w:leader="dot" w:pos="9118"/>
        </w:tabs>
        <w:rPr>
          <w:noProof/>
          <w:sz w:val="22"/>
        </w:rPr>
      </w:pPr>
      <w:hyperlink w:anchor="_Toc492886677" w:history="1">
        <w:r w:rsidR="00993F71" w:rsidRPr="007E3FAF">
          <w:rPr>
            <w:rStyle w:val="Hypertextovprepojenie"/>
            <w:noProof/>
          </w:rPr>
          <w:t>4.1  Charakteristika absolventa</w:t>
        </w:r>
        <w:r w:rsidR="00993F71">
          <w:rPr>
            <w:noProof/>
            <w:webHidden/>
          </w:rPr>
          <w:tab/>
        </w:r>
        <w:r w:rsidR="0097585E">
          <w:rPr>
            <w:noProof/>
            <w:webHidden/>
          </w:rPr>
          <w:fldChar w:fldCharType="begin"/>
        </w:r>
        <w:r w:rsidR="00993F71">
          <w:rPr>
            <w:noProof/>
            <w:webHidden/>
          </w:rPr>
          <w:instrText xml:space="preserve"> PAGEREF _Toc492886677 \h </w:instrText>
        </w:r>
        <w:r w:rsidR="0097585E">
          <w:rPr>
            <w:noProof/>
            <w:webHidden/>
          </w:rPr>
        </w:r>
        <w:r w:rsidR="0097585E">
          <w:rPr>
            <w:noProof/>
            <w:webHidden/>
          </w:rPr>
          <w:fldChar w:fldCharType="separate"/>
        </w:r>
        <w:r w:rsidR="006831D2">
          <w:rPr>
            <w:noProof/>
            <w:webHidden/>
          </w:rPr>
          <w:t>15</w:t>
        </w:r>
        <w:r w:rsidR="0097585E">
          <w:rPr>
            <w:noProof/>
            <w:webHidden/>
          </w:rPr>
          <w:fldChar w:fldCharType="end"/>
        </w:r>
      </w:hyperlink>
    </w:p>
    <w:p w14:paraId="40AAA079" w14:textId="73B199E9" w:rsidR="00993F71" w:rsidRDefault="0049400E">
      <w:pPr>
        <w:pStyle w:val="Obsah3"/>
        <w:tabs>
          <w:tab w:val="right" w:leader="dot" w:pos="9118"/>
        </w:tabs>
        <w:rPr>
          <w:noProof/>
          <w:sz w:val="22"/>
        </w:rPr>
      </w:pPr>
      <w:hyperlink w:anchor="_Toc492886678" w:history="1">
        <w:r w:rsidR="00993F71" w:rsidRPr="007E3FAF">
          <w:rPr>
            <w:rStyle w:val="Hypertextovprepojenie"/>
            <w:noProof/>
          </w:rPr>
          <w:t>4.2  Kompetencie absolventa</w:t>
        </w:r>
        <w:r w:rsidR="00993F71">
          <w:rPr>
            <w:noProof/>
            <w:webHidden/>
          </w:rPr>
          <w:tab/>
        </w:r>
        <w:r w:rsidR="0097585E">
          <w:rPr>
            <w:noProof/>
            <w:webHidden/>
          </w:rPr>
          <w:fldChar w:fldCharType="begin"/>
        </w:r>
        <w:r w:rsidR="00993F71">
          <w:rPr>
            <w:noProof/>
            <w:webHidden/>
          </w:rPr>
          <w:instrText xml:space="preserve"> PAGEREF _Toc492886678 \h </w:instrText>
        </w:r>
        <w:r w:rsidR="0097585E">
          <w:rPr>
            <w:noProof/>
            <w:webHidden/>
          </w:rPr>
        </w:r>
        <w:r w:rsidR="0097585E">
          <w:rPr>
            <w:noProof/>
            <w:webHidden/>
          </w:rPr>
          <w:fldChar w:fldCharType="separate"/>
        </w:r>
        <w:r w:rsidR="006831D2">
          <w:rPr>
            <w:noProof/>
            <w:webHidden/>
          </w:rPr>
          <w:t>16</w:t>
        </w:r>
        <w:r w:rsidR="0097585E">
          <w:rPr>
            <w:noProof/>
            <w:webHidden/>
          </w:rPr>
          <w:fldChar w:fldCharType="end"/>
        </w:r>
      </w:hyperlink>
    </w:p>
    <w:p w14:paraId="6CDB119A" w14:textId="75CD83F5" w:rsidR="00993F71" w:rsidRDefault="0049400E">
      <w:pPr>
        <w:pStyle w:val="Obsah2"/>
        <w:rPr>
          <w:caps w:val="0"/>
          <w:sz w:val="22"/>
        </w:rPr>
      </w:pPr>
      <w:hyperlink w:anchor="_Toc492886679" w:history="1">
        <w:r w:rsidR="00993F71" w:rsidRPr="007E3FAF">
          <w:rPr>
            <w:rStyle w:val="Hypertextovprepojenie"/>
          </w:rPr>
          <w:t>5  organizácia prijímacieho konania</w:t>
        </w:r>
        <w:r w:rsidR="00993F71">
          <w:rPr>
            <w:webHidden/>
          </w:rPr>
          <w:tab/>
        </w:r>
        <w:r w:rsidR="0097585E">
          <w:rPr>
            <w:webHidden/>
          </w:rPr>
          <w:fldChar w:fldCharType="begin"/>
        </w:r>
        <w:r w:rsidR="00993F71">
          <w:rPr>
            <w:webHidden/>
          </w:rPr>
          <w:instrText xml:space="preserve"> PAGEREF _Toc492886679 \h </w:instrText>
        </w:r>
        <w:r w:rsidR="0097585E">
          <w:rPr>
            <w:webHidden/>
          </w:rPr>
        </w:r>
        <w:r w:rsidR="0097585E">
          <w:rPr>
            <w:webHidden/>
          </w:rPr>
          <w:fldChar w:fldCharType="separate"/>
        </w:r>
        <w:r w:rsidR="006831D2">
          <w:rPr>
            <w:webHidden/>
          </w:rPr>
          <w:t>20</w:t>
        </w:r>
        <w:r w:rsidR="0097585E">
          <w:rPr>
            <w:webHidden/>
          </w:rPr>
          <w:fldChar w:fldCharType="end"/>
        </w:r>
      </w:hyperlink>
    </w:p>
    <w:p w14:paraId="2B3F445F" w14:textId="7FF7A335" w:rsidR="00993F71" w:rsidRDefault="0049400E">
      <w:pPr>
        <w:pStyle w:val="Obsah2"/>
        <w:rPr>
          <w:caps w:val="0"/>
          <w:sz w:val="22"/>
        </w:rPr>
      </w:pPr>
      <w:hyperlink w:anchor="_Toc492886680" w:history="1">
        <w:r w:rsidR="00993F71" w:rsidRPr="007E3FAF">
          <w:rPr>
            <w:rStyle w:val="Hypertextovprepojenie"/>
          </w:rPr>
          <w:t>6  organizácia maturitnej skúšky</w:t>
        </w:r>
        <w:r w:rsidR="00993F71">
          <w:rPr>
            <w:webHidden/>
          </w:rPr>
          <w:tab/>
        </w:r>
        <w:r w:rsidR="0097585E">
          <w:rPr>
            <w:webHidden/>
          </w:rPr>
          <w:fldChar w:fldCharType="begin"/>
        </w:r>
        <w:r w:rsidR="00993F71">
          <w:rPr>
            <w:webHidden/>
          </w:rPr>
          <w:instrText xml:space="preserve"> PAGEREF _Toc492886680 \h </w:instrText>
        </w:r>
        <w:r w:rsidR="0097585E">
          <w:rPr>
            <w:webHidden/>
          </w:rPr>
        </w:r>
        <w:r w:rsidR="0097585E">
          <w:rPr>
            <w:webHidden/>
          </w:rPr>
          <w:fldChar w:fldCharType="separate"/>
        </w:r>
        <w:r w:rsidR="006831D2">
          <w:rPr>
            <w:webHidden/>
          </w:rPr>
          <w:t>23</w:t>
        </w:r>
        <w:r w:rsidR="0097585E">
          <w:rPr>
            <w:webHidden/>
          </w:rPr>
          <w:fldChar w:fldCharType="end"/>
        </w:r>
      </w:hyperlink>
    </w:p>
    <w:p w14:paraId="352EBB11" w14:textId="7A90C282" w:rsidR="00993F71" w:rsidRDefault="0049400E">
      <w:pPr>
        <w:pStyle w:val="Obsah2"/>
        <w:rPr>
          <w:caps w:val="0"/>
          <w:sz w:val="22"/>
        </w:rPr>
      </w:pPr>
      <w:hyperlink w:anchor="_Toc492886681" w:history="1">
        <w:r w:rsidR="00993F71" w:rsidRPr="007E3FAF">
          <w:rPr>
            <w:rStyle w:val="Hypertextovprepojenie"/>
          </w:rPr>
          <w:t>7  VZDELÁVACIE STRATÉGIE</w:t>
        </w:r>
        <w:r w:rsidR="00993F71">
          <w:rPr>
            <w:webHidden/>
          </w:rPr>
          <w:tab/>
        </w:r>
        <w:r w:rsidR="0097585E">
          <w:rPr>
            <w:webHidden/>
          </w:rPr>
          <w:fldChar w:fldCharType="begin"/>
        </w:r>
        <w:r w:rsidR="00993F71">
          <w:rPr>
            <w:webHidden/>
          </w:rPr>
          <w:instrText xml:space="preserve"> PAGEREF _Toc492886681 \h </w:instrText>
        </w:r>
        <w:r w:rsidR="0097585E">
          <w:rPr>
            <w:webHidden/>
          </w:rPr>
        </w:r>
        <w:r w:rsidR="0097585E">
          <w:rPr>
            <w:webHidden/>
          </w:rPr>
          <w:fldChar w:fldCharType="separate"/>
        </w:r>
        <w:r w:rsidR="006831D2">
          <w:rPr>
            <w:webHidden/>
          </w:rPr>
          <w:t>26</w:t>
        </w:r>
        <w:r w:rsidR="0097585E">
          <w:rPr>
            <w:webHidden/>
          </w:rPr>
          <w:fldChar w:fldCharType="end"/>
        </w:r>
      </w:hyperlink>
    </w:p>
    <w:p w14:paraId="5CCB4AC0" w14:textId="2DB7359A" w:rsidR="00993F71" w:rsidRDefault="0049400E">
      <w:pPr>
        <w:pStyle w:val="Obsah2"/>
        <w:rPr>
          <w:caps w:val="0"/>
          <w:sz w:val="22"/>
        </w:rPr>
      </w:pPr>
      <w:hyperlink w:anchor="_Toc492886682" w:history="1">
        <w:r w:rsidR="00993F71" w:rsidRPr="007E3FAF">
          <w:rPr>
            <w:rStyle w:val="Hypertextovprepojenie"/>
          </w:rPr>
          <w:t>8  Školský učebný plán</w:t>
        </w:r>
        <w:r w:rsidR="00993F71">
          <w:rPr>
            <w:webHidden/>
          </w:rPr>
          <w:tab/>
        </w:r>
        <w:r w:rsidR="0097585E">
          <w:rPr>
            <w:webHidden/>
          </w:rPr>
          <w:fldChar w:fldCharType="begin"/>
        </w:r>
        <w:r w:rsidR="00993F71">
          <w:rPr>
            <w:webHidden/>
          </w:rPr>
          <w:instrText xml:space="preserve"> PAGEREF _Toc492886682 \h </w:instrText>
        </w:r>
        <w:r w:rsidR="0097585E">
          <w:rPr>
            <w:webHidden/>
          </w:rPr>
        </w:r>
        <w:r w:rsidR="0097585E">
          <w:rPr>
            <w:webHidden/>
          </w:rPr>
          <w:fldChar w:fldCharType="separate"/>
        </w:r>
        <w:r w:rsidR="006831D2">
          <w:rPr>
            <w:webHidden/>
          </w:rPr>
          <w:t>28</w:t>
        </w:r>
        <w:r w:rsidR="0097585E">
          <w:rPr>
            <w:webHidden/>
          </w:rPr>
          <w:fldChar w:fldCharType="end"/>
        </w:r>
      </w:hyperlink>
    </w:p>
    <w:p w14:paraId="7DFF7DD7" w14:textId="1B2F8628" w:rsidR="00993F71" w:rsidRDefault="0049400E">
      <w:pPr>
        <w:pStyle w:val="Obsah2"/>
        <w:rPr>
          <w:caps w:val="0"/>
          <w:sz w:val="22"/>
        </w:rPr>
      </w:pPr>
      <w:hyperlink w:anchor="_Toc492886684" w:history="1">
        <w:r w:rsidR="00993F71" w:rsidRPr="007E3FAF">
          <w:rPr>
            <w:rStyle w:val="Hypertextovprepojenie"/>
          </w:rPr>
          <w:t>9  učebné osnovy predmetov</w:t>
        </w:r>
        <w:r w:rsidR="00993F71">
          <w:rPr>
            <w:webHidden/>
          </w:rPr>
          <w:tab/>
        </w:r>
        <w:r w:rsidR="0097585E">
          <w:rPr>
            <w:webHidden/>
          </w:rPr>
          <w:fldChar w:fldCharType="begin"/>
        </w:r>
        <w:r w:rsidR="00993F71">
          <w:rPr>
            <w:webHidden/>
          </w:rPr>
          <w:instrText xml:space="preserve"> PAGEREF _Toc492886684 \h </w:instrText>
        </w:r>
        <w:r w:rsidR="0097585E">
          <w:rPr>
            <w:webHidden/>
          </w:rPr>
        </w:r>
        <w:r w:rsidR="0097585E">
          <w:rPr>
            <w:webHidden/>
          </w:rPr>
          <w:fldChar w:fldCharType="separate"/>
        </w:r>
        <w:r w:rsidR="006831D2">
          <w:rPr>
            <w:webHidden/>
          </w:rPr>
          <w:t>50</w:t>
        </w:r>
        <w:r w:rsidR="0097585E">
          <w:rPr>
            <w:webHidden/>
          </w:rPr>
          <w:fldChar w:fldCharType="end"/>
        </w:r>
      </w:hyperlink>
    </w:p>
    <w:p w14:paraId="4D8B95FE" w14:textId="138D7FA5" w:rsidR="00993F71" w:rsidRDefault="0049400E">
      <w:pPr>
        <w:pStyle w:val="Obsah2"/>
        <w:rPr>
          <w:caps w:val="0"/>
          <w:sz w:val="22"/>
        </w:rPr>
      </w:pPr>
      <w:hyperlink w:anchor="_Toc492886685" w:history="1">
        <w:r w:rsidR="00993F71" w:rsidRPr="007E3FAF">
          <w:rPr>
            <w:rStyle w:val="Hypertextovprepojenie"/>
          </w:rPr>
          <w:t>10  Popis realizácie prierezových tém</w:t>
        </w:r>
        <w:r w:rsidR="00993F71">
          <w:rPr>
            <w:webHidden/>
          </w:rPr>
          <w:tab/>
        </w:r>
        <w:r w:rsidR="0097585E">
          <w:rPr>
            <w:webHidden/>
          </w:rPr>
          <w:fldChar w:fldCharType="begin"/>
        </w:r>
        <w:r w:rsidR="00993F71">
          <w:rPr>
            <w:webHidden/>
          </w:rPr>
          <w:instrText xml:space="preserve"> PAGEREF _Toc492886685 \h </w:instrText>
        </w:r>
        <w:r w:rsidR="0097585E">
          <w:rPr>
            <w:webHidden/>
          </w:rPr>
        </w:r>
        <w:r w:rsidR="0097585E">
          <w:rPr>
            <w:webHidden/>
          </w:rPr>
          <w:fldChar w:fldCharType="separate"/>
        </w:r>
        <w:r w:rsidR="006831D2">
          <w:rPr>
            <w:webHidden/>
          </w:rPr>
          <w:t>51</w:t>
        </w:r>
        <w:r w:rsidR="0097585E">
          <w:rPr>
            <w:webHidden/>
          </w:rPr>
          <w:fldChar w:fldCharType="end"/>
        </w:r>
      </w:hyperlink>
    </w:p>
    <w:p w14:paraId="7F0618E5" w14:textId="621AB6C9" w:rsidR="00993F71" w:rsidRDefault="0049400E">
      <w:pPr>
        <w:pStyle w:val="Obsah2"/>
        <w:rPr>
          <w:caps w:val="0"/>
          <w:sz w:val="22"/>
        </w:rPr>
      </w:pPr>
      <w:hyperlink w:anchor="_Toc492886686" w:history="1">
        <w:r w:rsidR="00993F71" w:rsidRPr="007E3FAF">
          <w:rPr>
            <w:rStyle w:val="Hypertextovprepojenie"/>
          </w:rPr>
          <w:t>11  FINANČNÁ GRAMOTNOSŤ</w:t>
        </w:r>
        <w:r w:rsidR="00993F71">
          <w:rPr>
            <w:webHidden/>
          </w:rPr>
          <w:tab/>
        </w:r>
        <w:r w:rsidR="0097585E">
          <w:rPr>
            <w:webHidden/>
          </w:rPr>
          <w:fldChar w:fldCharType="begin"/>
        </w:r>
        <w:r w:rsidR="00993F71">
          <w:rPr>
            <w:webHidden/>
          </w:rPr>
          <w:instrText xml:space="preserve"> PAGEREF _Toc492886686 \h </w:instrText>
        </w:r>
        <w:r w:rsidR="0097585E">
          <w:rPr>
            <w:webHidden/>
          </w:rPr>
        </w:r>
        <w:r w:rsidR="0097585E">
          <w:rPr>
            <w:webHidden/>
          </w:rPr>
          <w:fldChar w:fldCharType="separate"/>
        </w:r>
        <w:r w:rsidR="006831D2">
          <w:rPr>
            <w:webHidden/>
          </w:rPr>
          <w:t>56</w:t>
        </w:r>
        <w:r w:rsidR="0097585E">
          <w:rPr>
            <w:webHidden/>
          </w:rPr>
          <w:fldChar w:fldCharType="end"/>
        </w:r>
      </w:hyperlink>
    </w:p>
    <w:p w14:paraId="27F6116A" w14:textId="28522108" w:rsidR="00993F71" w:rsidRDefault="0049400E">
      <w:pPr>
        <w:pStyle w:val="Obsah2"/>
        <w:rPr>
          <w:caps w:val="0"/>
          <w:sz w:val="22"/>
        </w:rPr>
      </w:pPr>
      <w:hyperlink w:anchor="_Toc492886687" w:history="1">
        <w:r w:rsidR="00993F71" w:rsidRPr="007E3FAF">
          <w:rPr>
            <w:rStyle w:val="Hypertextovprepojenie"/>
          </w:rPr>
          <w:t>12  METÓDY VYUČOVANIA</w:t>
        </w:r>
        <w:r w:rsidR="00993F71">
          <w:rPr>
            <w:webHidden/>
          </w:rPr>
          <w:tab/>
        </w:r>
        <w:r w:rsidR="0097585E">
          <w:rPr>
            <w:webHidden/>
          </w:rPr>
          <w:fldChar w:fldCharType="begin"/>
        </w:r>
        <w:r w:rsidR="00993F71">
          <w:rPr>
            <w:webHidden/>
          </w:rPr>
          <w:instrText xml:space="preserve"> PAGEREF _Toc492886687 \h </w:instrText>
        </w:r>
        <w:r w:rsidR="0097585E">
          <w:rPr>
            <w:webHidden/>
          </w:rPr>
        </w:r>
        <w:r w:rsidR="0097585E">
          <w:rPr>
            <w:webHidden/>
          </w:rPr>
          <w:fldChar w:fldCharType="separate"/>
        </w:r>
        <w:r w:rsidR="006831D2">
          <w:rPr>
            <w:webHidden/>
          </w:rPr>
          <w:t>57</w:t>
        </w:r>
        <w:r w:rsidR="0097585E">
          <w:rPr>
            <w:webHidden/>
          </w:rPr>
          <w:fldChar w:fldCharType="end"/>
        </w:r>
      </w:hyperlink>
    </w:p>
    <w:p w14:paraId="2606CBAD" w14:textId="651504E5" w:rsidR="00993F71" w:rsidRDefault="0049400E">
      <w:pPr>
        <w:pStyle w:val="Obsah2"/>
        <w:rPr>
          <w:caps w:val="0"/>
          <w:sz w:val="22"/>
        </w:rPr>
      </w:pPr>
      <w:hyperlink w:anchor="_Toc492886688" w:history="1">
        <w:r w:rsidR="00993F71" w:rsidRPr="007E3FAF">
          <w:rPr>
            <w:rStyle w:val="Hypertextovprepojenie"/>
          </w:rPr>
          <w:t>13  ORGANIZÁCIA VYUČOVANIA</w:t>
        </w:r>
        <w:r w:rsidR="00993F71">
          <w:rPr>
            <w:webHidden/>
          </w:rPr>
          <w:tab/>
        </w:r>
        <w:r w:rsidR="0097585E">
          <w:rPr>
            <w:webHidden/>
          </w:rPr>
          <w:fldChar w:fldCharType="begin"/>
        </w:r>
        <w:r w:rsidR="00993F71">
          <w:rPr>
            <w:webHidden/>
          </w:rPr>
          <w:instrText xml:space="preserve"> PAGEREF _Toc492886688 \h </w:instrText>
        </w:r>
        <w:r w:rsidR="0097585E">
          <w:rPr>
            <w:webHidden/>
          </w:rPr>
        </w:r>
        <w:r w:rsidR="0097585E">
          <w:rPr>
            <w:webHidden/>
          </w:rPr>
          <w:fldChar w:fldCharType="separate"/>
        </w:r>
        <w:r w:rsidR="006831D2">
          <w:rPr>
            <w:webHidden/>
          </w:rPr>
          <w:t>58</w:t>
        </w:r>
        <w:r w:rsidR="0097585E">
          <w:rPr>
            <w:webHidden/>
          </w:rPr>
          <w:fldChar w:fldCharType="end"/>
        </w:r>
      </w:hyperlink>
    </w:p>
    <w:p w14:paraId="6DC08037" w14:textId="7FCAE4C0" w:rsidR="00993F71" w:rsidRDefault="0049400E">
      <w:pPr>
        <w:pStyle w:val="Obsah2"/>
        <w:rPr>
          <w:caps w:val="0"/>
          <w:sz w:val="22"/>
        </w:rPr>
      </w:pPr>
      <w:hyperlink w:anchor="_Toc492886689" w:history="1">
        <w:r w:rsidR="00993F71" w:rsidRPr="007E3FAF">
          <w:rPr>
            <w:rStyle w:val="Hypertextovprepojenie"/>
          </w:rPr>
          <w:t>14  VYUČOVACÍ JAZYK</w:t>
        </w:r>
        <w:r w:rsidR="00993F71">
          <w:rPr>
            <w:webHidden/>
          </w:rPr>
          <w:tab/>
        </w:r>
        <w:r w:rsidR="0097585E">
          <w:rPr>
            <w:webHidden/>
          </w:rPr>
          <w:fldChar w:fldCharType="begin"/>
        </w:r>
        <w:r w:rsidR="00993F71">
          <w:rPr>
            <w:webHidden/>
          </w:rPr>
          <w:instrText xml:space="preserve"> PAGEREF _Toc492886689 \h </w:instrText>
        </w:r>
        <w:r w:rsidR="0097585E">
          <w:rPr>
            <w:webHidden/>
          </w:rPr>
        </w:r>
        <w:r w:rsidR="0097585E">
          <w:rPr>
            <w:webHidden/>
          </w:rPr>
          <w:fldChar w:fldCharType="separate"/>
        </w:r>
        <w:r w:rsidR="006831D2">
          <w:rPr>
            <w:webHidden/>
          </w:rPr>
          <w:t>59</w:t>
        </w:r>
        <w:r w:rsidR="0097585E">
          <w:rPr>
            <w:webHidden/>
          </w:rPr>
          <w:fldChar w:fldCharType="end"/>
        </w:r>
      </w:hyperlink>
    </w:p>
    <w:p w14:paraId="0D03AC0E" w14:textId="4BBE491B" w:rsidR="00993F71" w:rsidRDefault="0049400E">
      <w:pPr>
        <w:pStyle w:val="Obsah2"/>
        <w:rPr>
          <w:caps w:val="0"/>
          <w:sz w:val="22"/>
        </w:rPr>
      </w:pPr>
      <w:hyperlink w:anchor="_Toc492886690" w:history="1">
        <w:r w:rsidR="00993F71" w:rsidRPr="007E3FAF">
          <w:rPr>
            <w:rStyle w:val="Hypertextovprepojenie"/>
          </w:rPr>
          <w:t>15   priestorové a MATERIÁLnO-TECHNICKÉ PODMIENKY ŠKOLY</w:t>
        </w:r>
        <w:r w:rsidR="00993F71">
          <w:rPr>
            <w:webHidden/>
          </w:rPr>
          <w:tab/>
        </w:r>
        <w:r w:rsidR="0097585E">
          <w:rPr>
            <w:webHidden/>
          </w:rPr>
          <w:fldChar w:fldCharType="begin"/>
        </w:r>
        <w:r w:rsidR="00993F71">
          <w:rPr>
            <w:webHidden/>
          </w:rPr>
          <w:instrText xml:space="preserve"> PAGEREF _Toc492886690 \h </w:instrText>
        </w:r>
        <w:r w:rsidR="0097585E">
          <w:rPr>
            <w:webHidden/>
          </w:rPr>
        </w:r>
        <w:r w:rsidR="0097585E">
          <w:rPr>
            <w:webHidden/>
          </w:rPr>
          <w:fldChar w:fldCharType="separate"/>
        </w:r>
        <w:r w:rsidR="006831D2">
          <w:rPr>
            <w:webHidden/>
          </w:rPr>
          <w:t>59</w:t>
        </w:r>
        <w:r w:rsidR="0097585E">
          <w:rPr>
            <w:webHidden/>
          </w:rPr>
          <w:fldChar w:fldCharType="end"/>
        </w:r>
      </w:hyperlink>
    </w:p>
    <w:p w14:paraId="60EC421E" w14:textId="7EE569CE" w:rsidR="00993F71" w:rsidRDefault="0049400E">
      <w:pPr>
        <w:pStyle w:val="Obsah3"/>
        <w:tabs>
          <w:tab w:val="right" w:leader="dot" w:pos="9118"/>
        </w:tabs>
        <w:rPr>
          <w:noProof/>
          <w:sz w:val="22"/>
        </w:rPr>
      </w:pPr>
      <w:hyperlink w:anchor="_Toc492886691" w:history="1">
        <w:r w:rsidR="00993F71" w:rsidRPr="007E3FAF">
          <w:rPr>
            <w:rStyle w:val="Hypertextovprepojenie"/>
            <w:noProof/>
          </w:rPr>
          <w:t>15.1  Priestorové vybavenie školy</w:t>
        </w:r>
        <w:r w:rsidR="00993F71">
          <w:rPr>
            <w:noProof/>
            <w:webHidden/>
          </w:rPr>
          <w:tab/>
        </w:r>
        <w:r w:rsidR="0097585E">
          <w:rPr>
            <w:noProof/>
            <w:webHidden/>
          </w:rPr>
          <w:fldChar w:fldCharType="begin"/>
        </w:r>
        <w:r w:rsidR="00993F71">
          <w:rPr>
            <w:noProof/>
            <w:webHidden/>
          </w:rPr>
          <w:instrText xml:space="preserve"> PAGEREF _Toc492886691 \h </w:instrText>
        </w:r>
        <w:r w:rsidR="0097585E">
          <w:rPr>
            <w:noProof/>
            <w:webHidden/>
          </w:rPr>
        </w:r>
        <w:r w:rsidR="0097585E">
          <w:rPr>
            <w:noProof/>
            <w:webHidden/>
          </w:rPr>
          <w:fldChar w:fldCharType="separate"/>
        </w:r>
        <w:r w:rsidR="006831D2">
          <w:rPr>
            <w:noProof/>
            <w:webHidden/>
          </w:rPr>
          <w:t>59</w:t>
        </w:r>
        <w:r w:rsidR="0097585E">
          <w:rPr>
            <w:noProof/>
            <w:webHidden/>
          </w:rPr>
          <w:fldChar w:fldCharType="end"/>
        </w:r>
      </w:hyperlink>
    </w:p>
    <w:p w14:paraId="62B1591B" w14:textId="51BFD261" w:rsidR="00993F71" w:rsidRDefault="0049400E">
      <w:pPr>
        <w:pStyle w:val="Obsah3"/>
        <w:tabs>
          <w:tab w:val="right" w:leader="dot" w:pos="9118"/>
        </w:tabs>
        <w:rPr>
          <w:noProof/>
          <w:sz w:val="22"/>
        </w:rPr>
      </w:pPr>
      <w:hyperlink w:anchor="_Toc492886692" w:history="1">
        <w:r w:rsidR="00993F71" w:rsidRPr="007E3FAF">
          <w:rPr>
            <w:rStyle w:val="Hypertextovprepojenie"/>
            <w:noProof/>
          </w:rPr>
          <w:t>15.2  Povinné učebné priestory školy a ich vybavenie</w:t>
        </w:r>
        <w:r w:rsidR="00993F71">
          <w:rPr>
            <w:noProof/>
            <w:webHidden/>
          </w:rPr>
          <w:tab/>
        </w:r>
        <w:r w:rsidR="0097585E">
          <w:rPr>
            <w:noProof/>
            <w:webHidden/>
          </w:rPr>
          <w:fldChar w:fldCharType="begin"/>
        </w:r>
        <w:r w:rsidR="00993F71">
          <w:rPr>
            <w:noProof/>
            <w:webHidden/>
          </w:rPr>
          <w:instrText xml:space="preserve"> PAGEREF _Toc492886692 \h </w:instrText>
        </w:r>
        <w:r w:rsidR="0097585E">
          <w:rPr>
            <w:noProof/>
            <w:webHidden/>
          </w:rPr>
        </w:r>
        <w:r w:rsidR="0097585E">
          <w:rPr>
            <w:noProof/>
            <w:webHidden/>
          </w:rPr>
          <w:fldChar w:fldCharType="separate"/>
        </w:r>
        <w:r w:rsidR="006831D2">
          <w:rPr>
            <w:noProof/>
            <w:webHidden/>
          </w:rPr>
          <w:t>60</w:t>
        </w:r>
        <w:r w:rsidR="0097585E">
          <w:rPr>
            <w:noProof/>
            <w:webHidden/>
          </w:rPr>
          <w:fldChar w:fldCharType="end"/>
        </w:r>
      </w:hyperlink>
    </w:p>
    <w:p w14:paraId="48B44357" w14:textId="3CDDC82D" w:rsidR="00993F71" w:rsidRDefault="0049400E">
      <w:pPr>
        <w:pStyle w:val="Obsah3"/>
        <w:tabs>
          <w:tab w:val="right" w:leader="dot" w:pos="9118"/>
        </w:tabs>
        <w:rPr>
          <w:noProof/>
          <w:sz w:val="22"/>
        </w:rPr>
      </w:pPr>
      <w:hyperlink w:anchor="_Toc492886693" w:history="1">
        <w:r w:rsidR="00993F71" w:rsidRPr="007E3FAF">
          <w:rPr>
            <w:rStyle w:val="Hypertextovprepojenie"/>
            <w:noProof/>
            <w:lang w:val="cs-CZ"/>
          </w:rPr>
          <w:t>15.3  Materiálno-technické vybavenie školy</w:t>
        </w:r>
        <w:r w:rsidR="00993F71">
          <w:rPr>
            <w:noProof/>
            <w:webHidden/>
          </w:rPr>
          <w:tab/>
        </w:r>
        <w:r w:rsidR="0097585E">
          <w:rPr>
            <w:noProof/>
            <w:webHidden/>
          </w:rPr>
          <w:fldChar w:fldCharType="begin"/>
        </w:r>
        <w:r w:rsidR="00993F71">
          <w:rPr>
            <w:noProof/>
            <w:webHidden/>
          </w:rPr>
          <w:instrText xml:space="preserve"> PAGEREF _Toc492886693 \h </w:instrText>
        </w:r>
        <w:r w:rsidR="0097585E">
          <w:rPr>
            <w:noProof/>
            <w:webHidden/>
          </w:rPr>
        </w:r>
        <w:r w:rsidR="0097585E">
          <w:rPr>
            <w:noProof/>
            <w:webHidden/>
          </w:rPr>
          <w:fldChar w:fldCharType="separate"/>
        </w:r>
        <w:r w:rsidR="006831D2">
          <w:rPr>
            <w:noProof/>
            <w:webHidden/>
          </w:rPr>
          <w:t>62</w:t>
        </w:r>
        <w:r w:rsidR="0097585E">
          <w:rPr>
            <w:noProof/>
            <w:webHidden/>
          </w:rPr>
          <w:fldChar w:fldCharType="end"/>
        </w:r>
      </w:hyperlink>
    </w:p>
    <w:p w14:paraId="468834FA" w14:textId="427F26B0" w:rsidR="00993F71" w:rsidRDefault="0049400E">
      <w:pPr>
        <w:pStyle w:val="Obsah2"/>
        <w:rPr>
          <w:caps w:val="0"/>
          <w:sz w:val="22"/>
        </w:rPr>
      </w:pPr>
      <w:hyperlink w:anchor="_Toc492886694" w:history="1">
        <w:r w:rsidR="00993F71" w:rsidRPr="007E3FAF">
          <w:rPr>
            <w:rStyle w:val="Hypertextovprepojenie"/>
          </w:rPr>
          <w:t>16  VNÚTORNÝ SYSTÉM kontroly a hodnotenia ŽIAKOV</w:t>
        </w:r>
        <w:r w:rsidR="00993F71">
          <w:rPr>
            <w:webHidden/>
          </w:rPr>
          <w:tab/>
        </w:r>
        <w:r w:rsidR="0097585E">
          <w:rPr>
            <w:webHidden/>
          </w:rPr>
          <w:fldChar w:fldCharType="begin"/>
        </w:r>
        <w:r w:rsidR="00993F71">
          <w:rPr>
            <w:webHidden/>
          </w:rPr>
          <w:instrText xml:space="preserve"> PAGEREF _Toc492886694 \h </w:instrText>
        </w:r>
        <w:r w:rsidR="0097585E">
          <w:rPr>
            <w:webHidden/>
          </w:rPr>
        </w:r>
        <w:r w:rsidR="0097585E">
          <w:rPr>
            <w:webHidden/>
          </w:rPr>
          <w:fldChar w:fldCharType="separate"/>
        </w:r>
        <w:r w:rsidR="006831D2">
          <w:rPr>
            <w:webHidden/>
          </w:rPr>
          <w:t>63</w:t>
        </w:r>
        <w:r w:rsidR="0097585E">
          <w:rPr>
            <w:webHidden/>
          </w:rPr>
          <w:fldChar w:fldCharType="end"/>
        </w:r>
      </w:hyperlink>
    </w:p>
    <w:p w14:paraId="72652286" w14:textId="6E806812" w:rsidR="00993F71" w:rsidRDefault="0049400E">
      <w:pPr>
        <w:pStyle w:val="Obsah2"/>
        <w:rPr>
          <w:caps w:val="0"/>
          <w:sz w:val="22"/>
        </w:rPr>
      </w:pPr>
      <w:hyperlink w:anchor="_Toc492886695" w:history="1">
        <w:r w:rsidR="00993F71" w:rsidRPr="007E3FAF">
          <w:rPr>
            <w:rStyle w:val="Hypertextovprepojenie"/>
          </w:rPr>
          <w:t>17  VNÚTORNÝ SYSTÉM KONTROLY A HODNOTENIA ZAMESTNANCOV ŠKOLY</w:t>
        </w:r>
        <w:r w:rsidR="00993F71">
          <w:rPr>
            <w:webHidden/>
          </w:rPr>
          <w:tab/>
        </w:r>
        <w:r w:rsidR="0097585E">
          <w:rPr>
            <w:webHidden/>
          </w:rPr>
          <w:fldChar w:fldCharType="begin"/>
        </w:r>
        <w:r w:rsidR="00993F71">
          <w:rPr>
            <w:webHidden/>
          </w:rPr>
          <w:instrText xml:space="preserve"> PAGEREF _Toc492886695 \h </w:instrText>
        </w:r>
        <w:r w:rsidR="0097585E">
          <w:rPr>
            <w:webHidden/>
          </w:rPr>
        </w:r>
        <w:r w:rsidR="0097585E">
          <w:rPr>
            <w:webHidden/>
          </w:rPr>
          <w:fldChar w:fldCharType="separate"/>
        </w:r>
        <w:r w:rsidR="006831D2">
          <w:rPr>
            <w:webHidden/>
          </w:rPr>
          <w:t>70</w:t>
        </w:r>
        <w:r w:rsidR="0097585E">
          <w:rPr>
            <w:webHidden/>
          </w:rPr>
          <w:fldChar w:fldCharType="end"/>
        </w:r>
      </w:hyperlink>
    </w:p>
    <w:p w14:paraId="2CEA685D" w14:textId="03E11DA3" w:rsidR="00993F71" w:rsidRDefault="0049400E">
      <w:pPr>
        <w:pStyle w:val="Obsah2"/>
        <w:rPr>
          <w:caps w:val="0"/>
          <w:sz w:val="22"/>
        </w:rPr>
      </w:pPr>
      <w:hyperlink w:anchor="_Toc492886696" w:history="1">
        <w:r w:rsidR="00993F71" w:rsidRPr="007E3FAF">
          <w:rPr>
            <w:rStyle w:val="Hypertextovprepojenie"/>
          </w:rPr>
          <w:t>18  PODMIENKY ŠKOLY NA VZDELÁVANIE ŽIAKOV SO ŠPECIÁLNYMI VÝCHOVNO-VZDELÁVACÍMI POTREBAMI</w:t>
        </w:r>
        <w:r w:rsidR="00993F71">
          <w:rPr>
            <w:webHidden/>
          </w:rPr>
          <w:tab/>
        </w:r>
        <w:r w:rsidR="0097585E">
          <w:rPr>
            <w:webHidden/>
          </w:rPr>
          <w:fldChar w:fldCharType="begin"/>
        </w:r>
        <w:r w:rsidR="00993F71">
          <w:rPr>
            <w:webHidden/>
          </w:rPr>
          <w:instrText xml:space="preserve"> PAGEREF _Toc492886696 \h </w:instrText>
        </w:r>
        <w:r w:rsidR="0097585E">
          <w:rPr>
            <w:webHidden/>
          </w:rPr>
        </w:r>
        <w:r w:rsidR="0097585E">
          <w:rPr>
            <w:webHidden/>
          </w:rPr>
          <w:fldChar w:fldCharType="separate"/>
        </w:r>
        <w:r w:rsidR="006831D2">
          <w:rPr>
            <w:webHidden/>
          </w:rPr>
          <w:t>77</w:t>
        </w:r>
        <w:r w:rsidR="0097585E">
          <w:rPr>
            <w:webHidden/>
          </w:rPr>
          <w:fldChar w:fldCharType="end"/>
        </w:r>
      </w:hyperlink>
    </w:p>
    <w:p w14:paraId="37B29107" w14:textId="571F2B8E" w:rsidR="00993F71" w:rsidRDefault="0049400E">
      <w:pPr>
        <w:pStyle w:val="Obsah3"/>
        <w:tabs>
          <w:tab w:val="right" w:leader="dot" w:pos="9118"/>
        </w:tabs>
        <w:rPr>
          <w:noProof/>
          <w:sz w:val="22"/>
        </w:rPr>
      </w:pPr>
      <w:hyperlink w:anchor="_Toc492886697" w:history="1">
        <w:r w:rsidR="00993F71" w:rsidRPr="007E3FAF">
          <w:rPr>
            <w:rStyle w:val="Hypertextovprepojenie"/>
            <w:noProof/>
          </w:rPr>
          <w:t>18.1  Žiaci so zdravotným znevýhodnením</w:t>
        </w:r>
        <w:r w:rsidR="00993F71">
          <w:rPr>
            <w:noProof/>
            <w:webHidden/>
          </w:rPr>
          <w:tab/>
        </w:r>
        <w:r w:rsidR="0097585E">
          <w:rPr>
            <w:noProof/>
            <w:webHidden/>
          </w:rPr>
          <w:fldChar w:fldCharType="begin"/>
        </w:r>
        <w:r w:rsidR="00993F71">
          <w:rPr>
            <w:noProof/>
            <w:webHidden/>
          </w:rPr>
          <w:instrText xml:space="preserve"> PAGEREF _Toc492886697 \h </w:instrText>
        </w:r>
        <w:r w:rsidR="0097585E">
          <w:rPr>
            <w:noProof/>
            <w:webHidden/>
          </w:rPr>
        </w:r>
        <w:r w:rsidR="0097585E">
          <w:rPr>
            <w:noProof/>
            <w:webHidden/>
          </w:rPr>
          <w:fldChar w:fldCharType="separate"/>
        </w:r>
        <w:r w:rsidR="006831D2">
          <w:rPr>
            <w:noProof/>
            <w:webHidden/>
          </w:rPr>
          <w:t>78</w:t>
        </w:r>
        <w:r w:rsidR="0097585E">
          <w:rPr>
            <w:noProof/>
            <w:webHidden/>
          </w:rPr>
          <w:fldChar w:fldCharType="end"/>
        </w:r>
      </w:hyperlink>
    </w:p>
    <w:p w14:paraId="587279D5" w14:textId="3AA741E0" w:rsidR="00993F71" w:rsidRDefault="0049400E">
      <w:pPr>
        <w:pStyle w:val="Obsah3"/>
        <w:tabs>
          <w:tab w:val="right" w:leader="dot" w:pos="9118"/>
        </w:tabs>
        <w:rPr>
          <w:noProof/>
          <w:sz w:val="22"/>
        </w:rPr>
      </w:pPr>
      <w:hyperlink w:anchor="_Toc492886698" w:history="1">
        <w:r w:rsidR="00993F71" w:rsidRPr="007E3FAF">
          <w:rPr>
            <w:rStyle w:val="Hypertextovprepojenie"/>
            <w:noProof/>
          </w:rPr>
          <w:t>18.2  Žiaci zo sociálne znevýhodneného prostredia</w:t>
        </w:r>
        <w:r w:rsidR="00993F71">
          <w:rPr>
            <w:noProof/>
            <w:webHidden/>
          </w:rPr>
          <w:tab/>
        </w:r>
        <w:r w:rsidR="0097585E">
          <w:rPr>
            <w:noProof/>
            <w:webHidden/>
          </w:rPr>
          <w:fldChar w:fldCharType="begin"/>
        </w:r>
        <w:r w:rsidR="00993F71">
          <w:rPr>
            <w:noProof/>
            <w:webHidden/>
          </w:rPr>
          <w:instrText xml:space="preserve"> PAGEREF _Toc492886698 \h </w:instrText>
        </w:r>
        <w:r w:rsidR="0097585E">
          <w:rPr>
            <w:noProof/>
            <w:webHidden/>
          </w:rPr>
        </w:r>
        <w:r w:rsidR="0097585E">
          <w:rPr>
            <w:noProof/>
            <w:webHidden/>
          </w:rPr>
          <w:fldChar w:fldCharType="separate"/>
        </w:r>
        <w:r w:rsidR="006831D2">
          <w:rPr>
            <w:noProof/>
            <w:webHidden/>
          </w:rPr>
          <w:t>79</w:t>
        </w:r>
        <w:r w:rsidR="0097585E">
          <w:rPr>
            <w:noProof/>
            <w:webHidden/>
          </w:rPr>
          <w:fldChar w:fldCharType="end"/>
        </w:r>
      </w:hyperlink>
    </w:p>
    <w:p w14:paraId="3AB8B460" w14:textId="56D0061E" w:rsidR="00993F71" w:rsidRDefault="0049400E">
      <w:pPr>
        <w:pStyle w:val="Obsah3"/>
        <w:tabs>
          <w:tab w:val="right" w:leader="dot" w:pos="9118"/>
        </w:tabs>
        <w:rPr>
          <w:noProof/>
          <w:sz w:val="22"/>
        </w:rPr>
      </w:pPr>
      <w:hyperlink w:anchor="_Toc492886699" w:history="1">
        <w:r w:rsidR="00993F71" w:rsidRPr="007E3FAF">
          <w:rPr>
            <w:rStyle w:val="Hypertextovprepojenie"/>
            <w:noProof/>
          </w:rPr>
          <w:t>18.3  Žiaci s nadaním</w:t>
        </w:r>
        <w:r w:rsidR="00993F71">
          <w:rPr>
            <w:noProof/>
            <w:webHidden/>
          </w:rPr>
          <w:tab/>
        </w:r>
        <w:r w:rsidR="0097585E">
          <w:rPr>
            <w:noProof/>
            <w:webHidden/>
          </w:rPr>
          <w:fldChar w:fldCharType="begin"/>
        </w:r>
        <w:r w:rsidR="00993F71">
          <w:rPr>
            <w:noProof/>
            <w:webHidden/>
          </w:rPr>
          <w:instrText xml:space="preserve"> PAGEREF _Toc492886699 \h </w:instrText>
        </w:r>
        <w:r w:rsidR="0097585E">
          <w:rPr>
            <w:noProof/>
            <w:webHidden/>
          </w:rPr>
        </w:r>
        <w:r w:rsidR="0097585E">
          <w:rPr>
            <w:noProof/>
            <w:webHidden/>
          </w:rPr>
          <w:fldChar w:fldCharType="separate"/>
        </w:r>
        <w:r w:rsidR="006831D2">
          <w:rPr>
            <w:noProof/>
            <w:webHidden/>
          </w:rPr>
          <w:t>79</w:t>
        </w:r>
        <w:r w:rsidR="0097585E">
          <w:rPr>
            <w:noProof/>
            <w:webHidden/>
          </w:rPr>
          <w:fldChar w:fldCharType="end"/>
        </w:r>
      </w:hyperlink>
    </w:p>
    <w:p w14:paraId="5AEC921A" w14:textId="6D69A28A" w:rsidR="00993F71" w:rsidRDefault="0049400E">
      <w:pPr>
        <w:pStyle w:val="Obsah3"/>
        <w:tabs>
          <w:tab w:val="right" w:leader="dot" w:pos="9118"/>
        </w:tabs>
        <w:rPr>
          <w:noProof/>
          <w:sz w:val="22"/>
        </w:rPr>
      </w:pPr>
      <w:hyperlink w:anchor="_Toc492886700" w:history="1">
        <w:r w:rsidR="00993F71" w:rsidRPr="007E3FAF">
          <w:rPr>
            <w:rStyle w:val="Hypertextovprepojenie"/>
            <w:noProof/>
            <w:lang w:val="cs-CZ"/>
          </w:rPr>
          <w:t>18.4  Metódy a formy práce so žiakmi so ŠVVP</w:t>
        </w:r>
        <w:r w:rsidR="00993F71">
          <w:rPr>
            <w:noProof/>
            <w:webHidden/>
          </w:rPr>
          <w:tab/>
        </w:r>
        <w:r w:rsidR="0097585E">
          <w:rPr>
            <w:noProof/>
            <w:webHidden/>
          </w:rPr>
          <w:fldChar w:fldCharType="begin"/>
        </w:r>
        <w:r w:rsidR="00993F71">
          <w:rPr>
            <w:noProof/>
            <w:webHidden/>
          </w:rPr>
          <w:instrText xml:space="preserve"> PAGEREF _Toc492886700 \h </w:instrText>
        </w:r>
        <w:r w:rsidR="0097585E">
          <w:rPr>
            <w:noProof/>
            <w:webHidden/>
          </w:rPr>
        </w:r>
        <w:r w:rsidR="0097585E">
          <w:rPr>
            <w:noProof/>
            <w:webHidden/>
          </w:rPr>
          <w:fldChar w:fldCharType="separate"/>
        </w:r>
        <w:r w:rsidR="006831D2">
          <w:rPr>
            <w:noProof/>
            <w:webHidden/>
          </w:rPr>
          <w:t>80</w:t>
        </w:r>
        <w:r w:rsidR="0097585E">
          <w:rPr>
            <w:noProof/>
            <w:webHidden/>
          </w:rPr>
          <w:fldChar w:fldCharType="end"/>
        </w:r>
      </w:hyperlink>
    </w:p>
    <w:p w14:paraId="40ADD75F" w14:textId="72EE148B" w:rsidR="00993F71" w:rsidRDefault="0049400E">
      <w:pPr>
        <w:pStyle w:val="Obsah3"/>
        <w:tabs>
          <w:tab w:val="right" w:leader="dot" w:pos="9118"/>
        </w:tabs>
        <w:rPr>
          <w:noProof/>
          <w:sz w:val="22"/>
        </w:rPr>
      </w:pPr>
      <w:hyperlink w:anchor="_Toc492886701" w:history="1">
        <w:r w:rsidR="00993F71" w:rsidRPr="007E3FAF">
          <w:rPr>
            <w:rStyle w:val="Hypertextovprepojenie"/>
            <w:noProof/>
            <w:lang w:val="cs-CZ"/>
          </w:rPr>
          <w:t>18.5  Poradenský servis</w:t>
        </w:r>
        <w:r w:rsidR="00993F71">
          <w:rPr>
            <w:noProof/>
            <w:webHidden/>
          </w:rPr>
          <w:tab/>
        </w:r>
        <w:r w:rsidR="0097585E">
          <w:rPr>
            <w:noProof/>
            <w:webHidden/>
          </w:rPr>
          <w:fldChar w:fldCharType="begin"/>
        </w:r>
        <w:r w:rsidR="00993F71">
          <w:rPr>
            <w:noProof/>
            <w:webHidden/>
          </w:rPr>
          <w:instrText xml:space="preserve"> PAGEREF _Toc492886701 \h </w:instrText>
        </w:r>
        <w:r w:rsidR="0097585E">
          <w:rPr>
            <w:noProof/>
            <w:webHidden/>
          </w:rPr>
        </w:r>
        <w:r w:rsidR="0097585E">
          <w:rPr>
            <w:noProof/>
            <w:webHidden/>
          </w:rPr>
          <w:fldChar w:fldCharType="separate"/>
        </w:r>
        <w:r w:rsidR="006831D2">
          <w:rPr>
            <w:noProof/>
            <w:webHidden/>
          </w:rPr>
          <w:t>80</w:t>
        </w:r>
        <w:r w:rsidR="0097585E">
          <w:rPr>
            <w:noProof/>
            <w:webHidden/>
          </w:rPr>
          <w:fldChar w:fldCharType="end"/>
        </w:r>
      </w:hyperlink>
    </w:p>
    <w:p w14:paraId="682C2EE0" w14:textId="2A0D7AA8" w:rsidR="00993F71" w:rsidRDefault="0049400E">
      <w:pPr>
        <w:pStyle w:val="Obsah3"/>
        <w:tabs>
          <w:tab w:val="right" w:leader="dot" w:pos="9118"/>
        </w:tabs>
        <w:rPr>
          <w:noProof/>
          <w:sz w:val="22"/>
        </w:rPr>
      </w:pPr>
      <w:hyperlink w:anchor="_Toc492886702" w:history="1">
        <w:r w:rsidR="00993F71" w:rsidRPr="007E3FAF">
          <w:rPr>
            <w:rStyle w:val="Hypertextovprepojenie"/>
            <w:noProof/>
            <w:lang w:val="cs-CZ"/>
          </w:rPr>
          <w:t>18.6  Postup pri integrácii žiaka</w:t>
        </w:r>
        <w:r w:rsidR="00993F71">
          <w:rPr>
            <w:noProof/>
            <w:webHidden/>
          </w:rPr>
          <w:tab/>
        </w:r>
        <w:r w:rsidR="0097585E">
          <w:rPr>
            <w:noProof/>
            <w:webHidden/>
          </w:rPr>
          <w:fldChar w:fldCharType="begin"/>
        </w:r>
        <w:r w:rsidR="00993F71">
          <w:rPr>
            <w:noProof/>
            <w:webHidden/>
          </w:rPr>
          <w:instrText xml:space="preserve"> PAGEREF _Toc492886702 \h </w:instrText>
        </w:r>
        <w:r w:rsidR="0097585E">
          <w:rPr>
            <w:noProof/>
            <w:webHidden/>
          </w:rPr>
        </w:r>
        <w:r w:rsidR="0097585E">
          <w:rPr>
            <w:noProof/>
            <w:webHidden/>
          </w:rPr>
          <w:fldChar w:fldCharType="separate"/>
        </w:r>
        <w:r w:rsidR="006831D2">
          <w:rPr>
            <w:noProof/>
            <w:webHidden/>
          </w:rPr>
          <w:t>81</w:t>
        </w:r>
        <w:r w:rsidR="0097585E">
          <w:rPr>
            <w:noProof/>
            <w:webHidden/>
          </w:rPr>
          <w:fldChar w:fldCharType="end"/>
        </w:r>
      </w:hyperlink>
    </w:p>
    <w:p w14:paraId="020F3FA4" w14:textId="77777777" w:rsidR="00861918" w:rsidRDefault="0097585E" w:rsidP="00861918">
      <w:r>
        <w:fldChar w:fldCharType="end"/>
      </w:r>
    </w:p>
    <w:p w14:paraId="1E091826" w14:textId="77777777" w:rsidR="00AF2780" w:rsidRDefault="00AF2780" w:rsidP="00861918"/>
    <w:p w14:paraId="5DF02BAB" w14:textId="77777777" w:rsidR="00AF2780" w:rsidRDefault="00AF2780" w:rsidP="00861918"/>
    <w:p w14:paraId="61C82300" w14:textId="77777777" w:rsidR="00AF2780" w:rsidRDefault="00AF2780" w:rsidP="00861918"/>
    <w:p w14:paraId="55F395B5" w14:textId="77777777" w:rsidR="00AF2780" w:rsidRDefault="00AF2780" w:rsidP="00861918"/>
    <w:p w14:paraId="7CC3315E" w14:textId="77777777" w:rsidR="00AF2780" w:rsidRDefault="00AF2780" w:rsidP="00861918"/>
    <w:p w14:paraId="6749E393" w14:textId="77777777" w:rsidR="00AF2780" w:rsidRDefault="00AF2780" w:rsidP="00861918"/>
    <w:p w14:paraId="18AC6522" w14:textId="77777777" w:rsidR="00AF2780" w:rsidRDefault="00AF2780" w:rsidP="00861918"/>
    <w:p w14:paraId="28B07DF4" w14:textId="77777777" w:rsidR="00AF2780" w:rsidRDefault="00AF2780" w:rsidP="00861918"/>
    <w:p w14:paraId="15DCC0C0" w14:textId="77777777" w:rsidR="00AF2780" w:rsidRDefault="00AF2780" w:rsidP="00861918"/>
    <w:p w14:paraId="50DB47B0" w14:textId="77777777" w:rsidR="00AF2780" w:rsidRDefault="00AF2780" w:rsidP="00861918"/>
    <w:p w14:paraId="0759FEC9" w14:textId="77777777" w:rsidR="00AF2780" w:rsidRDefault="00AF2780" w:rsidP="00861918"/>
    <w:p w14:paraId="22902250" w14:textId="77777777" w:rsidR="00AF2780" w:rsidRDefault="00AF2780" w:rsidP="00861918"/>
    <w:p w14:paraId="0E8120DF" w14:textId="77777777" w:rsidR="00AF2780" w:rsidRDefault="00AF2780" w:rsidP="00861918"/>
    <w:p w14:paraId="0AD6BB45" w14:textId="77777777" w:rsidR="007E29ED" w:rsidRDefault="007E29ED" w:rsidP="00861918"/>
    <w:p w14:paraId="6ADAF8A4" w14:textId="77777777" w:rsidR="007E29ED" w:rsidRDefault="007E29ED" w:rsidP="00861918"/>
    <w:p w14:paraId="6D819CB8" w14:textId="77777777" w:rsidR="00AF2780" w:rsidRDefault="00AF2780" w:rsidP="00861918"/>
    <w:p w14:paraId="2066237A" w14:textId="77777777" w:rsidR="009F3673" w:rsidRDefault="009F3673" w:rsidP="00861918"/>
    <w:p w14:paraId="096BB0B4" w14:textId="77777777" w:rsidR="00952A4E" w:rsidRDefault="00952A4E" w:rsidP="00861918"/>
    <w:p w14:paraId="03669168" w14:textId="77777777" w:rsidR="009F3673" w:rsidRDefault="009F3673" w:rsidP="00861918"/>
    <w:p w14:paraId="10E4F61C" w14:textId="77777777" w:rsidR="004C47AD" w:rsidRDefault="004C47AD" w:rsidP="004C47AD">
      <w:pPr>
        <w:pStyle w:val="Nadpis1"/>
      </w:pPr>
      <w:bookmarkStart w:id="8" w:name="_Toc492886671"/>
      <w:r>
        <w:lastRenderedPageBreak/>
        <w:t>a charakteristika školy</w:t>
      </w:r>
      <w:bookmarkEnd w:id="8"/>
    </w:p>
    <w:p w14:paraId="3AC253E8" w14:textId="77777777" w:rsidR="004C47AD" w:rsidRDefault="004C47AD" w:rsidP="004C47AD"/>
    <w:p w14:paraId="4C19CCEA" w14:textId="1D772B68" w:rsidR="002B4056" w:rsidRPr="00D607C1" w:rsidRDefault="00D607C1" w:rsidP="002B4056">
      <w:pPr>
        <w:ind w:firstLine="426"/>
        <w:rPr>
          <w:szCs w:val="24"/>
        </w:rPr>
      </w:pPr>
      <w:r w:rsidRPr="00D64E44">
        <w:rPr>
          <w:szCs w:val="24"/>
        </w:rPr>
        <w:t>Gymnázium, Bernolákova 37, Šurany</w:t>
      </w:r>
      <w:r w:rsidR="009B4094">
        <w:rPr>
          <w:szCs w:val="24"/>
        </w:rPr>
        <w:t xml:space="preserve"> je škola</w:t>
      </w:r>
      <w:r w:rsidR="002B4056">
        <w:rPr>
          <w:szCs w:val="24"/>
        </w:rPr>
        <w:t xml:space="preserve"> s bohatou, 82</w:t>
      </w:r>
      <w:r>
        <w:rPr>
          <w:szCs w:val="24"/>
        </w:rPr>
        <w:t>-ročnou históriou,</w:t>
      </w:r>
      <w:r w:rsidR="002B65D7">
        <w:rPr>
          <w:szCs w:val="24"/>
        </w:rPr>
        <w:t xml:space="preserve"> počas ktorej si získala v</w:t>
      </w:r>
      <w:r w:rsidR="008B16E6">
        <w:rPr>
          <w:szCs w:val="24"/>
        </w:rPr>
        <w:t xml:space="preserve"> požitavskom </w:t>
      </w:r>
      <w:r w:rsidR="002B65D7">
        <w:rPr>
          <w:szCs w:val="24"/>
        </w:rPr>
        <w:t>regi</w:t>
      </w:r>
      <w:r>
        <w:rPr>
          <w:szCs w:val="24"/>
        </w:rPr>
        <w:t xml:space="preserve">óne </w:t>
      </w:r>
      <w:r w:rsidR="008B16E6">
        <w:rPr>
          <w:szCs w:val="24"/>
        </w:rPr>
        <w:t>nezastupiteľné miesto v gymnaziálnom štúdiu.</w:t>
      </w:r>
      <w:r>
        <w:rPr>
          <w:szCs w:val="24"/>
        </w:rPr>
        <w:t xml:space="preserve"> </w:t>
      </w:r>
      <w:r w:rsidR="005666DB">
        <w:t xml:space="preserve">V škole sú zriadené triedy </w:t>
      </w:r>
      <w:r w:rsidR="008F26AB">
        <w:t>4-ročného</w:t>
      </w:r>
      <w:r w:rsidR="002B4056">
        <w:t xml:space="preserve"> študijného odboru 7902J gymnázium.</w:t>
      </w:r>
      <w:r w:rsidR="00B84FF9">
        <w:t xml:space="preserve"> </w:t>
      </w:r>
    </w:p>
    <w:p w14:paraId="14D6FA7D" w14:textId="77777777" w:rsidR="002B4056" w:rsidRPr="002B4056" w:rsidRDefault="002B4056" w:rsidP="002B4056">
      <w:pPr>
        <w:ind w:firstLine="426"/>
        <w:rPr>
          <w:szCs w:val="24"/>
        </w:rPr>
      </w:pPr>
      <w:r w:rsidRPr="002B4056">
        <w:rPr>
          <w:szCs w:val="24"/>
        </w:rPr>
        <w:t xml:space="preserve">Mottom školy je </w:t>
      </w:r>
      <w:r w:rsidRPr="002B4056">
        <w:rPr>
          <w:b/>
          <w:bCs/>
          <w:i/>
          <w:iCs/>
          <w:szCs w:val="24"/>
        </w:rPr>
        <w:t xml:space="preserve">„Vzdelanie je schopnosť porozumieť druhým!“ </w:t>
      </w:r>
      <w:r w:rsidRPr="002B4056">
        <w:rPr>
          <w:szCs w:val="24"/>
        </w:rPr>
        <w:t xml:space="preserve">J. W. Goethe. </w:t>
      </w:r>
    </w:p>
    <w:p w14:paraId="165439D8" w14:textId="5BF5A174" w:rsidR="00B84FF9" w:rsidRPr="00D64E44" w:rsidRDefault="00B84FF9" w:rsidP="008C10D6">
      <w:pPr>
        <w:ind w:firstLine="426"/>
        <w:rPr>
          <w:szCs w:val="24"/>
        </w:rPr>
      </w:pPr>
      <w:r w:rsidRPr="00D64E44">
        <w:rPr>
          <w:szCs w:val="24"/>
        </w:rPr>
        <w:t xml:space="preserve">Školu navštevujú žiaci </w:t>
      </w:r>
      <w:r>
        <w:rPr>
          <w:szCs w:val="24"/>
        </w:rPr>
        <w:t xml:space="preserve">najmä z lokality Šurany, </w:t>
      </w:r>
      <w:r w:rsidR="00B71F48">
        <w:rPr>
          <w:szCs w:val="24"/>
        </w:rPr>
        <w:t xml:space="preserve">Nové Zámky, </w:t>
      </w:r>
      <w:r w:rsidRPr="00D64E44">
        <w:rPr>
          <w:szCs w:val="24"/>
        </w:rPr>
        <w:t xml:space="preserve">Bánov, </w:t>
      </w:r>
      <w:r>
        <w:rPr>
          <w:szCs w:val="24"/>
        </w:rPr>
        <w:t xml:space="preserve">Komjatice, Úľany </w:t>
      </w:r>
      <w:r w:rsidRPr="00D64E44">
        <w:rPr>
          <w:szCs w:val="24"/>
        </w:rPr>
        <w:t>nad Žitavou, Hul, Dolný Ohaj, Radava, Podhájska, Trávnica, Veľké Lovce, Lipová</w:t>
      </w:r>
      <w:r>
        <w:rPr>
          <w:szCs w:val="24"/>
        </w:rPr>
        <w:t>, Palárikovo, Černík, Mojzesovo,</w:t>
      </w:r>
      <w:r w:rsidR="00B71F48">
        <w:rPr>
          <w:szCs w:val="24"/>
        </w:rPr>
        <w:t xml:space="preserve"> Tvrdošovce a z iného okolia</w:t>
      </w:r>
      <w:r>
        <w:rPr>
          <w:szCs w:val="24"/>
        </w:rPr>
        <w:t>.</w:t>
      </w:r>
      <w:r w:rsidR="008E6160">
        <w:rPr>
          <w:szCs w:val="24"/>
        </w:rPr>
        <w:t xml:space="preserve"> Škola sa prezentuje vynoveným interiérom školy.</w:t>
      </w:r>
      <w:r w:rsidR="008E6160" w:rsidRPr="002B4056">
        <w:rPr>
          <w:szCs w:val="24"/>
        </w:rPr>
        <w:t xml:space="preserve"> </w:t>
      </w:r>
      <w:r w:rsidR="008E6160">
        <w:rPr>
          <w:szCs w:val="24"/>
        </w:rPr>
        <w:t>N</w:t>
      </w:r>
      <w:r w:rsidR="008E6160">
        <w:t xml:space="preserve">achádza sa v centre mesta Šurany, čo je jej veľkou výhodou.  </w:t>
      </w:r>
    </w:p>
    <w:p w14:paraId="383BE24B" w14:textId="277FB8B7" w:rsidR="00B84FF9" w:rsidRDefault="00B84FF9" w:rsidP="008D10FC">
      <w:pPr>
        <w:autoSpaceDE w:val="0"/>
        <w:autoSpaceDN w:val="0"/>
        <w:adjustRightInd w:val="0"/>
        <w:ind w:firstLine="426"/>
      </w:pPr>
      <w:r w:rsidRPr="00D64E44">
        <w:rPr>
          <w:szCs w:val="24"/>
        </w:rPr>
        <w:t>Vyučovanie je organizačn</w:t>
      </w:r>
      <w:r>
        <w:rPr>
          <w:szCs w:val="24"/>
        </w:rPr>
        <w:t>e zabezpečené v </w:t>
      </w:r>
      <w:r w:rsidR="008D10FC">
        <w:rPr>
          <w:szCs w:val="24"/>
        </w:rPr>
        <w:t>hlavnej budove gymnázia</w:t>
      </w:r>
      <w:r w:rsidR="008E6160">
        <w:rPr>
          <w:szCs w:val="24"/>
        </w:rPr>
        <w:t xml:space="preserve"> na Bernolákovej ulici, telesná a športová výchova sa vyučuje v telocvični a na vonkajšom multifunkčnom ihrisku</w:t>
      </w:r>
      <w:r w:rsidR="008D10FC">
        <w:rPr>
          <w:szCs w:val="24"/>
        </w:rPr>
        <w:t xml:space="preserve">. </w:t>
      </w:r>
      <w:r w:rsidR="00EE340F">
        <w:t xml:space="preserve">Na škole sa výchovno-vzdelávací proces uskutočňuje podľa Školského vzdelávacieho  programu, ktorý vychádza zo Štátneho vzdelávacieho programu. </w:t>
      </w:r>
    </w:p>
    <w:p w14:paraId="6C653461" w14:textId="77777777" w:rsidR="00B84FF9" w:rsidRPr="00333EA3" w:rsidRDefault="00B84FF9" w:rsidP="008C10D6">
      <w:pPr>
        <w:pStyle w:val="Odsekzoznamu"/>
        <w:ind w:left="0" w:firstLine="426"/>
      </w:pPr>
      <w:r>
        <w:t>Od školského roku 2012/13 sa škola prezentuje novým logom, ktoré vzišlo ako víťaz zo študentskej súťaže.</w:t>
      </w:r>
    </w:p>
    <w:p w14:paraId="019764FA" w14:textId="77777777" w:rsidR="00A23B88" w:rsidRDefault="00A23B88" w:rsidP="008C10D6">
      <w:pPr>
        <w:ind w:firstLine="426"/>
      </w:pPr>
      <w:r>
        <w:t>Dôležitými poradnými orgánmi</w:t>
      </w:r>
      <w:r w:rsidR="00B84FF9">
        <w:t xml:space="preserve"> vedenia školy pri riadení výchovno-vzdelávacieho procesu sú predmetové komisie (PK)</w:t>
      </w:r>
      <w:r>
        <w:t xml:space="preserve">, pedagogická rada, </w:t>
      </w:r>
      <w:r w:rsidR="00946C91">
        <w:t xml:space="preserve">gremiálna rada, </w:t>
      </w:r>
      <w:r>
        <w:t>Rada rodičovského združenia (RRZ), Rada školy a Žiacka školská rada</w:t>
      </w:r>
      <w:r w:rsidR="00B84FF9">
        <w:t xml:space="preserve">. </w:t>
      </w:r>
    </w:p>
    <w:p w14:paraId="2809887D" w14:textId="77777777" w:rsidR="00B84FF9" w:rsidRPr="005666DB" w:rsidRDefault="00B84FF9" w:rsidP="008C10D6">
      <w:pPr>
        <w:ind w:firstLine="426"/>
      </w:pPr>
      <w:r>
        <w:t>Na škole pracujú štyri predmetové komisie</w:t>
      </w:r>
      <w:r w:rsidRPr="005666DB">
        <w:t>: predmetová komisi</w:t>
      </w:r>
      <w:r w:rsidR="00C11B43">
        <w:t xml:space="preserve">a spoločenskovedných predmetov, </w:t>
      </w:r>
      <w:r w:rsidR="00C11B43" w:rsidRPr="005666DB">
        <w:t>predmetová komisia cudzích jazykov</w:t>
      </w:r>
      <w:r w:rsidR="00C11B43">
        <w:t>,</w:t>
      </w:r>
      <w:r w:rsidR="00B71F48">
        <w:t xml:space="preserve"> </w:t>
      </w:r>
      <w:r w:rsidRPr="005666DB">
        <w:t>predmetová ko</w:t>
      </w:r>
      <w:r w:rsidR="003F3632">
        <w:t xml:space="preserve">misia prírodovedných predmetov a </w:t>
      </w:r>
      <w:r w:rsidRPr="005666DB">
        <w:t>predmetová komisia matematiky, fyziky a informatiky.</w:t>
      </w:r>
      <w:r w:rsidR="008D10FC">
        <w:t xml:space="preserve"> Od roku 2018 škola získala v rámci IT akadémie – vzdelávanie pre 21. storočie IT SCIENCE laboratórium, ktoré výrazne skvalitnilo vyučovací proces.</w:t>
      </w:r>
    </w:p>
    <w:p w14:paraId="10C5E9B3" w14:textId="77777777" w:rsidR="005666DB" w:rsidRPr="008E6160" w:rsidRDefault="005666DB" w:rsidP="000827CA">
      <w:pPr>
        <w:rPr>
          <w:b/>
          <w:bCs/>
        </w:rPr>
      </w:pPr>
      <w:r w:rsidRPr="008E6160">
        <w:rPr>
          <w:b/>
          <w:bCs/>
        </w:rPr>
        <w:t>Spolupracovníci školy</w:t>
      </w:r>
      <w:r w:rsidR="00A23B88" w:rsidRPr="008E6160">
        <w:rPr>
          <w:b/>
          <w:bCs/>
        </w:rPr>
        <w:tab/>
      </w:r>
    </w:p>
    <w:p w14:paraId="13A31F2E" w14:textId="2AC5047C" w:rsidR="000827CA" w:rsidRDefault="000827CA" w:rsidP="008C10D6">
      <w:pPr>
        <w:ind w:firstLine="426"/>
      </w:pPr>
      <w:r>
        <w:t xml:space="preserve">Škola oceňuje spoluprácu </w:t>
      </w:r>
      <w:r w:rsidR="00A23B88">
        <w:t>s</w:t>
      </w:r>
      <w:r w:rsidR="00B71F48">
        <w:t>o zri</w:t>
      </w:r>
      <w:r w:rsidR="008E6160">
        <w:t>a</w:t>
      </w:r>
      <w:r w:rsidR="00B71F48">
        <w:t xml:space="preserve">ďovateľom školy NSK, </w:t>
      </w:r>
      <w:r w:rsidR="00A23B88">
        <w:t> vedením mesta Šurany, Mestským kultúrnym stredisko</w:t>
      </w:r>
      <w:r>
        <w:t>m</w:t>
      </w:r>
      <w:r w:rsidR="00C11B43">
        <w:t xml:space="preserve"> v Šuranoch</w:t>
      </w:r>
      <w:r>
        <w:t>, Farským úradom</w:t>
      </w:r>
      <w:r w:rsidR="00C11B43">
        <w:t xml:space="preserve"> v Šuranoch</w:t>
      </w:r>
      <w:r>
        <w:t>,</w:t>
      </w:r>
      <w:r w:rsidR="00A23B88">
        <w:t xml:space="preserve"> a</w:t>
      </w:r>
      <w:r>
        <w:t>ko i s ostatnými spoločensko-kultúrnymi organizáciami.</w:t>
      </w:r>
    </w:p>
    <w:p w14:paraId="73EFEACE" w14:textId="77777777" w:rsidR="00B84FF9" w:rsidRDefault="000827CA" w:rsidP="008C10D6">
      <w:pPr>
        <w:ind w:firstLine="426"/>
      </w:pPr>
      <w:r>
        <w:t>Gymnázium úzko spolupracuje so všetkými základnými školami regiónu, taktiež</w:t>
      </w:r>
      <w:r w:rsidR="005F09F1">
        <w:t xml:space="preserve"> so  strednými školami v okolí. N</w:t>
      </w:r>
      <w:r>
        <w:t>eodmysliteľnou súčasťou je spolupráca s vysokými školami.</w:t>
      </w:r>
    </w:p>
    <w:p w14:paraId="560FE725" w14:textId="77777777" w:rsidR="005666DB" w:rsidRPr="008C10D6" w:rsidRDefault="00C11B43" w:rsidP="008C10D6">
      <w:pPr>
        <w:rPr>
          <w:b/>
        </w:rPr>
      </w:pPr>
      <w:r w:rsidRPr="008C10D6">
        <w:rPr>
          <w:b/>
        </w:rPr>
        <w:t>Partnermi školy sú</w:t>
      </w:r>
      <w:r w:rsidR="005666DB" w:rsidRPr="008C10D6">
        <w:rPr>
          <w:b/>
        </w:rPr>
        <w:t>:</w:t>
      </w:r>
    </w:p>
    <w:p w14:paraId="3B2353E1" w14:textId="77777777" w:rsidR="0009455E" w:rsidRDefault="0009455E" w:rsidP="008C10D6">
      <w:r w:rsidRPr="003B49E4">
        <w:rPr>
          <w:b/>
        </w:rPr>
        <w:lastRenderedPageBreak/>
        <w:t>Corpus Christi Catholic Sports College v Prestone</w:t>
      </w:r>
      <w:r>
        <w:t xml:space="preserve"> vo Veľkej Británii.</w:t>
      </w:r>
    </w:p>
    <w:p w14:paraId="5555A59F" w14:textId="77777777" w:rsidR="005666DB" w:rsidRDefault="005666DB" w:rsidP="008C10D6">
      <w:r>
        <w:t xml:space="preserve">Mesto </w:t>
      </w:r>
      <w:r w:rsidRPr="003B49E4">
        <w:rPr>
          <w:b/>
        </w:rPr>
        <w:t>Bad Aibling</w:t>
      </w:r>
      <w:r>
        <w:t xml:space="preserve"> – Bavorsko, Nemecká republika</w:t>
      </w:r>
    </w:p>
    <w:p w14:paraId="51BF9828" w14:textId="6F0552E5" w:rsidR="00CF2F2B" w:rsidRDefault="00CF2F2B" w:rsidP="008C10D6">
      <w:pPr>
        <w:rPr>
          <w:b/>
        </w:rPr>
      </w:pPr>
      <w:r w:rsidRPr="001C741E">
        <w:rPr>
          <w:b/>
        </w:rPr>
        <w:t>Univer</w:t>
      </w:r>
      <w:r w:rsidR="00CF62EB" w:rsidRPr="001C741E">
        <w:rPr>
          <w:b/>
        </w:rPr>
        <w:t>s</w:t>
      </w:r>
      <w:r w:rsidRPr="001C741E">
        <w:rPr>
          <w:b/>
        </w:rPr>
        <w:t>ity Technical College Burnly</w:t>
      </w:r>
      <w:r w:rsidR="008E6160">
        <w:rPr>
          <w:b/>
        </w:rPr>
        <w:t xml:space="preserve"> – </w:t>
      </w:r>
      <w:r w:rsidR="008E6160" w:rsidRPr="008E6160">
        <w:rPr>
          <w:bCs/>
        </w:rPr>
        <w:t>Veľká Británia</w:t>
      </w:r>
    </w:p>
    <w:p w14:paraId="3A4A0271" w14:textId="2A8A19B0" w:rsidR="008E6160" w:rsidRDefault="008E6160" w:rsidP="008C10D6">
      <w:pPr>
        <w:rPr>
          <w:b/>
        </w:rPr>
      </w:pPr>
      <w:r>
        <w:rPr>
          <w:b/>
        </w:rPr>
        <w:t xml:space="preserve">Škola z Alexandrova – </w:t>
      </w:r>
      <w:r w:rsidRPr="008E6160">
        <w:rPr>
          <w:bCs/>
        </w:rPr>
        <w:t>Ruská federácia</w:t>
      </w:r>
    </w:p>
    <w:p w14:paraId="489E3331" w14:textId="77777777" w:rsidR="00396F13" w:rsidRDefault="00396F13" w:rsidP="00396F13">
      <w:pPr>
        <w:rPr>
          <w:b/>
        </w:rPr>
      </w:pPr>
      <w:r w:rsidRPr="00396F13">
        <w:rPr>
          <w:b/>
        </w:rPr>
        <w:t>Významné projekty</w:t>
      </w:r>
      <w:r w:rsidR="003A192E">
        <w:rPr>
          <w:b/>
        </w:rPr>
        <w:t xml:space="preserve"> a súťaže</w:t>
      </w:r>
      <w:r w:rsidRPr="00396F13">
        <w:rPr>
          <w:b/>
        </w:rPr>
        <w:t xml:space="preserve">, do ktorých </w:t>
      </w:r>
      <w:r w:rsidR="00CF2F2B">
        <w:rPr>
          <w:b/>
        </w:rPr>
        <w:t>sa škola zapája</w:t>
      </w:r>
      <w:r>
        <w:rPr>
          <w:b/>
        </w:rPr>
        <w:t>, okrem predmetových olympiád</w:t>
      </w:r>
      <w:r w:rsidR="007E24CB">
        <w:rPr>
          <w:b/>
        </w:rPr>
        <w:t>, kde žiaci získavajú úspešné umiestnenia sú</w:t>
      </w:r>
      <w:r w:rsidRPr="00396F13">
        <w:rPr>
          <w:b/>
        </w:rPr>
        <w:t>:</w:t>
      </w:r>
    </w:p>
    <w:p w14:paraId="781EB32B" w14:textId="7A16F4F6" w:rsidR="00396F13" w:rsidRDefault="00396F13" w:rsidP="007E24CB">
      <w:r w:rsidRPr="00396F13">
        <w:rPr>
          <w:rFonts w:ascii="Calibri" w:eastAsia="Times New Roman" w:hAnsi="Calibri" w:cs="Times New Roman"/>
          <w:b/>
          <w:i/>
        </w:rPr>
        <w:t>Juvenes Translatores</w:t>
      </w:r>
      <w:r>
        <w:rPr>
          <w:rFonts w:ascii="Calibri" w:eastAsia="Times New Roman" w:hAnsi="Calibri" w:cs="Times New Roman"/>
        </w:rPr>
        <w:t xml:space="preserve"> – súťaž v preklade, </w:t>
      </w:r>
      <w:r w:rsidRPr="00396F13">
        <w:rPr>
          <w:rFonts w:ascii="Calibri" w:eastAsia="Times New Roman" w:hAnsi="Calibri" w:cs="Times New Roman"/>
          <w:b/>
          <w:i/>
        </w:rPr>
        <w:t>Európsky deň jazykov</w:t>
      </w:r>
      <w:r w:rsidRPr="00396F13">
        <w:rPr>
          <w:rFonts w:ascii="Calibri" w:eastAsia="Times New Roman" w:hAnsi="Calibri" w:cs="Times New Roman"/>
          <w:b/>
        </w:rPr>
        <w:t>,</w:t>
      </w:r>
      <w:r w:rsidR="00B71F48">
        <w:rPr>
          <w:rFonts w:ascii="Calibri" w:eastAsia="Times New Roman" w:hAnsi="Calibri" w:cs="Times New Roman"/>
          <w:b/>
        </w:rPr>
        <w:t xml:space="preserve"> </w:t>
      </w:r>
      <w:r>
        <w:rPr>
          <w:b/>
          <w:i/>
        </w:rPr>
        <w:t>Európa</w:t>
      </w:r>
      <w:r w:rsidRPr="00396F13">
        <w:rPr>
          <w:rFonts w:ascii="Calibri" w:eastAsia="Times New Roman" w:hAnsi="Calibri" w:cs="Times New Roman"/>
          <w:b/>
          <w:i/>
        </w:rPr>
        <w:t xml:space="preserve"> v škole</w:t>
      </w:r>
      <w:r>
        <w:rPr>
          <w:rFonts w:ascii="Calibri" w:eastAsia="Times New Roman" w:hAnsi="Calibri" w:cs="Times New Roman"/>
        </w:rPr>
        <w:t>,</w:t>
      </w:r>
      <w:r w:rsidR="00B71F48">
        <w:rPr>
          <w:rFonts w:ascii="Calibri" w:eastAsia="Times New Roman" w:hAnsi="Calibri" w:cs="Times New Roman"/>
        </w:rPr>
        <w:t xml:space="preserve"> </w:t>
      </w:r>
      <w:r>
        <w:rPr>
          <w:rFonts w:ascii="Calibri" w:eastAsia="Times New Roman" w:hAnsi="Calibri" w:cs="Times New Roman"/>
        </w:rPr>
        <w:t xml:space="preserve">divadelné predstavenia v ANJ, recitácie v ruskom jazyku, </w:t>
      </w:r>
      <w:r w:rsidRPr="00396F13">
        <w:rPr>
          <w:rFonts w:ascii="Calibri" w:eastAsia="Times New Roman" w:hAnsi="Calibri" w:cs="Times New Roman"/>
          <w:b/>
        </w:rPr>
        <w:t>Anglický projektový týždeň,</w:t>
      </w:r>
      <w:r w:rsidR="00B71F48">
        <w:rPr>
          <w:rFonts w:ascii="Calibri" w:eastAsia="Times New Roman" w:hAnsi="Calibri" w:cs="Times New Roman"/>
          <w:b/>
        </w:rPr>
        <w:t xml:space="preserve"> </w:t>
      </w:r>
      <w:r w:rsidRPr="00396F13">
        <w:rPr>
          <w:rFonts w:ascii="Calibri" w:eastAsia="Times New Roman" w:hAnsi="Calibri" w:cs="Times New Roman"/>
          <w:b/>
          <w:i/>
        </w:rPr>
        <w:t>Annual English Essay Competition</w:t>
      </w:r>
      <w:r>
        <w:rPr>
          <w:rFonts w:ascii="Calibri" w:eastAsia="Times New Roman" w:hAnsi="Calibri" w:cs="Times New Roman"/>
        </w:rPr>
        <w:t xml:space="preserve"> – súťaž v písaní anglických esejí,  </w:t>
      </w:r>
      <w:r w:rsidRPr="00396F13">
        <w:rPr>
          <w:rFonts w:ascii="Calibri" w:eastAsia="Times New Roman" w:hAnsi="Calibri" w:cs="Times New Roman"/>
          <w:b/>
          <w:i/>
        </w:rPr>
        <w:t>Let´s Sing</w:t>
      </w:r>
      <w:r>
        <w:rPr>
          <w:rFonts w:ascii="Calibri" w:eastAsia="Times New Roman" w:hAnsi="Calibri" w:cs="Times New Roman"/>
        </w:rPr>
        <w:t xml:space="preserve"> – súťaž v speve anglickej piesne, súťaž v tvorbe študentských krátkych filmov o ľudských právach, elektronický školský časopis </w:t>
      </w:r>
      <w:r w:rsidRPr="00396F13">
        <w:rPr>
          <w:rFonts w:ascii="Calibri" w:eastAsia="Times New Roman" w:hAnsi="Calibri" w:cs="Times New Roman"/>
          <w:b/>
          <w:i/>
        </w:rPr>
        <w:t>Mag4zine</w:t>
      </w:r>
      <w:r>
        <w:rPr>
          <w:rFonts w:ascii="Calibri" w:eastAsia="Times New Roman" w:hAnsi="Calibri" w:cs="Times New Roman"/>
        </w:rPr>
        <w:t xml:space="preserve"> vydávaný v cudzích jazykoch,</w:t>
      </w:r>
      <w:r w:rsidR="00B71F48">
        <w:rPr>
          <w:rFonts w:ascii="Calibri" w:eastAsia="Times New Roman" w:hAnsi="Calibri" w:cs="Times New Roman"/>
        </w:rPr>
        <w:t xml:space="preserve"> </w:t>
      </w:r>
      <w:r w:rsidR="00CF2F2B">
        <w:rPr>
          <w:b/>
        </w:rPr>
        <w:t xml:space="preserve">Medzinárodná súťaž česko-slovenských gymnázií v dejepisnej súťaži, </w:t>
      </w:r>
      <w:r w:rsidR="00CF2F2B">
        <w:t xml:space="preserve">pod záštitou </w:t>
      </w:r>
      <w:r w:rsidR="008E6160">
        <w:t>vlády SR a ČR</w:t>
      </w:r>
      <w:r w:rsidR="00CF2F2B">
        <w:t xml:space="preserve">, </w:t>
      </w:r>
      <w:r w:rsidRPr="0001569D">
        <w:rPr>
          <w:b/>
          <w:i/>
        </w:rPr>
        <w:t>Medzinárodný deň</w:t>
      </w:r>
      <w:r w:rsidRPr="0001569D">
        <w:rPr>
          <w:rFonts w:ascii="Calibri" w:eastAsia="Times New Roman" w:hAnsi="Calibri" w:cs="Times New Roman"/>
          <w:b/>
          <w:i/>
        </w:rPr>
        <w:t xml:space="preserve"> školských knižníc</w:t>
      </w:r>
      <w:r w:rsidRPr="006221F6">
        <w:rPr>
          <w:rFonts w:ascii="Calibri" w:eastAsia="Times New Roman" w:hAnsi="Calibri" w:cs="Times New Roman"/>
        </w:rPr>
        <w:t>,</w:t>
      </w:r>
      <w:r>
        <w:t xml:space="preserve"> tvorba</w:t>
      </w:r>
      <w:r>
        <w:rPr>
          <w:rFonts w:ascii="Calibri" w:eastAsia="Times New Roman" w:hAnsi="Calibri" w:cs="Times New Roman"/>
        </w:rPr>
        <w:t xml:space="preserve"> záložiek do kníh –</w:t>
      </w:r>
      <w:r w:rsidRPr="00396F13">
        <w:rPr>
          <w:rFonts w:ascii="Calibri" w:eastAsia="Times New Roman" w:hAnsi="Calibri" w:cs="Times New Roman"/>
          <w:b/>
          <w:i/>
        </w:rPr>
        <w:t>Záložka do knihy spája</w:t>
      </w:r>
      <w:r w:rsidR="00161C5B">
        <w:rPr>
          <w:rFonts w:ascii="Calibri" w:eastAsia="Times New Roman" w:hAnsi="Calibri" w:cs="Times New Roman"/>
          <w:b/>
          <w:i/>
        </w:rPr>
        <w:t xml:space="preserve"> </w:t>
      </w:r>
      <w:r w:rsidRPr="00396F13">
        <w:rPr>
          <w:rFonts w:ascii="Calibri" w:eastAsia="Times New Roman" w:hAnsi="Calibri" w:cs="Times New Roman"/>
          <w:b/>
          <w:i/>
        </w:rPr>
        <w:t>školy</w:t>
      </w:r>
      <w:r w:rsidRPr="00A47BDA">
        <w:rPr>
          <w:rFonts w:ascii="Calibri" w:eastAsia="Times New Roman" w:hAnsi="Calibri" w:cs="Times New Roman"/>
          <w:i/>
        </w:rPr>
        <w:t>,</w:t>
      </w:r>
      <w:r>
        <w:rPr>
          <w:rFonts w:ascii="Calibri" w:eastAsia="Times New Roman" w:hAnsi="Calibri" w:cs="Times New Roman"/>
        </w:rPr>
        <w:t xml:space="preserve"> súťaže </w:t>
      </w:r>
      <w:r w:rsidRPr="00396F13">
        <w:rPr>
          <w:rFonts w:ascii="Calibri" w:eastAsia="Times New Roman" w:hAnsi="Calibri" w:cs="Times New Roman"/>
          <w:b/>
          <w:i/>
        </w:rPr>
        <w:t>Mladý moderátor</w:t>
      </w:r>
      <w:r w:rsidR="00161C5B">
        <w:rPr>
          <w:rFonts w:ascii="Calibri" w:eastAsia="Times New Roman" w:hAnsi="Calibri" w:cs="Times New Roman"/>
          <w:b/>
          <w:i/>
        </w:rPr>
        <w:t xml:space="preserve"> </w:t>
      </w:r>
      <w:r w:rsidR="007E24CB" w:rsidRPr="00CF62EB">
        <w:rPr>
          <w:b/>
          <w:i/>
        </w:rPr>
        <w:t xml:space="preserve">– </w:t>
      </w:r>
      <w:r w:rsidR="008E6160">
        <w:rPr>
          <w:b/>
          <w:i/>
        </w:rPr>
        <w:t>1</w:t>
      </w:r>
      <w:r w:rsidR="007E24CB" w:rsidRPr="00CF62EB">
        <w:rPr>
          <w:b/>
          <w:i/>
        </w:rPr>
        <w:t>. miesto v celoslovenskom kole</w:t>
      </w:r>
      <w:r>
        <w:rPr>
          <w:rFonts w:ascii="Calibri" w:eastAsia="Times New Roman" w:hAnsi="Calibri" w:cs="Times New Roman"/>
        </w:rPr>
        <w:t>, recitačn</w:t>
      </w:r>
      <w:r>
        <w:t>á súťaž</w:t>
      </w:r>
      <w:r w:rsidR="00161C5B">
        <w:t xml:space="preserve"> </w:t>
      </w:r>
      <w:r w:rsidRPr="00396F13">
        <w:rPr>
          <w:rFonts w:ascii="Calibri" w:eastAsia="Times New Roman" w:hAnsi="Calibri" w:cs="Times New Roman"/>
          <w:b/>
          <w:i/>
        </w:rPr>
        <w:t>Hviezdoslavov Kubín</w:t>
      </w:r>
      <w:r w:rsidRPr="006221F6">
        <w:rPr>
          <w:rFonts w:ascii="Calibri" w:eastAsia="Times New Roman" w:hAnsi="Calibri" w:cs="Times New Roman"/>
        </w:rPr>
        <w:t xml:space="preserve">, </w:t>
      </w:r>
      <w:r w:rsidR="007E24CB">
        <w:rPr>
          <w:b/>
        </w:rPr>
        <w:t>Stredoškolská odborná</w:t>
      </w:r>
      <w:r w:rsidRPr="00396F13">
        <w:rPr>
          <w:rFonts w:ascii="Calibri" w:eastAsia="Times New Roman" w:hAnsi="Calibri" w:cs="Times New Roman"/>
          <w:b/>
        </w:rPr>
        <w:t xml:space="preserve"> činnos</w:t>
      </w:r>
      <w:r w:rsidR="007E24CB">
        <w:rPr>
          <w:b/>
        </w:rPr>
        <w:t>ť</w:t>
      </w:r>
      <w:r>
        <w:rPr>
          <w:rFonts w:ascii="Calibri" w:eastAsia="Times New Roman" w:hAnsi="Calibri" w:cs="Times New Roman"/>
        </w:rPr>
        <w:t xml:space="preserve">, </w:t>
      </w:r>
      <w:r w:rsidRPr="00396F13">
        <w:rPr>
          <w:rFonts w:ascii="Calibri" w:eastAsia="Times New Roman" w:hAnsi="Calibri" w:cs="Times New Roman"/>
          <w:b/>
        </w:rPr>
        <w:t>Olympiády ľudských práv</w:t>
      </w:r>
      <w:r>
        <w:rPr>
          <w:rFonts w:ascii="Calibri" w:eastAsia="Times New Roman" w:hAnsi="Calibri" w:cs="Times New Roman"/>
        </w:rPr>
        <w:t xml:space="preserve">, </w:t>
      </w:r>
      <w:r>
        <w:t xml:space="preserve"> vedomostné súťaže</w:t>
      </w:r>
      <w:r w:rsidR="00161C5B">
        <w:t xml:space="preserve"> </w:t>
      </w:r>
      <w:r w:rsidRPr="00396F13">
        <w:rPr>
          <w:rFonts w:ascii="Calibri" w:eastAsia="Times New Roman" w:hAnsi="Calibri" w:cs="Times New Roman"/>
          <w:b/>
          <w:i/>
        </w:rPr>
        <w:t>Mladý Európan</w:t>
      </w:r>
      <w:r w:rsidRPr="00800B28">
        <w:rPr>
          <w:rFonts w:ascii="Calibri" w:eastAsia="Times New Roman" w:hAnsi="Calibri" w:cs="Times New Roman"/>
        </w:rPr>
        <w:t xml:space="preserve"> a</w:t>
      </w:r>
      <w:r w:rsidR="00161C5B">
        <w:rPr>
          <w:rFonts w:ascii="Calibri" w:eastAsia="Times New Roman" w:hAnsi="Calibri" w:cs="Times New Roman"/>
        </w:rPr>
        <w:t xml:space="preserve"> </w:t>
      </w:r>
      <w:r w:rsidRPr="00396F13">
        <w:rPr>
          <w:rFonts w:ascii="Calibri" w:eastAsia="Times New Roman" w:hAnsi="Calibri" w:cs="Times New Roman"/>
          <w:b/>
          <w:i/>
        </w:rPr>
        <w:t>Čo vieš o rodnom mest</w:t>
      </w:r>
      <w:r w:rsidRPr="00800B28">
        <w:rPr>
          <w:rFonts w:ascii="Calibri" w:eastAsia="Times New Roman" w:hAnsi="Calibri" w:cs="Times New Roman"/>
          <w:b/>
          <w:i/>
        </w:rPr>
        <w:t>e?</w:t>
      </w:r>
      <w:r w:rsidRPr="00800B28">
        <w:rPr>
          <w:rFonts w:ascii="Calibri" w:eastAsia="Times New Roman" w:hAnsi="Calibri" w:cs="Times New Roman"/>
          <w:i/>
        </w:rPr>
        <w:t>,</w:t>
      </w:r>
      <w:r w:rsidR="00161C5B">
        <w:rPr>
          <w:rFonts w:ascii="Calibri" w:eastAsia="Times New Roman" w:hAnsi="Calibri" w:cs="Times New Roman"/>
          <w:i/>
        </w:rPr>
        <w:t xml:space="preserve"> </w:t>
      </w:r>
      <w:r>
        <w:t>organizácia</w:t>
      </w:r>
      <w:r>
        <w:rPr>
          <w:rFonts w:ascii="Calibri" w:eastAsia="Times New Roman" w:hAnsi="Calibri" w:cs="Times New Roman"/>
        </w:rPr>
        <w:t xml:space="preserve"> školského ple</w:t>
      </w:r>
      <w:r>
        <w:t>su, navštevy</w:t>
      </w:r>
      <w:r w:rsidR="00161C5B">
        <w:t xml:space="preserve"> </w:t>
      </w:r>
      <w:r w:rsidRPr="00396F13">
        <w:rPr>
          <w:rFonts w:ascii="Calibri" w:eastAsia="Times New Roman" w:hAnsi="Calibri" w:cs="Times New Roman"/>
          <w:b/>
        </w:rPr>
        <w:t>Domov</w:t>
      </w:r>
      <w:r w:rsidR="00DC02B4">
        <w:rPr>
          <w:b/>
        </w:rPr>
        <w:t>a seniorov</w:t>
      </w:r>
      <w:r w:rsidRPr="00396F13">
        <w:rPr>
          <w:rFonts w:ascii="Calibri" w:eastAsia="Times New Roman" w:hAnsi="Calibri" w:cs="Times New Roman"/>
          <w:b/>
        </w:rPr>
        <w:t xml:space="preserve"> Jesienka</w:t>
      </w:r>
      <w:r>
        <w:t xml:space="preserve"> v Šuranoch, vydávanie školského</w:t>
      </w:r>
      <w:r>
        <w:rPr>
          <w:rFonts w:ascii="Calibri" w:eastAsia="Times New Roman" w:hAnsi="Calibri" w:cs="Times New Roman"/>
        </w:rPr>
        <w:t xml:space="preserve"> časopis</w:t>
      </w:r>
      <w:r>
        <w:t>u</w:t>
      </w:r>
      <w:r w:rsidR="00161C5B">
        <w:t xml:space="preserve"> </w:t>
      </w:r>
      <w:r w:rsidRPr="00396F13">
        <w:rPr>
          <w:rFonts w:ascii="Calibri" w:eastAsia="Times New Roman" w:hAnsi="Calibri" w:cs="Times New Roman"/>
          <w:b/>
        </w:rPr>
        <w:t>Gymsu</w:t>
      </w:r>
      <w:r>
        <w:t>, práca</w:t>
      </w:r>
      <w:r>
        <w:rPr>
          <w:rFonts w:ascii="Calibri" w:eastAsia="Times New Roman" w:hAnsi="Calibri" w:cs="Times New Roman"/>
        </w:rPr>
        <w:t xml:space="preserve"> v školsk</w:t>
      </w:r>
      <w:r w:rsidRPr="001C27F4">
        <w:rPr>
          <w:rFonts w:ascii="Calibri" w:eastAsia="Times New Roman" w:hAnsi="Calibri" w:cs="Times New Roman"/>
        </w:rPr>
        <w:t>o</w:t>
      </w:r>
      <w:r w:rsidR="007E24CB">
        <w:t>m rozhlase.</w:t>
      </w:r>
    </w:p>
    <w:p w14:paraId="5DC08038" w14:textId="5160F97B" w:rsidR="008E6160" w:rsidRDefault="008E6160" w:rsidP="007E24CB">
      <w:r>
        <w:t xml:space="preserve">Najvýznamnejším projektom, do ktorého je škola zapojená je národný projekt IT akadémia – vzdelávanie pre </w:t>
      </w:r>
      <w:r w:rsidR="00415283">
        <w:t>21. storočie</w:t>
      </w:r>
      <w:r>
        <w:t>.</w:t>
      </w:r>
      <w:r w:rsidR="00415283">
        <w:t xml:space="preserve"> Škola obdržala IT SCIENCE laboratórium, ktoré výrazne skvalitnilo vyučovanie, žiaci môžu bezplatne získať medzinárodný certifikát ECDL.</w:t>
      </w:r>
    </w:p>
    <w:p w14:paraId="4CCC66B1" w14:textId="1A3B4405" w:rsidR="007E24CB" w:rsidRDefault="007E24CB" w:rsidP="007E24CB">
      <w:pPr>
        <w:ind w:firstLine="708"/>
        <w:rPr>
          <w:rFonts w:ascii="Calibri" w:eastAsia="Times New Roman" w:hAnsi="Calibri" w:cs="Times New Roman"/>
          <w:b/>
        </w:rPr>
      </w:pPr>
      <w:r>
        <w:rPr>
          <w:rFonts w:ascii="Calibri" w:eastAsia="Times New Roman" w:hAnsi="Calibri" w:cs="Times New Roman"/>
        </w:rPr>
        <w:t xml:space="preserve">Žiaci </w:t>
      </w:r>
      <w:r w:rsidR="00415283">
        <w:rPr>
          <w:rFonts w:ascii="Calibri" w:eastAsia="Times New Roman" w:hAnsi="Calibri" w:cs="Times New Roman"/>
        </w:rPr>
        <w:t xml:space="preserve">bývalej </w:t>
      </w:r>
      <w:r w:rsidRPr="00AB2CE6">
        <w:rPr>
          <w:rFonts w:ascii="Calibri" w:eastAsia="Times New Roman" w:hAnsi="Calibri" w:cs="Times New Roman"/>
        </w:rPr>
        <w:t>sexty</w:t>
      </w:r>
      <w:r>
        <w:rPr>
          <w:rFonts w:ascii="Calibri" w:eastAsia="Times New Roman" w:hAnsi="Calibri" w:cs="Times New Roman"/>
        </w:rPr>
        <w:t xml:space="preserve"> sa zapojili do celosvetového projektu </w:t>
      </w:r>
      <w:r w:rsidRPr="007E24CB">
        <w:rPr>
          <w:rFonts w:ascii="Calibri" w:eastAsia="Times New Roman" w:hAnsi="Calibri" w:cs="Times New Roman"/>
          <w:b/>
          <w:i/>
        </w:rPr>
        <w:t>Peace and Cooperation 2012</w:t>
      </w:r>
      <w:r>
        <w:rPr>
          <w:rFonts w:ascii="Calibri" w:eastAsia="Times New Roman" w:hAnsi="Calibri" w:cs="Times New Roman"/>
        </w:rPr>
        <w:t xml:space="preserve"> a vytvorili film so športovou tematikou a učiteľke školy Mgr. E. Juríkovej bol udelený čestný diplom španielskou mimovládnou organizáciou pre mier a spoluprácu </w:t>
      </w:r>
      <w:r w:rsidRPr="007E24CB">
        <w:rPr>
          <w:rFonts w:ascii="Calibri" w:eastAsia="Times New Roman" w:hAnsi="Calibri" w:cs="Times New Roman"/>
          <w:b/>
        </w:rPr>
        <w:t>„The Peace and Cooperation Foundation“.</w:t>
      </w:r>
    </w:p>
    <w:p w14:paraId="588C67B2" w14:textId="77777777" w:rsidR="00194867" w:rsidRPr="00194867" w:rsidRDefault="00194867" w:rsidP="007E24CB">
      <w:pPr>
        <w:ind w:firstLine="708"/>
        <w:rPr>
          <w:b/>
        </w:rPr>
      </w:pPr>
      <w:r w:rsidRPr="00194867">
        <w:rPr>
          <w:rFonts w:ascii="Calibri" w:eastAsia="Times New Roman" w:hAnsi="Calibri" w:cs="Times New Roman"/>
        </w:rPr>
        <w:t xml:space="preserve">Učiteľka </w:t>
      </w:r>
      <w:r>
        <w:rPr>
          <w:rFonts w:ascii="Calibri" w:eastAsia="Times New Roman" w:hAnsi="Calibri" w:cs="Times New Roman"/>
        </w:rPr>
        <w:t>anglického jazyka Mgr. Erika Juríková získala titul „</w:t>
      </w:r>
      <w:r>
        <w:rPr>
          <w:rFonts w:ascii="Calibri" w:eastAsia="Times New Roman" w:hAnsi="Calibri" w:cs="Times New Roman"/>
          <w:b/>
        </w:rPr>
        <w:t>Učiteľ európskych jazykov“.</w:t>
      </w:r>
    </w:p>
    <w:p w14:paraId="1D72F7E0" w14:textId="77777777" w:rsidR="007E24CB" w:rsidRDefault="007E24CB" w:rsidP="007E24CB">
      <w:pPr>
        <w:ind w:firstLine="708"/>
      </w:pPr>
      <w:r>
        <w:rPr>
          <w:rFonts w:ascii="Calibri" w:eastAsia="Times New Roman" w:hAnsi="Calibri" w:cs="Times New Roman"/>
        </w:rPr>
        <w:t xml:space="preserve">Žiaci 8-ročného gymnázia sa zapojili do súťaže </w:t>
      </w:r>
      <w:r w:rsidRPr="007E24CB">
        <w:rPr>
          <w:rFonts w:ascii="Calibri" w:eastAsia="Times New Roman" w:hAnsi="Calibri" w:cs="Times New Roman"/>
          <w:b/>
          <w:i/>
        </w:rPr>
        <w:t>Euroscola</w:t>
      </w:r>
      <w:r w:rsidR="00161C5B">
        <w:rPr>
          <w:rFonts w:ascii="Calibri" w:eastAsia="Times New Roman" w:hAnsi="Calibri" w:cs="Times New Roman"/>
          <w:b/>
          <w:i/>
        </w:rPr>
        <w:t xml:space="preserve"> </w:t>
      </w:r>
      <w:r>
        <w:rPr>
          <w:rFonts w:ascii="Calibri" w:eastAsia="Times New Roman" w:hAnsi="Calibri" w:cs="Times New Roman"/>
        </w:rPr>
        <w:t xml:space="preserve">a ich odmenou bola návšteva EP v Bruseli a v Štrasburgu v roku 2009. Ďalší žiaci boli v EP v Štrasburgu na pozvanie europoslanca Petra Šťastného v roku 2012.  </w:t>
      </w:r>
    </w:p>
    <w:p w14:paraId="5E9C088A" w14:textId="35B6FBC3" w:rsidR="007E24CB" w:rsidRDefault="007E24CB" w:rsidP="007E24CB">
      <w:pPr>
        <w:ind w:firstLine="708"/>
        <w:rPr>
          <w:rFonts w:ascii="Calibri" w:eastAsia="Times New Roman" w:hAnsi="Calibri" w:cs="Times New Roman"/>
        </w:rPr>
      </w:pPr>
      <w:r>
        <w:t xml:space="preserve">Významné úspechy žiaci dosiahli v športových súťažiach. </w:t>
      </w:r>
      <w:r>
        <w:rPr>
          <w:rFonts w:ascii="Calibri" w:eastAsia="Times New Roman" w:hAnsi="Calibri" w:cs="Times New Roman"/>
        </w:rPr>
        <w:t xml:space="preserve">Na </w:t>
      </w:r>
      <w:r w:rsidRPr="007E24CB">
        <w:rPr>
          <w:rFonts w:ascii="Calibri" w:eastAsia="Times New Roman" w:hAnsi="Calibri" w:cs="Times New Roman"/>
          <w:b/>
        </w:rPr>
        <w:t>Majstrovstvách SR</w:t>
      </w:r>
      <w:r>
        <w:rPr>
          <w:rFonts w:ascii="Calibri" w:eastAsia="Times New Roman" w:hAnsi="Calibri" w:cs="Times New Roman"/>
        </w:rPr>
        <w:t xml:space="preserve"> v hádzanej získali mladšie dorastenky 3. miesto, vo futbalovom turnaji </w:t>
      </w:r>
      <w:r w:rsidRPr="007E24CB">
        <w:rPr>
          <w:rFonts w:ascii="Calibri" w:eastAsia="Times New Roman" w:hAnsi="Calibri" w:cs="Times New Roman"/>
          <w:b/>
        </w:rPr>
        <w:t xml:space="preserve">„Coca-cola školský </w:t>
      </w:r>
      <w:r w:rsidRPr="007E24CB">
        <w:rPr>
          <w:rFonts w:ascii="Calibri" w:eastAsia="Times New Roman" w:hAnsi="Calibri" w:cs="Times New Roman"/>
          <w:b/>
        </w:rPr>
        <w:lastRenderedPageBreak/>
        <w:t>pohár 2009“</w:t>
      </w:r>
      <w:r>
        <w:rPr>
          <w:rFonts w:ascii="Calibri" w:eastAsia="Times New Roman" w:hAnsi="Calibri" w:cs="Times New Roman"/>
        </w:rPr>
        <w:t xml:space="preserve"> získalo školské družstvo 4. miesto v celoštátnom </w:t>
      </w:r>
      <w:r>
        <w:t xml:space="preserve">kole. Na </w:t>
      </w:r>
      <w:r w:rsidRPr="003A192E">
        <w:rPr>
          <w:b/>
        </w:rPr>
        <w:t xml:space="preserve">Medzinárodnom </w:t>
      </w:r>
      <w:r w:rsidRPr="003A192E">
        <w:rPr>
          <w:rFonts w:ascii="Calibri" w:eastAsia="Times New Roman" w:hAnsi="Calibri" w:cs="Times New Roman"/>
          <w:b/>
        </w:rPr>
        <w:t>turnaji v bedmintone v Krakowe</w:t>
      </w:r>
      <w:r>
        <w:rPr>
          <w:rFonts w:ascii="Calibri" w:eastAsia="Times New Roman" w:hAnsi="Calibri" w:cs="Times New Roman"/>
        </w:rPr>
        <w:t xml:space="preserve"> obsadila  žiačka</w:t>
      </w:r>
      <w:r w:rsidR="00F13140">
        <w:rPr>
          <w:rFonts w:ascii="Calibri" w:eastAsia="Times New Roman" w:hAnsi="Calibri" w:cs="Times New Roman"/>
        </w:rPr>
        <w:t xml:space="preserve"> našej školy</w:t>
      </w:r>
      <w:r>
        <w:rPr>
          <w:rFonts w:ascii="Calibri" w:eastAsia="Times New Roman" w:hAnsi="Calibri" w:cs="Times New Roman"/>
        </w:rPr>
        <w:t xml:space="preserve"> 2. miesto.</w:t>
      </w:r>
      <w:r>
        <w:t xml:space="preserve"> Ka</w:t>
      </w:r>
      <w:r w:rsidR="002A3701">
        <w:t>ždoročne naši žiaci sa zúčastňujú</w:t>
      </w:r>
      <w:r w:rsidR="00161C5B">
        <w:t xml:space="preserve"> </w:t>
      </w:r>
      <w:r w:rsidRPr="003A192E">
        <w:rPr>
          <w:b/>
        </w:rPr>
        <w:t>Majstrovstiev Slovenska v atletike</w:t>
      </w:r>
      <w:r w:rsidR="002A3701">
        <w:t xml:space="preserve">, kde dosahujeme </w:t>
      </w:r>
      <w:r w:rsidR="00F13140">
        <w:t>viaceré výborné výsledky</w:t>
      </w:r>
      <w:r>
        <w:t>.</w:t>
      </w:r>
      <w:r w:rsidR="00341869">
        <w:t xml:space="preserve"> V školskom roku žiačka získala 1. miesto v SR v hode oštepom.</w:t>
      </w:r>
    </w:p>
    <w:p w14:paraId="230090DE" w14:textId="77777777" w:rsidR="00CC64A2" w:rsidRPr="00F87ED1" w:rsidRDefault="00CC64A2" w:rsidP="003A192E">
      <w:pPr>
        <w:ind w:firstLine="708"/>
        <w:rPr>
          <w:rFonts w:ascii="Calibri" w:eastAsia="Times New Roman" w:hAnsi="Calibri" w:cs="Times New Roman"/>
        </w:rPr>
      </w:pPr>
      <w:r>
        <w:rPr>
          <w:rFonts w:ascii="Calibri" w:eastAsia="Times New Roman" w:hAnsi="Calibri" w:cs="Times New Roman"/>
        </w:rPr>
        <w:t>V</w:t>
      </w:r>
      <w:r w:rsidR="00CF2F2B">
        <w:t xml:space="preserve">o výsledkoch z externej časti maturitných skúšok z matematiky sa pravidelne zúčastňujeme na popredných miestach v Nitrianskom kraji. V </w:t>
      </w:r>
      <w:r w:rsidRPr="003A192E">
        <w:rPr>
          <w:b/>
        </w:rPr>
        <w:t xml:space="preserve">Matematickom </w:t>
      </w:r>
      <w:r w:rsidRPr="003A192E">
        <w:rPr>
          <w:rFonts w:ascii="Calibri" w:eastAsia="Times New Roman" w:hAnsi="Calibri" w:cs="Times New Roman"/>
          <w:b/>
        </w:rPr>
        <w:t>korešpondenčnom seminári (MAKS)</w:t>
      </w:r>
      <w:r w:rsidR="00161C5B">
        <w:rPr>
          <w:rFonts w:ascii="Calibri" w:eastAsia="Times New Roman" w:hAnsi="Calibri" w:cs="Times New Roman"/>
          <w:b/>
        </w:rPr>
        <w:t xml:space="preserve"> </w:t>
      </w:r>
      <w:r>
        <w:t xml:space="preserve">2 žiaci </w:t>
      </w:r>
      <w:r>
        <w:rPr>
          <w:rFonts w:ascii="Calibri" w:eastAsia="Times New Roman" w:hAnsi="Calibri" w:cs="Times New Roman"/>
        </w:rPr>
        <w:t xml:space="preserve">obsadili 1. miesto v celoslovenskom kole v roku 2009. Vo </w:t>
      </w:r>
      <w:r w:rsidRPr="003A192E">
        <w:rPr>
          <w:rFonts w:ascii="Calibri" w:eastAsia="Times New Roman" w:hAnsi="Calibri" w:cs="Times New Roman"/>
          <w:b/>
        </w:rPr>
        <w:t>Fyzikálnom korešpondenčnom seminári fyzIQ</w:t>
      </w:r>
      <w:r>
        <w:rPr>
          <w:rFonts w:ascii="Calibri" w:eastAsia="Times New Roman" w:hAnsi="Calibri" w:cs="Times New Roman"/>
        </w:rPr>
        <w:t xml:space="preserve"> obsadili 1. miesto v celoslovenskom kole v roku 2004 </w:t>
      </w:r>
      <w:r>
        <w:t>tím 4 žiakov</w:t>
      </w:r>
      <w:r>
        <w:rPr>
          <w:rFonts w:ascii="Calibri" w:eastAsia="Times New Roman" w:hAnsi="Calibri" w:cs="Times New Roman"/>
        </w:rPr>
        <w:t xml:space="preserve"> a v roku 2003 1. miesto v celoslovenskom kole </w:t>
      </w:r>
      <w:r>
        <w:t>1 žiačka</w:t>
      </w:r>
      <w:r>
        <w:rPr>
          <w:rFonts w:ascii="Calibri" w:eastAsia="Times New Roman" w:hAnsi="Calibri" w:cs="Times New Roman"/>
        </w:rPr>
        <w:t xml:space="preserve">.  V súťaži  </w:t>
      </w:r>
      <w:r w:rsidRPr="003A192E">
        <w:rPr>
          <w:rFonts w:ascii="Calibri" w:eastAsia="Times New Roman" w:hAnsi="Calibri" w:cs="Times New Roman"/>
          <w:b/>
        </w:rPr>
        <w:t>Klokan</w:t>
      </w:r>
      <w:r>
        <w:rPr>
          <w:rFonts w:ascii="Calibri" w:eastAsia="Times New Roman" w:hAnsi="Calibri" w:cs="Times New Roman"/>
        </w:rPr>
        <w:t xml:space="preserve"> boli úspešní v roku 2012 </w:t>
      </w:r>
      <w:r w:rsidR="002C5872">
        <w:t>3 žiaci</w:t>
      </w:r>
      <w:r>
        <w:rPr>
          <w:rFonts w:ascii="Calibri" w:eastAsia="Times New Roman" w:hAnsi="Calibri" w:cs="Times New Roman"/>
        </w:rPr>
        <w:t xml:space="preserve"> a v roku  2011 </w:t>
      </w:r>
      <w:r w:rsidR="002C5872">
        <w:t>2 žiaci.</w:t>
      </w:r>
      <w:r w:rsidR="003A192E">
        <w:t xml:space="preserve"> Žiaci sa každoročne zapájajú do súťaže </w:t>
      </w:r>
      <w:r w:rsidR="003A192E" w:rsidRPr="003A192E">
        <w:rPr>
          <w:b/>
        </w:rPr>
        <w:t>ZENIT v programovaní</w:t>
      </w:r>
      <w:r w:rsidR="003A192E">
        <w:t>.</w:t>
      </w:r>
    </w:p>
    <w:p w14:paraId="67C25C5A" w14:textId="77777777" w:rsidR="007E24CB" w:rsidRDefault="007E24CB" w:rsidP="00396F13">
      <w:pPr>
        <w:rPr>
          <w:rFonts w:ascii="Calibri" w:eastAsia="Times New Roman" w:hAnsi="Calibri" w:cs="Times New Roman"/>
        </w:rPr>
      </w:pPr>
    </w:p>
    <w:p w14:paraId="265DE261" w14:textId="77777777" w:rsidR="00442CF8" w:rsidRDefault="00442CF8" w:rsidP="00442CF8">
      <w:r>
        <w:t>Analýzu východiskového stavu výchovy a vzdelávania vyjadruje nasledovná SWOT analýza:</w:t>
      </w:r>
    </w:p>
    <w:p w14:paraId="7AC27C7A" w14:textId="77777777" w:rsidR="00442CF8" w:rsidRPr="00D94F3B" w:rsidRDefault="00442CF8" w:rsidP="00442CF8">
      <w:pPr>
        <w:rPr>
          <w:b/>
          <w:lang w:val="cs-CZ"/>
        </w:rPr>
      </w:pPr>
      <w:r w:rsidRPr="00D94F3B">
        <w:rPr>
          <w:b/>
          <w:lang w:val="cs-CZ"/>
        </w:rPr>
        <w:t>Silné stránky školy:</w:t>
      </w:r>
    </w:p>
    <w:p w14:paraId="122E3AFA" w14:textId="77777777" w:rsidR="00442CF8" w:rsidRPr="00D94F3B" w:rsidRDefault="00442CF8" w:rsidP="007A02DF">
      <w:pPr>
        <w:pStyle w:val="Odsekzoznamu"/>
        <w:numPr>
          <w:ilvl w:val="0"/>
          <w:numId w:val="22"/>
        </w:numPr>
        <w:rPr>
          <w:rFonts w:cs="Symbol"/>
          <w:lang w:val="cs-CZ"/>
        </w:rPr>
      </w:pPr>
      <w:r w:rsidRPr="00D94F3B">
        <w:rPr>
          <w:rFonts w:cs="Symbol"/>
          <w:lang w:val="cs-CZ"/>
        </w:rPr>
        <w:t>dlhoročná tradícia a dobré meno školy,</w:t>
      </w:r>
    </w:p>
    <w:p w14:paraId="1299369B" w14:textId="77777777" w:rsidR="00442CF8" w:rsidRPr="00D94F3B" w:rsidRDefault="00442CF8" w:rsidP="007A02DF">
      <w:pPr>
        <w:pStyle w:val="Odsekzoznamu"/>
        <w:numPr>
          <w:ilvl w:val="0"/>
          <w:numId w:val="22"/>
        </w:numPr>
        <w:rPr>
          <w:lang w:val="cs-CZ"/>
        </w:rPr>
      </w:pPr>
      <w:r w:rsidRPr="00D94F3B">
        <w:rPr>
          <w:lang w:val="cs-CZ"/>
        </w:rPr>
        <w:t>kvalifikované ľudské zdroje,</w:t>
      </w:r>
    </w:p>
    <w:p w14:paraId="1AD08B1D" w14:textId="77777777" w:rsidR="00442CF8" w:rsidRPr="00D94F3B" w:rsidRDefault="00442CF8" w:rsidP="007A02DF">
      <w:pPr>
        <w:pStyle w:val="Odsekzoznamu"/>
        <w:numPr>
          <w:ilvl w:val="0"/>
          <w:numId w:val="22"/>
        </w:numPr>
        <w:rPr>
          <w:lang w:val="cs-CZ"/>
        </w:rPr>
      </w:pPr>
      <w:r w:rsidRPr="00D94F3B">
        <w:rPr>
          <w:lang w:val="cs-CZ"/>
        </w:rPr>
        <w:t>doterajšie skúsenosti s inovatívnymi a netradičnými formami výučby,</w:t>
      </w:r>
    </w:p>
    <w:p w14:paraId="4D7590DB" w14:textId="77777777" w:rsidR="00442CF8" w:rsidRPr="00D94F3B" w:rsidRDefault="00442CF8" w:rsidP="007A02DF">
      <w:pPr>
        <w:pStyle w:val="Odsekzoznamu"/>
        <w:numPr>
          <w:ilvl w:val="0"/>
          <w:numId w:val="22"/>
        </w:numPr>
        <w:rPr>
          <w:lang w:val="cs-CZ"/>
        </w:rPr>
      </w:pPr>
      <w:r w:rsidRPr="00D94F3B">
        <w:rPr>
          <w:lang w:val="cs-CZ"/>
        </w:rPr>
        <w:t>vytváranie vhodných podmienok pre rozvoj osobnosti žiakov,</w:t>
      </w:r>
    </w:p>
    <w:p w14:paraId="3242F9AD" w14:textId="77777777" w:rsidR="00442CF8" w:rsidRPr="00D94F3B" w:rsidRDefault="00C44AB0" w:rsidP="007A02DF">
      <w:pPr>
        <w:pStyle w:val="Odsekzoznamu"/>
        <w:numPr>
          <w:ilvl w:val="0"/>
          <w:numId w:val="22"/>
        </w:numPr>
        <w:rPr>
          <w:lang w:val="cs-CZ"/>
        </w:rPr>
      </w:pPr>
      <w:r>
        <w:rPr>
          <w:lang w:val="cs-CZ"/>
        </w:rPr>
        <w:t>aktívny prístup k implementácii</w:t>
      </w:r>
      <w:r w:rsidR="00442CF8" w:rsidRPr="00D94F3B">
        <w:rPr>
          <w:lang w:val="cs-CZ"/>
        </w:rPr>
        <w:t xml:space="preserve"> štátneho vzdelávacieho programu,</w:t>
      </w:r>
    </w:p>
    <w:p w14:paraId="4E712CB3" w14:textId="77777777" w:rsidR="00442CF8" w:rsidRPr="00D94F3B" w:rsidRDefault="0026710D" w:rsidP="007A02DF">
      <w:pPr>
        <w:pStyle w:val="Odsekzoznamu"/>
        <w:numPr>
          <w:ilvl w:val="0"/>
          <w:numId w:val="22"/>
        </w:numPr>
        <w:rPr>
          <w:lang w:val="cs-CZ"/>
        </w:rPr>
      </w:pPr>
      <w:r>
        <w:rPr>
          <w:lang w:val="cs-CZ"/>
        </w:rPr>
        <w:t>zapojenosť školy do projektov EÚ</w:t>
      </w:r>
      <w:r w:rsidR="00442CF8" w:rsidRPr="00D94F3B">
        <w:rPr>
          <w:lang w:val="cs-CZ"/>
        </w:rPr>
        <w:t xml:space="preserve"> a rozvinuté družobné styky,</w:t>
      </w:r>
    </w:p>
    <w:p w14:paraId="66CCBA79" w14:textId="77777777" w:rsidR="00442CF8" w:rsidRPr="00D94F3B" w:rsidRDefault="00442CF8" w:rsidP="007A02DF">
      <w:pPr>
        <w:pStyle w:val="Odsekzoznamu"/>
        <w:numPr>
          <w:ilvl w:val="0"/>
          <w:numId w:val="22"/>
        </w:numPr>
        <w:rPr>
          <w:lang w:val="cs-CZ"/>
        </w:rPr>
      </w:pPr>
      <w:r w:rsidRPr="00D94F3B">
        <w:rPr>
          <w:lang w:val="cs-CZ"/>
        </w:rPr>
        <w:t>sieť zahraničných partnerov,</w:t>
      </w:r>
    </w:p>
    <w:p w14:paraId="571A9FED" w14:textId="77777777" w:rsidR="00442CF8" w:rsidRPr="00D94F3B" w:rsidRDefault="00442CF8" w:rsidP="007A02DF">
      <w:pPr>
        <w:pStyle w:val="Odsekzoznamu"/>
        <w:numPr>
          <w:ilvl w:val="0"/>
          <w:numId w:val="22"/>
        </w:numPr>
        <w:rPr>
          <w:lang w:val="cs-CZ"/>
        </w:rPr>
      </w:pPr>
      <w:r w:rsidRPr="00D94F3B">
        <w:rPr>
          <w:lang w:val="cs-CZ"/>
        </w:rPr>
        <w:t>geografická poloha a stály záujem uchádzačov o štúdium,</w:t>
      </w:r>
    </w:p>
    <w:p w14:paraId="33763D7C" w14:textId="77777777" w:rsidR="00442CF8" w:rsidRDefault="00442CF8" w:rsidP="007A02DF">
      <w:pPr>
        <w:pStyle w:val="Odsekzoznamu"/>
        <w:numPr>
          <w:ilvl w:val="0"/>
          <w:numId w:val="22"/>
        </w:numPr>
        <w:rPr>
          <w:lang w:val="cs-CZ"/>
        </w:rPr>
      </w:pPr>
      <w:r w:rsidRPr="00D94F3B">
        <w:rPr>
          <w:lang w:val="cs-CZ"/>
        </w:rPr>
        <w:t xml:space="preserve">zdravá </w:t>
      </w:r>
      <w:r w:rsidR="00183FAD">
        <w:rPr>
          <w:lang w:val="cs-CZ"/>
        </w:rPr>
        <w:t xml:space="preserve">študijná </w:t>
      </w:r>
      <w:r w:rsidRPr="00D94F3B">
        <w:rPr>
          <w:lang w:val="cs-CZ"/>
        </w:rPr>
        <w:t>atmosféra v škole,</w:t>
      </w:r>
    </w:p>
    <w:p w14:paraId="5A219796" w14:textId="77777777" w:rsidR="00442CF8" w:rsidRPr="00D94F3B" w:rsidRDefault="00442CF8" w:rsidP="007A02DF">
      <w:pPr>
        <w:pStyle w:val="Odsekzoznamu"/>
        <w:numPr>
          <w:ilvl w:val="0"/>
          <w:numId w:val="22"/>
        </w:numPr>
        <w:rPr>
          <w:lang w:val="cs-CZ"/>
        </w:rPr>
      </w:pPr>
      <w:r>
        <w:rPr>
          <w:lang w:val="cs-CZ"/>
        </w:rPr>
        <w:t>úspechy v okresných, krajských a celoslovenských kolách predmetových súťaží a olympiád</w:t>
      </w:r>
      <w:r w:rsidR="00824BAA">
        <w:rPr>
          <w:lang w:val="cs-CZ"/>
        </w:rPr>
        <w:t>,</w:t>
      </w:r>
    </w:p>
    <w:p w14:paraId="55C131A7" w14:textId="77777777" w:rsidR="00442CF8" w:rsidRPr="00D94F3B" w:rsidRDefault="00442CF8" w:rsidP="007A02DF">
      <w:pPr>
        <w:pStyle w:val="Odsekzoznamu"/>
        <w:numPr>
          <w:ilvl w:val="0"/>
          <w:numId w:val="22"/>
        </w:numPr>
        <w:rPr>
          <w:lang w:val="cs-CZ"/>
        </w:rPr>
      </w:pPr>
      <w:r w:rsidRPr="00D94F3B">
        <w:rPr>
          <w:lang w:val="cs-CZ"/>
        </w:rPr>
        <w:t>zrekonštruované a zmodernizované priestory školy,</w:t>
      </w:r>
    </w:p>
    <w:p w14:paraId="6F9ABD8A" w14:textId="77777777" w:rsidR="00442CF8" w:rsidRDefault="00442CF8" w:rsidP="007A02DF">
      <w:pPr>
        <w:pStyle w:val="Odsekzoznamu"/>
        <w:numPr>
          <w:ilvl w:val="0"/>
          <w:numId w:val="22"/>
        </w:numPr>
        <w:rPr>
          <w:lang w:val="cs-CZ"/>
        </w:rPr>
      </w:pPr>
      <w:r w:rsidRPr="00D94F3B">
        <w:rPr>
          <w:lang w:val="cs-CZ"/>
        </w:rPr>
        <w:t>elektronický knižničný systém v školskej knižnici,</w:t>
      </w:r>
    </w:p>
    <w:p w14:paraId="1E664A3A" w14:textId="77777777" w:rsidR="00442CF8" w:rsidRDefault="00442CF8" w:rsidP="007A02DF">
      <w:pPr>
        <w:pStyle w:val="Odsekzoznamu"/>
        <w:numPr>
          <w:ilvl w:val="0"/>
          <w:numId w:val="22"/>
        </w:numPr>
        <w:rPr>
          <w:lang w:val="cs-CZ"/>
        </w:rPr>
      </w:pPr>
      <w:r>
        <w:rPr>
          <w:lang w:val="cs-CZ"/>
        </w:rPr>
        <w:t>dopĺňanie vyučovania organizovaním exkurzií v rámci Slovenska a zahraničia,</w:t>
      </w:r>
    </w:p>
    <w:p w14:paraId="553A468C" w14:textId="77777777" w:rsidR="00442CF8" w:rsidRPr="00D94F3B" w:rsidRDefault="00CF62EB" w:rsidP="007A02DF">
      <w:pPr>
        <w:pStyle w:val="Odsekzoznamu"/>
        <w:numPr>
          <w:ilvl w:val="0"/>
          <w:numId w:val="22"/>
        </w:numPr>
        <w:rPr>
          <w:lang w:val="cs-CZ"/>
        </w:rPr>
      </w:pPr>
      <w:r>
        <w:rPr>
          <w:lang w:val="cs-CZ"/>
        </w:rPr>
        <w:t>tradí</w:t>
      </w:r>
      <w:r w:rsidR="00442CF8">
        <w:rPr>
          <w:lang w:val="cs-CZ"/>
        </w:rPr>
        <w:t>cie, benefičné aktivity a bohatá mimoškolská činnosť.</w:t>
      </w:r>
    </w:p>
    <w:p w14:paraId="37B13A88" w14:textId="77777777" w:rsidR="00442CF8" w:rsidRPr="00D94F3B" w:rsidRDefault="00442CF8" w:rsidP="00442CF8">
      <w:pPr>
        <w:rPr>
          <w:b/>
          <w:lang w:val="cs-CZ"/>
        </w:rPr>
      </w:pPr>
      <w:r w:rsidRPr="00D94F3B">
        <w:rPr>
          <w:b/>
          <w:lang w:val="cs-CZ"/>
        </w:rPr>
        <w:t>Slabé stránky školy:</w:t>
      </w:r>
    </w:p>
    <w:p w14:paraId="3CD1FC56" w14:textId="77777777" w:rsidR="00442CF8" w:rsidRDefault="00442CF8" w:rsidP="007A02DF">
      <w:pPr>
        <w:pStyle w:val="Odsekzoznamu"/>
        <w:numPr>
          <w:ilvl w:val="0"/>
          <w:numId w:val="23"/>
        </w:numPr>
        <w:rPr>
          <w:lang w:val="cs-CZ"/>
        </w:rPr>
      </w:pPr>
      <w:r w:rsidRPr="00D94F3B">
        <w:rPr>
          <w:lang w:val="cs-CZ"/>
        </w:rPr>
        <w:t>nedostatočné pries</w:t>
      </w:r>
      <w:r w:rsidR="00161C5B">
        <w:rPr>
          <w:lang w:val="cs-CZ"/>
        </w:rPr>
        <w:t>torové zabezpečenie vyučovania</w:t>
      </w:r>
      <w:r w:rsidRPr="00161C5B">
        <w:rPr>
          <w:lang w:val="cs-CZ"/>
        </w:rPr>
        <w:t>,</w:t>
      </w:r>
    </w:p>
    <w:p w14:paraId="5ECA3AFE" w14:textId="77777777" w:rsidR="00161C5B" w:rsidRPr="00161C5B" w:rsidRDefault="00161C5B" w:rsidP="007A02DF">
      <w:pPr>
        <w:pStyle w:val="Odsekzoznamu"/>
        <w:numPr>
          <w:ilvl w:val="0"/>
          <w:numId w:val="23"/>
        </w:numPr>
        <w:rPr>
          <w:lang w:val="cs-CZ"/>
        </w:rPr>
      </w:pPr>
      <w:r>
        <w:rPr>
          <w:lang w:val="cs-CZ"/>
        </w:rPr>
        <w:lastRenderedPageBreak/>
        <w:t>nezrekonštruovaná telocvičňa,</w:t>
      </w:r>
    </w:p>
    <w:p w14:paraId="0F46149E" w14:textId="77777777" w:rsidR="00442CF8" w:rsidRPr="00D94F3B" w:rsidRDefault="00442CF8" w:rsidP="007A02DF">
      <w:pPr>
        <w:pStyle w:val="Odsekzoznamu"/>
        <w:numPr>
          <w:ilvl w:val="0"/>
          <w:numId w:val="23"/>
        </w:numPr>
        <w:rPr>
          <w:lang w:val="cs-CZ"/>
        </w:rPr>
      </w:pPr>
      <w:r w:rsidRPr="00D94F3B">
        <w:rPr>
          <w:lang w:val="cs-CZ"/>
        </w:rPr>
        <w:t>nedostatok vlastných finančných zdrojov na</w:t>
      </w:r>
      <w:r>
        <w:rPr>
          <w:lang w:val="cs-CZ"/>
        </w:rPr>
        <w:t xml:space="preserve"> realizáciu plánovaných aktivít.</w:t>
      </w:r>
    </w:p>
    <w:p w14:paraId="0E91ABEC" w14:textId="77777777" w:rsidR="00442CF8" w:rsidRPr="00D94F3B" w:rsidRDefault="00442CF8" w:rsidP="00442CF8">
      <w:pPr>
        <w:rPr>
          <w:b/>
          <w:lang w:val="cs-CZ"/>
        </w:rPr>
      </w:pPr>
      <w:r w:rsidRPr="00D94F3B">
        <w:rPr>
          <w:b/>
          <w:lang w:val="cs-CZ"/>
        </w:rPr>
        <w:t>Príležitosti:</w:t>
      </w:r>
    </w:p>
    <w:p w14:paraId="057D2AE5" w14:textId="77777777" w:rsidR="00442CF8" w:rsidRDefault="00442CF8" w:rsidP="007A02DF">
      <w:pPr>
        <w:pStyle w:val="Odsekzoznamu"/>
        <w:numPr>
          <w:ilvl w:val="0"/>
          <w:numId w:val="23"/>
        </w:numPr>
        <w:rPr>
          <w:lang w:val="cs-CZ"/>
        </w:rPr>
      </w:pPr>
      <w:r w:rsidRPr="00D94F3B">
        <w:rPr>
          <w:lang w:val="cs-CZ"/>
        </w:rPr>
        <w:t>hľadanie nových mimorozpočtových zdrojov /štrukturálne fondy EÚ/,</w:t>
      </w:r>
    </w:p>
    <w:p w14:paraId="2DE34279" w14:textId="638C93AD" w:rsidR="00442CF8" w:rsidRDefault="00442CF8" w:rsidP="007A02DF">
      <w:pPr>
        <w:pStyle w:val="Odsekzoznamu"/>
        <w:numPr>
          <w:ilvl w:val="0"/>
          <w:numId w:val="23"/>
        </w:numPr>
        <w:rPr>
          <w:lang w:val="cs-CZ"/>
        </w:rPr>
      </w:pPr>
      <w:r>
        <w:rPr>
          <w:lang w:val="cs-CZ"/>
        </w:rPr>
        <w:t xml:space="preserve">zvyšovanie profesionality a odbornosti učiteľov prostredníctvom </w:t>
      </w:r>
      <w:r w:rsidR="001B267B">
        <w:rPr>
          <w:lang w:val="cs-CZ"/>
        </w:rPr>
        <w:t>profesijného rozvoja</w:t>
      </w:r>
      <w:r>
        <w:rPr>
          <w:lang w:val="cs-CZ"/>
        </w:rPr>
        <w:t>,</w:t>
      </w:r>
    </w:p>
    <w:p w14:paraId="0279E70A" w14:textId="77777777" w:rsidR="00442CF8" w:rsidRPr="00D94F3B" w:rsidRDefault="00442CF8" w:rsidP="007A02DF">
      <w:pPr>
        <w:pStyle w:val="Odsekzoznamu"/>
        <w:numPr>
          <w:ilvl w:val="0"/>
          <w:numId w:val="23"/>
        </w:numPr>
        <w:rPr>
          <w:lang w:val="cs-CZ"/>
        </w:rPr>
      </w:pPr>
      <w:r>
        <w:rPr>
          <w:lang w:val="cs-CZ"/>
        </w:rPr>
        <w:t>výrazná propagácia práce školy a jej aktivít v mediách a tlači.</w:t>
      </w:r>
    </w:p>
    <w:p w14:paraId="19A11E43" w14:textId="77777777" w:rsidR="00442CF8" w:rsidRPr="00D94F3B" w:rsidRDefault="00442CF8" w:rsidP="00442CF8">
      <w:pPr>
        <w:rPr>
          <w:b/>
          <w:lang w:val="cs-CZ"/>
        </w:rPr>
      </w:pPr>
      <w:r w:rsidRPr="00D94F3B">
        <w:rPr>
          <w:b/>
          <w:lang w:val="cs-CZ"/>
        </w:rPr>
        <w:t>Ohrozenia:</w:t>
      </w:r>
    </w:p>
    <w:p w14:paraId="5512A996" w14:textId="77777777" w:rsidR="00442CF8" w:rsidRPr="00D94F3B" w:rsidRDefault="00442CF8" w:rsidP="007A02DF">
      <w:pPr>
        <w:pStyle w:val="Odsekzoznamu"/>
        <w:numPr>
          <w:ilvl w:val="0"/>
          <w:numId w:val="24"/>
        </w:numPr>
        <w:rPr>
          <w:lang w:val="cs-CZ"/>
        </w:rPr>
      </w:pPr>
      <w:r w:rsidRPr="00D94F3B">
        <w:rPr>
          <w:lang w:val="cs-CZ"/>
        </w:rPr>
        <w:t>nedostatočné finančné ohodnotenie práce zamestnancov školy,</w:t>
      </w:r>
    </w:p>
    <w:p w14:paraId="4800C7A4" w14:textId="77777777" w:rsidR="00442CF8" w:rsidRPr="008C20D2" w:rsidRDefault="00442CF8" w:rsidP="007A02DF">
      <w:pPr>
        <w:pStyle w:val="Odsekzoznamu"/>
        <w:numPr>
          <w:ilvl w:val="0"/>
          <w:numId w:val="24"/>
        </w:numPr>
        <w:rPr>
          <w:lang w:val="cs-CZ"/>
        </w:rPr>
      </w:pPr>
      <w:r>
        <w:rPr>
          <w:lang w:val="cs-CZ"/>
        </w:rPr>
        <w:t>vysoká náročnosť nových maturitných skúšok</w:t>
      </w:r>
      <w:r w:rsidRPr="008C20D2">
        <w:rPr>
          <w:lang w:val="cs-CZ"/>
        </w:rPr>
        <w:t>.</w:t>
      </w:r>
    </w:p>
    <w:p w14:paraId="60F7CAD9" w14:textId="77777777" w:rsidR="00D00348" w:rsidRDefault="00D00348" w:rsidP="008C10D6">
      <w:pPr>
        <w:ind w:firstLine="426"/>
      </w:pPr>
    </w:p>
    <w:p w14:paraId="1D2DD2BB" w14:textId="77777777" w:rsidR="001A686C" w:rsidRDefault="001A686C" w:rsidP="008C10D6">
      <w:pPr>
        <w:ind w:firstLine="426"/>
      </w:pPr>
      <w:r>
        <w:t xml:space="preserve">Z uvedenej SWOT analýzy </w:t>
      </w:r>
      <w:r w:rsidR="00F04945">
        <w:t xml:space="preserve">vyplýva, že </w:t>
      </w:r>
      <w:r>
        <w:t xml:space="preserve">škola má prioritný záujem </w:t>
      </w:r>
      <w:r w:rsidR="00F04945">
        <w:t xml:space="preserve">a chce nastúpiť na cestu </w:t>
      </w:r>
      <w:r>
        <w:t> zle</w:t>
      </w:r>
      <w:r w:rsidR="00F04945">
        <w:t>pšovania</w:t>
      </w:r>
      <w:r>
        <w:t xml:space="preserve"> podmienok a kvality výchovy a vzdelávania.</w:t>
      </w:r>
    </w:p>
    <w:p w14:paraId="01FA18FE" w14:textId="77777777" w:rsidR="0009455E" w:rsidRDefault="0009455E" w:rsidP="008C10D6">
      <w:pPr>
        <w:ind w:firstLine="426"/>
      </w:pPr>
      <w:r>
        <w:t>Ako základný podnet</w:t>
      </w:r>
      <w:r w:rsidRPr="008567E4">
        <w:t xml:space="preserve"> pre tvorbu a realizáciu koncepcie rozvoja Gymnázia v Šuranoch nám </w:t>
      </w:r>
      <w:r>
        <w:t xml:space="preserve">v pamäti </w:t>
      </w:r>
      <w:r w:rsidRPr="008567E4">
        <w:t>utkvela myšlienka J</w:t>
      </w:r>
      <w:r w:rsidRPr="00CE6615">
        <w:t>a</w:t>
      </w:r>
      <w:r w:rsidRPr="008567E4">
        <w:t xml:space="preserve">na Amosa Komenského. Ide o večnú otázku pedagogiky, otázku vyváženosti obsahu a formy výučby, ide o to, aby bol: </w:t>
      </w:r>
    </w:p>
    <w:p w14:paraId="729D7F91" w14:textId="77777777" w:rsidR="0009455E" w:rsidRPr="0009455E" w:rsidRDefault="0009455E" w:rsidP="0009455E">
      <w:pPr>
        <w:ind w:left="360"/>
        <w:jc w:val="center"/>
        <w:rPr>
          <w:b/>
          <w:i/>
        </w:rPr>
      </w:pPr>
      <w:r w:rsidRPr="0009455E">
        <w:rPr>
          <w:b/>
          <w:i/>
        </w:rPr>
        <w:t>„... nájdený spôsob, podľa ktorého by tí, ktorí učia, učili menej,</w:t>
      </w:r>
    </w:p>
    <w:p w14:paraId="1F33DFD5" w14:textId="77777777" w:rsidR="0009455E" w:rsidRPr="0009455E" w:rsidRDefault="0009455E" w:rsidP="0009455E">
      <w:pPr>
        <w:ind w:left="360"/>
        <w:jc w:val="center"/>
        <w:rPr>
          <w:b/>
          <w:i/>
        </w:rPr>
      </w:pPr>
      <w:r w:rsidRPr="0009455E">
        <w:rPr>
          <w:b/>
          <w:i/>
        </w:rPr>
        <w:t>tí však, ktorí sa učia, naučili sa viac;</w:t>
      </w:r>
    </w:p>
    <w:p w14:paraId="241EA60D" w14:textId="77777777" w:rsidR="0009455E" w:rsidRPr="0009455E" w:rsidRDefault="0009455E" w:rsidP="0009455E">
      <w:pPr>
        <w:ind w:left="360"/>
        <w:jc w:val="center"/>
        <w:rPr>
          <w:b/>
          <w:i/>
        </w:rPr>
      </w:pPr>
      <w:r w:rsidRPr="0009455E">
        <w:rPr>
          <w:b/>
          <w:i/>
        </w:rPr>
        <w:t>spôsob,</w:t>
      </w:r>
      <w:r w:rsidR="008C20D2">
        <w:rPr>
          <w:b/>
          <w:i/>
        </w:rPr>
        <w:t xml:space="preserve"> podľa ktorého by bolo na škole</w:t>
      </w:r>
      <w:r w:rsidRPr="0009455E">
        <w:rPr>
          <w:b/>
          <w:i/>
        </w:rPr>
        <w:t xml:space="preserve"> menej hluku, nechuti a zbytočnej práce,</w:t>
      </w:r>
    </w:p>
    <w:p w14:paraId="46D518FD" w14:textId="77777777" w:rsidR="0009455E" w:rsidRPr="0009455E" w:rsidRDefault="0009455E" w:rsidP="0009455E">
      <w:pPr>
        <w:ind w:left="360"/>
        <w:jc w:val="center"/>
        <w:rPr>
          <w:b/>
          <w:i/>
        </w:rPr>
      </w:pPr>
      <w:r w:rsidRPr="0009455E">
        <w:rPr>
          <w:b/>
          <w:i/>
        </w:rPr>
        <w:t>avšak viac pokoja, pohody a pevného výsledku.“</w:t>
      </w:r>
    </w:p>
    <w:p w14:paraId="782C7AB2" w14:textId="77777777" w:rsidR="0009455E" w:rsidRPr="0009455E" w:rsidRDefault="0009455E" w:rsidP="0009455E">
      <w:pPr>
        <w:ind w:left="360"/>
        <w:rPr>
          <w:b/>
          <w:i/>
          <w:sz w:val="22"/>
        </w:rPr>
      </w:pPr>
      <w:r w:rsidRPr="0009455E">
        <w:rPr>
          <w:b/>
          <w:i/>
          <w:sz w:val="22"/>
        </w:rPr>
        <w:t xml:space="preserve">                                                                                                            (J.A.Komenský) </w:t>
      </w:r>
    </w:p>
    <w:p w14:paraId="5D6C083B" w14:textId="77777777" w:rsidR="0009455E" w:rsidRPr="008567E4" w:rsidRDefault="0009455E" w:rsidP="0009455E">
      <w:r>
        <w:t xml:space="preserve">Je pre nás dôležité, aby šurianske gymnázium malo odborne a morálne fundovaných a tvorivých </w:t>
      </w:r>
      <w:r w:rsidRPr="008567E4">
        <w:t xml:space="preserve">učiteľov, </w:t>
      </w:r>
      <w:r>
        <w:t>úspešných a aktívnych  žiakov aústretových spolupracovníkov.</w:t>
      </w:r>
    </w:p>
    <w:p w14:paraId="40CD4383" w14:textId="253180C2" w:rsidR="0009455E" w:rsidRDefault="0009455E" w:rsidP="0009455E"/>
    <w:p w14:paraId="77256951" w14:textId="71463645" w:rsidR="00A872B0" w:rsidRDefault="00A872B0" w:rsidP="0009455E"/>
    <w:p w14:paraId="2D9CD9FF" w14:textId="7B7F4E2E" w:rsidR="00A872B0" w:rsidRDefault="00A872B0" w:rsidP="0009455E"/>
    <w:p w14:paraId="5DE724A8" w14:textId="6199F9BA" w:rsidR="00A872B0" w:rsidRDefault="00A872B0" w:rsidP="0009455E"/>
    <w:p w14:paraId="6B0E518C" w14:textId="3912FA9F" w:rsidR="00A872B0" w:rsidRDefault="00A872B0" w:rsidP="0009455E"/>
    <w:p w14:paraId="28256B5F" w14:textId="540A72DC" w:rsidR="00A872B0" w:rsidRDefault="00A872B0" w:rsidP="0009455E"/>
    <w:p w14:paraId="2FE54BF2" w14:textId="0A746A36" w:rsidR="00A872B0" w:rsidRDefault="00A872B0" w:rsidP="0009455E"/>
    <w:p w14:paraId="2F1B459A" w14:textId="76E928CA" w:rsidR="00A872B0" w:rsidRDefault="00A872B0" w:rsidP="0009455E"/>
    <w:p w14:paraId="69CEC664" w14:textId="241EC5F5" w:rsidR="00A872B0" w:rsidRDefault="00A872B0" w:rsidP="0009455E"/>
    <w:p w14:paraId="1DA3CF49" w14:textId="77777777" w:rsidR="004C47AD" w:rsidRDefault="004C47AD" w:rsidP="004C47AD">
      <w:pPr>
        <w:pStyle w:val="Nadpis1"/>
      </w:pPr>
      <w:bookmarkStart w:id="9" w:name="_Toc492886672"/>
      <w:r>
        <w:lastRenderedPageBreak/>
        <w:t xml:space="preserve">B  charakteristika ŠKOLSKÉHO VZDELÁVACIEHO </w:t>
      </w:r>
      <w:r w:rsidR="00AF2780">
        <w:t>programu</w:t>
      </w:r>
      <w:bookmarkEnd w:id="9"/>
    </w:p>
    <w:p w14:paraId="3053DD11" w14:textId="77777777" w:rsidR="004C47AD" w:rsidRPr="004C47AD" w:rsidRDefault="004C47AD" w:rsidP="004C47AD"/>
    <w:p w14:paraId="1C549BD6" w14:textId="77777777" w:rsidR="009265DC" w:rsidRDefault="00DE2B50" w:rsidP="00FD5F52">
      <w:pPr>
        <w:pStyle w:val="Nadpis2"/>
      </w:pPr>
      <w:bookmarkStart w:id="10" w:name="_Toc492886673"/>
      <w:r>
        <w:t xml:space="preserve">1  </w:t>
      </w:r>
      <w:r w:rsidR="007938FB">
        <w:t>VYMEDZENIE VLASTNÝCH CIEĽOV A POSLANIA VÝCHOVY A VZDELÁVANIA</w:t>
      </w:r>
      <w:bookmarkEnd w:id="10"/>
    </w:p>
    <w:p w14:paraId="7B1A0700" w14:textId="59C51396" w:rsidR="00613478" w:rsidRDefault="00AF6FCE" w:rsidP="00AF6FCE">
      <w:pPr>
        <w:ind w:firstLine="360"/>
      </w:pPr>
      <w:r>
        <w:rPr>
          <w:rFonts w:eastAsia="Batang"/>
        </w:rPr>
        <w:t xml:space="preserve">Cieľom Gymnázia </w:t>
      </w:r>
      <w:r w:rsidR="00613478" w:rsidRPr="00613478">
        <w:rPr>
          <w:rFonts w:eastAsia="Batang"/>
        </w:rPr>
        <w:t>v Šuranoch je byť dôležitou súčasťou vzdelávacieho systému na Slovensku, napĺňať strat</w:t>
      </w:r>
      <w:r w:rsidR="00282CC2">
        <w:rPr>
          <w:rFonts w:eastAsia="Batang"/>
        </w:rPr>
        <w:t>egické zámery rozvoja vzdela</w:t>
      </w:r>
      <w:r w:rsidR="00613478" w:rsidRPr="00613478">
        <w:rPr>
          <w:rFonts w:eastAsia="Batang"/>
        </w:rPr>
        <w:t xml:space="preserve">nej spoločnosti v rámci </w:t>
      </w:r>
      <w:r w:rsidR="00282CC2">
        <w:rPr>
          <w:rFonts w:eastAsia="Batang"/>
        </w:rPr>
        <w:t xml:space="preserve">požitavského </w:t>
      </w:r>
      <w:r w:rsidR="00613478" w:rsidRPr="00613478">
        <w:rPr>
          <w:rFonts w:eastAsia="Batang"/>
        </w:rPr>
        <w:t xml:space="preserve">regiónu a poskytnúť absolventom </w:t>
      </w:r>
      <w:r w:rsidR="00282CC2">
        <w:t>školy</w:t>
      </w:r>
      <w:r w:rsidR="0067773E">
        <w:t xml:space="preserve"> </w:t>
      </w:r>
      <w:r w:rsidR="00282CC2">
        <w:t>kompetencie, ktoré im umožnia</w:t>
      </w:r>
      <w:r w:rsidR="00613478" w:rsidRPr="00AF6FCE">
        <w:t>, že úspešný absolvent školy je schopný zvládnuť akýkoľvek typ vysokoškolského štúdia a</w:t>
      </w:r>
      <w:r w:rsidR="00282CC2">
        <w:t xml:space="preserve"> tak sa zapojí </w:t>
      </w:r>
      <w:r w:rsidR="00613478" w:rsidRPr="00AF6FCE">
        <w:t xml:space="preserve">do </w:t>
      </w:r>
      <w:r w:rsidR="0093571E">
        <w:t>aktívneho života spoločnost</w:t>
      </w:r>
      <w:r w:rsidR="00304E8F">
        <w:t>i</w:t>
      </w:r>
      <w:r>
        <w:t>.</w:t>
      </w:r>
    </w:p>
    <w:p w14:paraId="308B92D9" w14:textId="77777777" w:rsidR="006B0D4E" w:rsidRPr="008567E4" w:rsidRDefault="006B0D4E" w:rsidP="006B0D4E">
      <w:pPr>
        <w:ind w:firstLine="360"/>
        <w:rPr>
          <w:rFonts w:eastAsia="Batang"/>
        </w:rPr>
      </w:pPr>
      <w:r w:rsidRPr="008567E4">
        <w:rPr>
          <w:rFonts w:eastAsia="Batang"/>
        </w:rPr>
        <w:t>Prvoradou víziou Gymnázia v Šura</w:t>
      </w:r>
      <w:r>
        <w:rPr>
          <w:rFonts w:eastAsia="Batang"/>
        </w:rPr>
        <w:t xml:space="preserve">noch je, aby </w:t>
      </w:r>
      <w:r w:rsidRPr="008567E4">
        <w:rPr>
          <w:rFonts w:eastAsia="Batang"/>
        </w:rPr>
        <w:t>prostredníctvom výchovno-</w:t>
      </w:r>
      <w:r>
        <w:rPr>
          <w:rFonts w:eastAsia="Batang"/>
        </w:rPr>
        <w:t>vzdelávacieho</w:t>
      </w:r>
      <w:r w:rsidRPr="008567E4">
        <w:rPr>
          <w:rFonts w:eastAsia="Batang"/>
        </w:rPr>
        <w:t xml:space="preserve"> procesu </w:t>
      </w:r>
      <w:r w:rsidR="00282CC2">
        <w:rPr>
          <w:rFonts w:eastAsia="Batang"/>
        </w:rPr>
        <w:t>nastala zmena v rozvoji</w:t>
      </w:r>
      <w:r w:rsidRPr="008567E4">
        <w:rPr>
          <w:rFonts w:eastAsia="Batang"/>
        </w:rPr>
        <w:t xml:space="preserve"> žiaka na vychovaného a vzdelaného človeka. </w:t>
      </w:r>
    </w:p>
    <w:p w14:paraId="758D4E71" w14:textId="77777777" w:rsidR="00946C91" w:rsidRDefault="00302E02" w:rsidP="006B0D4E">
      <w:pPr>
        <w:rPr>
          <w:rFonts w:eastAsia="Batang"/>
        </w:rPr>
      </w:pPr>
      <w:r>
        <w:rPr>
          <w:rFonts w:eastAsia="Batang"/>
        </w:rPr>
        <w:t>Ďalšie dôležité ciele</w:t>
      </w:r>
      <w:r w:rsidR="00946C91">
        <w:rPr>
          <w:rFonts w:eastAsia="Batang"/>
        </w:rPr>
        <w:t xml:space="preserve"> sú:</w:t>
      </w:r>
    </w:p>
    <w:p w14:paraId="49074D6C" w14:textId="77777777" w:rsidR="00946C91" w:rsidRDefault="00946C91" w:rsidP="007A02DF">
      <w:pPr>
        <w:pStyle w:val="Odsekzoznamu"/>
        <w:numPr>
          <w:ilvl w:val="0"/>
          <w:numId w:val="29"/>
        </w:numPr>
        <w:rPr>
          <w:rFonts w:eastAsia="Batang"/>
        </w:rPr>
      </w:pPr>
      <w:r>
        <w:rPr>
          <w:rFonts w:eastAsia="Batang"/>
        </w:rPr>
        <w:t>Maximálne rozvitie potenciálu každého žiaka pre osobnostné zrenie a stávanie sa svojskou, samostatnou a tvorivou osobnosťou, schopného k správnemu výberu svojho profesijného smerovania.</w:t>
      </w:r>
    </w:p>
    <w:p w14:paraId="3831F230" w14:textId="77777777" w:rsidR="00E05D81" w:rsidRDefault="00E05D81" w:rsidP="007A02DF">
      <w:pPr>
        <w:pStyle w:val="Odsekzoznamu"/>
        <w:numPr>
          <w:ilvl w:val="0"/>
          <w:numId w:val="29"/>
        </w:numPr>
        <w:rPr>
          <w:rFonts w:eastAsia="Batang"/>
        </w:rPr>
      </w:pPr>
      <w:r>
        <w:rPr>
          <w:rFonts w:eastAsia="Batang"/>
        </w:rPr>
        <w:t xml:space="preserve">Vytvoriť v maximálnej </w:t>
      </w:r>
      <w:r w:rsidR="005E5DC4">
        <w:rPr>
          <w:rFonts w:eastAsia="Batang"/>
        </w:rPr>
        <w:t xml:space="preserve">možnej </w:t>
      </w:r>
      <w:r>
        <w:rPr>
          <w:rFonts w:eastAsia="Batang"/>
        </w:rPr>
        <w:t xml:space="preserve">miere </w:t>
      </w:r>
      <w:r w:rsidR="005E5DC4">
        <w:rPr>
          <w:rFonts w:eastAsia="Batang"/>
        </w:rPr>
        <w:t xml:space="preserve">odborné </w:t>
      </w:r>
      <w:r>
        <w:rPr>
          <w:rFonts w:eastAsia="Batang"/>
        </w:rPr>
        <w:t>študijné prostredie a príjemnú atmosféru na škole.</w:t>
      </w:r>
    </w:p>
    <w:p w14:paraId="6F24FFFD" w14:textId="77777777" w:rsidR="00302E02" w:rsidRDefault="00302E02" w:rsidP="007A02DF">
      <w:pPr>
        <w:pStyle w:val="Odsekzoznamu"/>
        <w:numPr>
          <w:ilvl w:val="0"/>
          <w:numId w:val="29"/>
        </w:numPr>
        <w:rPr>
          <w:rFonts w:eastAsia="Batang"/>
        </w:rPr>
      </w:pPr>
      <w:r>
        <w:rPr>
          <w:rFonts w:eastAsia="Batang"/>
        </w:rPr>
        <w:t xml:space="preserve">Ponúknuť možnosť štúdia v triede s rozšíreným vyučovaním matematiky a ďalších </w:t>
      </w:r>
      <w:r w:rsidR="00183FAD">
        <w:rPr>
          <w:rFonts w:eastAsia="Batang"/>
        </w:rPr>
        <w:t>prírodovedných predmetov, alebo v triede s rozšírením vyučovaním cudzích jazykov, alebo štúdium v triede so všeobecným zameraním.</w:t>
      </w:r>
    </w:p>
    <w:p w14:paraId="797D83F8" w14:textId="77777777" w:rsidR="00DC7C7D" w:rsidRDefault="00DC7C7D" w:rsidP="007A02DF">
      <w:pPr>
        <w:pStyle w:val="Odsekzoznamu"/>
        <w:numPr>
          <w:ilvl w:val="0"/>
          <w:numId w:val="29"/>
        </w:numPr>
        <w:rPr>
          <w:rFonts w:eastAsia="Batang"/>
        </w:rPr>
      </w:pPr>
      <w:r>
        <w:rPr>
          <w:rFonts w:eastAsia="Batang"/>
        </w:rPr>
        <w:t>Umožniť žiakom široký výber voliteľných predmetov v predposlednom a poslednom ročníku štúdia.</w:t>
      </w:r>
    </w:p>
    <w:p w14:paraId="5F3CB30F" w14:textId="77777777" w:rsidR="00302E02" w:rsidRDefault="00DC7C7D" w:rsidP="007A02DF">
      <w:pPr>
        <w:pStyle w:val="Odsekzoznamu"/>
        <w:numPr>
          <w:ilvl w:val="0"/>
          <w:numId w:val="29"/>
        </w:numPr>
        <w:rPr>
          <w:rFonts w:eastAsia="Batang"/>
        </w:rPr>
      </w:pPr>
      <w:r>
        <w:rPr>
          <w:rFonts w:eastAsia="Batang"/>
        </w:rPr>
        <w:t xml:space="preserve">Vytvoriť modernú školu, ktorá je vybavená </w:t>
      </w:r>
      <w:r w:rsidR="00302E02">
        <w:rPr>
          <w:rFonts w:eastAsia="Batang"/>
        </w:rPr>
        <w:t>moder</w:t>
      </w:r>
      <w:r>
        <w:rPr>
          <w:rFonts w:eastAsia="Batang"/>
        </w:rPr>
        <w:t>nými</w:t>
      </w:r>
      <w:r w:rsidR="0034159F">
        <w:rPr>
          <w:rFonts w:eastAsia="Batang"/>
        </w:rPr>
        <w:t xml:space="preserve"> učeb</w:t>
      </w:r>
      <w:r>
        <w:rPr>
          <w:rFonts w:eastAsia="Batang"/>
        </w:rPr>
        <w:t>ňami</w:t>
      </w:r>
      <w:r w:rsidR="00793FFE">
        <w:rPr>
          <w:rFonts w:eastAsia="Batang"/>
        </w:rPr>
        <w:t>, modernými učebnými pomôckami</w:t>
      </w:r>
      <w:r w:rsidR="0034159F">
        <w:rPr>
          <w:rFonts w:eastAsia="Batang"/>
        </w:rPr>
        <w:t xml:space="preserve"> a</w:t>
      </w:r>
      <w:r>
        <w:rPr>
          <w:rFonts w:eastAsia="Batang"/>
        </w:rPr>
        <w:t xml:space="preserve"> v maximálnej miere </w:t>
      </w:r>
      <w:r w:rsidR="0034159F">
        <w:rPr>
          <w:rFonts w:eastAsia="Batang"/>
        </w:rPr>
        <w:t>zavádza IKT technológi</w:t>
      </w:r>
      <w:r w:rsidR="00793FFE">
        <w:rPr>
          <w:rFonts w:eastAsia="Batang"/>
        </w:rPr>
        <w:t xml:space="preserve">e </w:t>
      </w:r>
      <w:r w:rsidR="0034159F">
        <w:rPr>
          <w:rFonts w:eastAsia="Batang"/>
        </w:rPr>
        <w:t>do vyučovacieho procesu.</w:t>
      </w:r>
    </w:p>
    <w:p w14:paraId="36AE2AEE" w14:textId="77777777" w:rsidR="00146823" w:rsidRDefault="00146823" w:rsidP="007A02DF">
      <w:pPr>
        <w:pStyle w:val="Odsekzoznamu"/>
        <w:numPr>
          <w:ilvl w:val="0"/>
          <w:numId w:val="29"/>
        </w:numPr>
        <w:rPr>
          <w:rFonts w:eastAsia="Batang"/>
        </w:rPr>
      </w:pPr>
      <w:r>
        <w:rPr>
          <w:rFonts w:eastAsia="Batang"/>
        </w:rPr>
        <w:t>Podporovať spoluprácu s d</w:t>
      </w:r>
      <w:r w:rsidR="00D67921">
        <w:rPr>
          <w:rFonts w:eastAsia="Batang"/>
        </w:rPr>
        <w:t>ružobnými školami zo zahraničia.</w:t>
      </w:r>
    </w:p>
    <w:p w14:paraId="52B1B631" w14:textId="77777777" w:rsidR="00E05D81" w:rsidRDefault="00E05D81" w:rsidP="007A02DF">
      <w:pPr>
        <w:pStyle w:val="Odsekzoznamu"/>
        <w:numPr>
          <w:ilvl w:val="0"/>
          <w:numId w:val="29"/>
        </w:numPr>
        <w:rPr>
          <w:rFonts w:eastAsia="Batang"/>
        </w:rPr>
      </w:pPr>
      <w:r>
        <w:rPr>
          <w:rFonts w:eastAsia="Batang"/>
        </w:rPr>
        <w:t>Aktívne sa zapájať do olympiád, súťaží a projektov.</w:t>
      </w:r>
    </w:p>
    <w:p w14:paraId="06A74574" w14:textId="77777777" w:rsidR="00DA617F" w:rsidRDefault="00DA617F" w:rsidP="00DA617F">
      <w:pPr>
        <w:pStyle w:val="Default"/>
        <w:ind w:left="360"/>
        <w:rPr>
          <w:rFonts w:asciiTheme="minorHAnsi" w:eastAsia="Batang" w:hAnsiTheme="minorHAnsi" w:cstheme="minorBidi"/>
          <w:color w:val="auto"/>
          <w:szCs w:val="22"/>
        </w:rPr>
      </w:pPr>
    </w:p>
    <w:p w14:paraId="5A2029D6" w14:textId="77777777" w:rsidR="00DA617F" w:rsidRPr="00DA617F" w:rsidRDefault="00DA617F" w:rsidP="00DA617F">
      <w:pPr>
        <w:pStyle w:val="Default"/>
        <w:spacing w:line="360" w:lineRule="auto"/>
        <w:ind w:left="360"/>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Všeobecné ciele vzdelávania predstavujú rámec pre konkretizované predmetové ciele a </w:t>
      </w:r>
    </w:p>
    <w:p w14:paraId="1EF1E783" w14:textId="77777777" w:rsidR="00DA617F" w:rsidRPr="00DA617F" w:rsidRDefault="00DA617F" w:rsidP="00DA617F">
      <w:pPr>
        <w:pStyle w:val="Default"/>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ciele prierezových tém, ktoré sa majú vzdelávaním naplniť. </w:t>
      </w:r>
    </w:p>
    <w:p w14:paraId="414B4E3A" w14:textId="77777777" w:rsidR="00DA617F" w:rsidRPr="00DA617F" w:rsidRDefault="00DA617F" w:rsidP="00DA617F">
      <w:pPr>
        <w:pStyle w:val="Default"/>
        <w:spacing w:line="360" w:lineRule="auto"/>
        <w:ind w:firstLine="360"/>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V rámci úplného stredného všeobecného vzdelávania je potrebné najmä: </w:t>
      </w:r>
    </w:p>
    <w:p w14:paraId="0104E569"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poskytnúť žiakom všeobecný vzdelanostný základ vychádzajúci zo systematického a vyváženého výberu informácií a poznatkov z vedeckého a kultúrneho dedičstva; </w:t>
      </w:r>
    </w:p>
    <w:p w14:paraId="33E1948F"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lastRenderedPageBreak/>
        <w:t xml:space="preserve">prehĺbiť u žiakov abstraktné a logické myslenie s dôrazom na pochopenie kauzálnych, funkčných a vývinových vzťahov medzi javmi a procesmi; </w:t>
      </w:r>
    </w:p>
    <w:p w14:paraId="700CFA41"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naučiť žiakov samostatne riešiť problémy, úlohy, realizovať skúmanie a vyvodzovať logické závery; </w:t>
      </w:r>
    </w:p>
    <w:p w14:paraId="3CE97FD2"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viesť žiakov ku kritickému mysleniu s uplatnením mnohostranného pohľadu pri riešení úloh; </w:t>
      </w:r>
    </w:p>
    <w:p w14:paraId="64D9623F"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naučiť žiakov zaraďovať získané informácie/poznatky do zmysluplného kontextu životnej praxe; </w:t>
      </w:r>
    </w:p>
    <w:p w14:paraId="029AE541"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poskytnúť žiakom možnosti pre optimálny výber ďalšieho vzdelávania/pracovného zaradenia podľa ich schopností a záujmov a tiež potrieb spoločnosti; </w:t>
      </w:r>
    </w:p>
    <w:p w14:paraId="0B59A457"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 prehĺbiť u žiakov sociálne kompetencie, osobitne schopnosť kultivovane komunikovať, racionálne argumentovať a efektívne spolupracovať v rôznych skupinách; </w:t>
      </w:r>
    </w:p>
    <w:p w14:paraId="09025A27"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posilniť u žiakov prístup rešpektujúci ľudské práva a zodpovednú účasť v demokratickej spoločnosti; </w:t>
      </w:r>
    </w:p>
    <w:p w14:paraId="3A494BA6"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nasmerovať žiakov na uprednostňovanie životného štýlu, ktorý rešpektuje zdravie, duševnú rovnováhu a pohodu; </w:t>
      </w:r>
    </w:p>
    <w:p w14:paraId="28E7E072"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 motivovať žiakov k tomu, aby sa zaujímali o svet a ľudí okolo seba, aby boli aktívni pri ochrane ľudských a kultúrnych hodnôt, životného prostredia a života na Zemi. </w:t>
      </w:r>
    </w:p>
    <w:p w14:paraId="629A50C0" w14:textId="77777777" w:rsidR="00DA617F" w:rsidRPr="00DA617F" w:rsidRDefault="00DA617F" w:rsidP="007A02DF">
      <w:pPr>
        <w:pStyle w:val="Default"/>
        <w:numPr>
          <w:ilvl w:val="0"/>
          <w:numId w:val="32"/>
        </w:numPr>
        <w:spacing w:line="360" w:lineRule="auto"/>
        <w:rPr>
          <w:rFonts w:asciiTheme="minorHAnsi" w:eastAsia="Batang" w:hAnsiTheme="minorHAnsi" w:cstheme="minorBidi"/>
          <w:color w:val="auto"/>
          <w:szCs w:val="22"/>
        </w:rPr>
      </w:pPr>
      <w:r w:rsidRPr="00DA617F">
        <w:rPr>
          <w:rFonts w:asciiTheme="minorHAnsi" w:eastAsia="Batang" w:hAnsiTheme="minorHAnsi" w:cstheme="minorBidi"/>
          <w:color w:val="auto"/>
          <w:szCs w:val="22"/>
        </w:rPr>
        <w:t xml:space="preserve">viesť žiakov k tomu, aby si uvedomili globálnu previazanosť udalostí, vývoja i problémov na miestnej, regionálnej, národnej i svetovej úrovni. </w:t>
      </w:r>
    </w:p>
    <w:p w14:paraId="5518BFB3" w14:textId="77777777" w:rsidR="00946C91" w:rsidRDefault="00946C91" w:rsidP="00302E02">
      <w:pPr>
        <w:rPr>
          <w:rFonts w:eastAsia="Batang"/>
        </w:rPr>
      </w:pPr>
    </w:p>
    <w:p w14:paraId="317F09B9" w14:textId="77777777" w:rsidR="006B0D4E" w:rsidRPr="00E41F79" w:rsidRDefault="006B0D4E" w:rsidP="006B0D4E">
      <w:pPr>
        <w:rPr>
          <w:rFonts w:eastAsia="Batang"/>
          <w:b/>
        </w:rPr>
      </w:pPr>
      <w:r w:rsidRPr="00E41F79">
        <w:rPr>
          <w:rFonts w:eastAsia="Batang"/>
          <w:b/>
        </w:rPr>
        <w:t>Stanovujeme si</w:t>
      </w:r>
      <w:r w:rsidR="00E45223">
        <w:rPr>
          <w:rFonts w:eastAsia="Batang"/>
          <w:b/>
        </w:rPr>
        <w:t xml:space="preserve"> </w:t>
      </w:r>
      <w:r w:rsidRPr="00E41F79">
        <w:rPr>
          <w:rFonts w:eastAsia="Batang"/>
          <w:b/>
        </w:rPr>
        <w:t xml:space="preserve">nasledovné priority: </w:t>
      </w:r>
    </w:p>
    <w:p w14:paraId="71A4D3EC" w14:textId="77777777" w:rsidR="007A0E87" w:rsidRDefault="007A0E87" w:rsidP="007A02DF">
      <w:pPr>
        <w:pStyle w:val="Odsekzoznamu"/>
        <w:numPr>
          <w:ilvl w:val="0"/>
          <w:numId w:val="25"/>
        </w:numPr>
        <w:rPr>
          <w:rFonts w:eastAsia="Batang"/>
        </w:rPr>
      </w:pPr>
      <w:r>
        <w:rPr>
          <w:rFonts w:eastAsia="Batang"/>
        </w:rPr>
        <w:t>udržať vysokú úroveň výchovno-vyučovacieho procesu,</w:t>
      </w:r>
    </w:p>
    <w:p w14:paraId="5B62FD25" w14:textId="77777777" w:rsidR="006B0D4E" w:rsidRDefault="006B0D4E" w:rsidP="007A02DF">
      <w:pPr>
        <w:pStyle w:val="Odsekzoznamu"/>
        <w:numPr>
          <w:ilvl w:val="0"/>
          <w:numId w:val="25"/>
        </w:numPr>
        <w:rPr>
          <w:rFonts w:eastAsia="Batang"/>
        </w:rPr>
      </w:pPr>
      <w:r w:rsidRPr="006B0D4E">
        <w:rPr>
          <w:rFonts w:eastAsia="Batang"/>
        </w:rPr>
        <w:t xml:space="preserve">vybudovať otvorený systém výchovy a  vzdelávania, schopný počúvať a efektívne komunikovať vo vnútri a navonok; </w:t>
      </w:r>
    </w:p>
    <w:p w14:paraId="7F964A61" w14:textId="77777777" w:rsidR="006B0D4E" w:rsidRDefault="006B0D4E" w:rsidP="007A02DF">
      <w:pPr>
        <w:pStyle w:val="Odsekzoznamu"/>
        <w:numPr>
          <w:ilvl w:val="0"/>
          <w:numId w:val="25"/>
        </w:numPr>
        <w:rPr>
          <w:rFonts w:eastAsia="Batang"/>
        </w:rPr>
      </w:pPr>
      <w:r w:rsidRPr="006B0D4E">
        <w:rPr>
          <w:rFonts w:eastAsia="Batang"/>
        </w:rPr>
        <w:t>zostavovať efektívne vzdelávacie programy s aplikáciou nových fori</w:t>
      </w:r>
      <w:r w:rsidR="00146823">
        <w:rPr>
          <w:rFonts w:eastAsia="Batang"/>
        </w:rPr>
        <w:t>em a metód vyučovacieho procesu;</w:t>
      </w:r>
    </w:p>
    <w:p w14:paraId="43B0788E" w14:textId="77777777" w:rsidR="006B0D4E" w:rsidRDefault="00793FFE" w:rsidP="007A02DF">
      <w:pPr>
        <w:pStyle w:val="Odsekzoznamu"/>
        <w:numPr>
          <w:ilvl w:val="0"/>
          <w:numId w:val="25"/>
        </w:numPr>
        <w:rPr>
          <w:rFonts w:eastAsia="Batang"/>
        </w:rPr>
      </w:pPr>
      <w:r>
        <w:rPr>
          <w:rFonts w:eastAsia="Batang"/>
        </w:rPr>
        <w:t xml:space="preserve">zapojenie </w:t>
      </w:r>
      <w:r w:rsidR="00C70A82">
        <w:rPr>
          <w:rFonts w:eastAsia="Batang"/>
        </w:rPr>
        <w:t>do vhodných projektov, využitie fondov</w:t>
      </w:r>
      <w:r w:rsidR="00146823">
        <w:rPr>
          <w:rFonts w:eastAsia="Batang"/>
        </w:rPr>
        <w:t xml:space="preserve"> EÚ;</w:t>
      </w:r>
    </w:p>
    <w:p w14:paraId="640DA93D" w14:textId="77777777" w:rsidR="006B0D4E" w:rsidRDefault="006B0D4E" w:rsidP="007A02DF">
      <w:pPr>
        <w:pStyle w:val="Odsekzoznamu"/>
        <w:numPr>
          <w:ilvl w:val="0"/>
          <w:numId w:val="25"/>
        </w:numPr>
        <w:rPr>
          <w:rFonts w:eastAsia="Batang"/>
        </w:rPr>
      </w:pPr>
      <w:r w:rsidRPr="006B0D4E">
        <w:rPr>
          <w:rFonts w:eastAsia="Batang"/>
        </w:rPr>
        <w:t xml:space="preserve">identifikovať hodnoty školy </w:t>
      </w:r>
      <w:r w:rsidR="00146823">
        <w:rPr>
          <w:rFonts w:eastAsia="Batang"/>
        </w:rPr>
        <w:t>a preniesť ich do reálnej praxe;</w:t>
      </w:r>
    </w:p>
    <w:p w14:paraId="7B227833" w14:textId="77777777" w:rsidR="00C70A82" w:rsidRDefault="00C70A82" w:rsidP="007A02DF">
      <w:pPr>
        <w:pStyle w:val="Odsekzoznamu"/>
        <w:numPr>
          <w:ilvl w:val="0"/>
          <w:numId w:val="25"/>
        </w:numPr>
        <w:rPr>
          <w:rFonts w:eastAsia="Batang"/>
        </w:rPr>
      </w:pPr>
      <w:r>
        <w:rPr>
          <w:rFonts w:eastAsia="Batang"/>
        </w:rPr>
        <w:lastRenderedPageBreak/>
        <w:t>vy</w:t>
      </w:r>
      <w:r w:rsidR="006B0D4E" w:rsidRPr="006B0D4E">
        <w:rPr>
          <w:rFonts w:eastAsia="Batang"/>
        </w:rPr>
        <w:t>tvoriť efektívnu spätnú väzbu kontrolnej činnosti – autoevalváciu</w:t>
      </w:r>
      <w:r>
        <w:rPr>
          <w:rFonts w:eastAsia="Batang"/>
        </w:rPr>
        <w:t>, príjmať opatrenia na zlepšenie kvality školy</w:t>
      </w:r>
      <w:r w:rsidR="00146823">
        <w:rPr>
          <w:rFonts w:eastAsia="Batang"/>
        </w:rPr>
        <w:t>;</w:t>
      </w:r>
    </w:p>
    <w:p w14:paraId="746A4412" w14:textId="77777777" w:rsidR="006B0D4E" w:rsidRPr="006B0D4E" w:rsidRDefault="006B0D4E" w:rsidP="007A02DF">
      <w:pPr>
        <w:pStyle w:val="Odsekzoznamu"/>
        <w:numPr>
          <w:ilvl w:val="0"/>
          <w:numId w:val="25"/>
        </w:numPr>
        <w:rPr>
          <w:rFonts w:eastAsia="Batang"/>
        </w:rPr>
      </w:pPr>
      <w:r w:rsidRPr="006B0D4E">
        <w:rPr>
          <w:rFonts w:eastAsia="Batang"/>
        </w:rPr>
        <w:t>podporovať ďalšie vzdelávanie učiteľov.</w:t>
      </w:r>
    </w:p>
    <w:p w14:paraId="2BC25702" w14:textId="77777777" w:rsidR="00342722" w:rsidRDefault="00342722" w:rsidP="006B0D4E">
      <w:pPr>
        <w:rPr>
          <w:rFonts w:eastAsia="Batang"/>
        </w:rPr>
      </w:pPr>
    </w:p>
    <w:p w14:paraId="5990B3ED" w14:textId="788D551A" w:rsidR="006B0D4E" w:rsidRDefault="006B0D4E" w:rsidP="008C10D6">
      <w:pPr>
        <w:ind w:firstLine="426"/>
        <w:rPr>
          <w:rFonts w:eastAsia="Batang"/>
        </w:rPr>
      </w:pPr>
      <w:r>
        <w:rPr>
          <w:rFonts w:eastAsia="Batang"/>
        </w:rPr>
        <w:t>Len morálny étos spojený</w:t>
      </w:r>
      <w:r w:rsidRPr="008567E4">
        <w:rPr>
          <w:rFonts w:eastAsia="Batang"/>
        </w:rPr>
        <w:t xml:space="preserve"> s</w:t>
      </w:r>
      <w:r>
        <w:rPr>
          <w:rFonts w:eastAsia="Batang"/>
        </w:rPr>
        <w:t xml:space="preserve"> vysokou úrovňou odbornosti môže vytvoriť taký </w:t>
      </w:r>
      <w:r w:rsidRPr="008567E4">
        <w:rPr>
          <w:rFonts w:eastAsia="Batang"/>
        </w:rPr>
        <w:t>obraz</w:t>
      </w:r>
      <w:r>
        <w:rPr>
          <w:rFonts w:eastAsia="Batang"/>
        </w:rPr>
        <w:t xml:space="preserve"> školy, ktorá</w:t>
      </w:r>
      <w:r w:rsidR="0067773E">
        <w:rPr>
          <w:rFonts w:eastAsia="Batang"/>
        </w:rPr>
        <w:t xml:space="preserve"> </w:t>
      </w:r>
      <w:r>
        <w:rPr>
          <w:rFonts w:eastAsia="Batang"/>
        </w:rPr>
        <w:t>obstojí</w:t>
      </w:r>
      <w:r w:rsidRPr="008567E4">
        <w:rPr>
          <w:rFonts w:eastAsia="Batang"/>
        </w:rPr>
        <w:t xml:space="preserve"> v konkurencii ostatných stredných škôl.</w:t>
      </w:r>
    </w:p>
    <w:p w14:paraId="1F5380E3" w14:textId="77777777" w:rsidR="00B000D3" w:rsidRPr="008567E4" w:rsidRDefault="00B000D3" w:rsidP="008C10D6">
      <w:pPr>
        <w:ind w:firstLine="426"/>
        <w:rPr>
          <w:rFonts w:eastAsia="Batang"/>
        </w:rPr>
      </w:pPr>
    </w:p>
    <w:p w14:paraId="61844C9E" w14:textId="77777777" w:rsidR="003E13B7" w:rsidRDefault="00DE2B50" w:rsidP="00FD5F52">
      <w:pPr>
        <w:pStyle w:val="Nadpis2"/>
      </w:pPr>
      <w:bookmarkStart w:id="11" w:name="_Toc492886674"/>
      <w:r>
        <w:t xml:space="preserve">2  </w:t>
      </w:r>
      <w:r w:rsidR="003E13B7">
        <w:t>STUPEŇ VZDELANIA</w:t>
      </w:r>
      <w:bookmarkEnd w:id="11"/>
    </w:p>
    <w:p w14:paraId="2B7C4688" w14:textId="77777777" w:rsidR="001A5100" w:rsidRDefault="001A5100" w:rsidP="008B0511">
      <w:pPr>
        <w:ind w:firstLine="360"/>
      </w:pPr>
    </w:p>
    <w:p w14:paraId="59AA8FEB" w14:textId="77777777" w:rsidR="00894E76" w:rsidRDefault="00894E76" w:rsidP="00894E76">
      <w:pPr>
        <w:ind w:firstLine="360"/>
      </w:pPr>
      <w:r>
        <w:rPr>
          <w:sz w:val="23"/>
          <w:szCs w:val="23"/>
        </w:rPr>
        <w:t>Úplné stredné všeobecné vzdelanie získa žiak</w:t>
      </w:r>
      <w:r>
        <w:rPr>
          <w:sz w:val="16"/>
          <w:szCs w:val="16"/>
        </w:rPr>
        <w:t xml:space="preserve"> </w:t>
      </w:r>
      <w:r>
        <w:rPr>
          <w:sz w:val="23"/>
          <w:szCs w:val="23"/>
        </w:rPr>
        <w:t xml:space="preserve">úspešným absolvovaním posledného ročníka najmenej štvorročného a najviac osemročného vzdelávacieho programu odboru vzdelávania v gymnáziu, ktorý sa ukončuje maturitnou skúškou. </w:t>
      </w:r>
      <w:r>
        <w:t>Dokladom o získanom maturitnom vzdelaní je vysved</w:t>
      </w:r>
      <w:r>
        <w:rPr>
          <w:rFonts w:ascii="TimesNewRoman" w:eastAsia="TimesNewRoman" w:cs="TimesNewRoman" w:hint="eastAsia"/>
        </w:rPr>
        <w:t>č</w:t>
      </w:r>
      <w:r>
        <w:t>enie o maturitnej skúške.</w:t>
      </w:r>
    </w:p>
    <w:p w14:paraId="7F601344" w14:textId="77777777" w:rsidR="00E72599" w:rsidRDefault="00E72599" w:rsidP="008B0511">
      <w:pPr>
        <w:ind w:firstLine="360"/>
      </w:pPr>
      <w:r>
        <w:t>Úspešným absolvovaním štvorro</w:t>
      </w:r>
      <w:r>
        <w:rPr>
          <w:rFonts w:ascii="TimesNewRoman" w:eastAsia="TimesNewRoman" w:cs="TimesNewRoman" w:hint="eastAsia"/>
        </w:rPr>
        <w:t>č</w:t>
      </w:r>
      <w:r>
        <w:t>ného</w:t>
      </w:r>
      <w:r w:rsidR="00183FAD">
        <w:t>v</w:t>
      </w:r>
      <w:r>
        <w:t>zdelávacieho programu, ktorý sa kon</w:t>
      </w:r>
      <w:r>
        <w:rPr>
          <w:rFonts w:ascii="TimesNewRoman" w:eastAsia="TimesNewRoman" w:cs="TimesNewRoman" w:hint="eastAsia"/>
        </w:rPr>
        <w:t>č</w:t>
      </w:r>
      <w:r>
        <w:t>í</w:t>
      </w:r>
      <w:r w:rsidR="00894E76">
        <w:t xml:space="preserve"> </w:t>
      </w:r>
      <w:r>
        <w:t>maturitnou skúškou, žiak získa úplné (maturitné) stredné</w:t>
      </w:r>
      <w:r w:rsidR="001A6286">
        <w:t xml:space="preserve"> všeobecné</w:t>
      </w:r>
      <w:r>
        <w:t xml:space="preserve"> vzdelanie na úrovni ISCED3A.</w:t>
      </w:r>
    </w:p>
    <w:p w14:paraId="23D0234C" w14:textId="77777777" w:rsidR="00EB5560" w:rsidRDefault="00EB5560" w:rsidP="00EB5560">
      <w:pPr>
        <w:ind w:firstLine="360"/>
      </w:pPr>
      <w:r>
        <w:t>Absolventi vyššieho sekundárneho vzdelávania ISCED 3A – gymnázia môžu pokračovať v následnom vzdelávaní na terciárnej úrovni ISCED 5 /vysoká škola/, prípadne v rôznych formách nadstavbového alebo pomaturitného štúdia na úrovni ISCED 4 alebo vstúpiťso získanou kvalifikáciou na trh práce.</w:t>
      </w:r>
    </w:p>
    <w:p w14:paraId="02E6DD60" w14:textId="77777777" w:rsidR="002232F0" w:rsidRDefault="002232F0" w:rsidP="00EB5560">
      <w:pPr>
        <w:ind w:firstLine="360"/>
        <w:rPr>
          <w:lang w:val="cs-CZ"/>
        </w:rPr>
      </w:pPr>
    </w:p>
    <w:p w14:paraId="6DC75947" w14:textId="77777777" w:rsidR="00397E50" w:rsidRDefault="00397E50" w:rsidP="007A02DF">
      <w:pPr>
        <w:pStyle w:val="Nadpis2"/>
        <w:numPr>
          <w:ilvl w:val="0"/>
          <w:numId w:val="36"/>
        </w:numPr>
      </w:pPr>
      <w:bookmarkStart w:id="12" w:name="_Toc492886675"/>
      <w:r>
        <w:t>VLASTNÉ ZAMERANIE ŠKOLY</w:t>
      </w:r>
      <w:bookmarkEnd w:id="12"/>
    </w:p>
    <w:p w14:paraId="13B8FBD9" w14:textId="77777777" w:rsidR="006E755E" w:rsidRDefault="006E755E" w:rsidP="00EB5560">
      <w:pPr>
        <w:ind w:firstLine="426"/>
        <w:rPr>
          <w:lang w:val="cs-CZ"/>
        </w:rPr>
      </w:pPr>
    </w:p>
    <w:p w14:paraId="3AA27266" w14:textId="77777777" w:rsidR="00EB5560" w:rsidRDefault="00EB5560" w:rsidP="008C10D6">
      <w:pPr>
        <w:ind w:firstLine="426"/>
        <w:rPr>
          <w:lang w:val="cs-CZ"/>
        </w:rPr>
      </w:pPr>
      <w:r>
        <w:rPr>
          <w:lang w:val="cs-CZ"/>
        </w:rPr>
        <w:t xml:space="preserve">Zameranie školy vychádza z dlhodobej SWOT analýzy aktuálnych vonkajších a vnútorných podmienok školy. Škola pripravuje žiakov predovšetkým na </w:t>
      </w:r>
      <w:r>
        <w:rPr>
          <w:rFonts w:ascii="TimesNewRoman" w:eastAsia="TimesNewRoman" w:cs="TimesNewRoman" w:hint="eastAsia"/>
          <w:lang w:val="cs-CZ"/>
        </w:rPr>
        <w:t>ď</w:t>
      </w:r>
      <w:r>
        <w:rPr>
          <w:lang w:val="cs-CZ"/>
        </w:rPr>
        <w:t>alšie vzdelávanie na všetkých typoch vysokých škôl, no zárove</w:t>
      </w:r>
      <w:r>
        <w:rPr>
          <w:rFonts w:ascii="TimesNewRoman" w:eastAsia="TimesNewRoman" w:cs="TimesNewRoman" w:hint="eastAsia"/>
          <w:lang w:val="cs-CZ"/>
        </w:rPr>
        <w:t>ň</w:t>
      </w:r>
      <w:r w:rsidR="003B54EB">
        <w:rPr>
          <w:rFonts w:ascii="TimesNewRoman" w:eastAsia="TimesNewRoman" w:cs="TimesNewRoman"/>
          <w:lang w:val="cs-CZ"/>
        </w:rPr>
        <w:t xml:space="preserve"> </w:t>
      </w:r>
      <w:r>
        <w:rPr>
          <w:lang w:val="cs-CZ"/>
        </w:rPr>
        <w:t>aj na uplatnenie v praxi a na osobný a sociálny život. Vzdelávanie je zamerané na to, aby žiak získal všeobecný vzdelanostný základ a k</w:t>
      </w:r>
      <w:r>
        <w:rPr>
          <w:rFonts w:ascii="TimesNewRoman" w:eastAsia="TimesNewRoman" w:cs="TimesNewRoman" w:hint="eastAsia"/>
          <w:lang w:val="cs-CZ"/>
        </w:rPr>
        <w:t>ľ</w:t>
      </w:r>
      <w:r>
        <w:rPr>
          <w:lang w:val="cs-CZ"/>
        </w:rPr>
        <w:t>ú</w:t>
      </w:r>
      <w:r>
        <w:rPr>
          <w:rFonts w:ascii="TimesNewRoman" w:eastAsia="TimesNewRoman" w:cs="TimesNewRoman" w:hint="eastAsia"/>
          <w:lang w:val="cs-CZ"/>
        </w:rPr>
        <w:t>č</w:t>
      </w:r>
      <w:r>
        <w:rPr>
          <w:lang w:val="cs-CZ"/>
        </w:rPr>
        <w:t xml:space="preserve">ové kompetencie (spôsobilosti). </w:t>
      </w:r>
      <w:r w:rsidR="00D30940">
        <w:rPr>
          <w:lang w:val="cs-CZ"/>
        </w:rPr>
        <w:t>Žiak si má možnosť vyberať štúdium v triede so zameraním:</w:t>
      </w:r>
    </w:p>
    <w:p w14:paraId="050B803C" w14:textId="77777777" w:rsidR="00D30940" w:rsidRDefault="00D30940" w:rsidP="007A02DF">
      <w:pPr>
        <w:pStyle w:val="Odsekzoznamu"/>
        <w:numPr>
          <w:ilvl w:val="0"/>
          <w:numId w:val="31"/>
        </w:numPr>
        <w:rPr>
          <w:lang w:val="cs-CZ"/>
        </w:rPr>
      </w:pPr>
      <w:r>
        <w:rPr>
          <w:lang w:val="cs-CZ"/>
        </w:rPr>
        <w:t>trieda s rozšíreným vyučovaním matematiky a prírodovedných predmetov,</w:t>
      </w:r>
    </w:p>
    <w:p w14:paraId="254334B9" w14:textId="77777777" w:rsidR="00D30940" w:rsidRDefault="00D30940" w:rsidP="007A02DF">
      <w:pPr>
        <w:pStyle w:val="Odsekzoznamu"/>
        <w:numPr>
          <w:ilvl w:val="0"/>
          <w:numId w:val="31"/>
        </w:numPr>
        <w:rPr>
          <w:lang w:val="cs-CZ"/>
        </w:rPr>
      </w:pPr>
      <w:r>
        <w:rPr>
          <w:lang w:val="cs-CZ"/>
        </w:rPr>
        <w:t>trieda s rozšíreným vyučovaním cudzích jazykov,</w:t>
      </w:r>
    </w:p>
    <w:p w14:paraId="1E4A5628" w14:textId="77777777" w:rsidR="00D30940" w:rsidRDefault="00D30940" w:rsidP="007A02DF">
      <w:pPr>
        <w:pStyle w:val="Odsekzoznamu"/>
        <w:numPr>
          <w:ilvl w:val="0"/>
          <w:numId w:val="31"/>
        </w:numPr>
        <w:rPr>
          <w:lang w:val="cs-CZ"/>
        </w:rPr>
      </w:pPr>
      <w:r>
        <w:rPr>
          <w:lang w:val="cs-CZ"/>
        </w:rPr>
        <w:t>trieda so všeobecným zameraním.</w:t>
      </w:r>
    </w:p>
    <w:p w14:paraId="24D7F1CF" w14:textId="77777777" w:rsidR="00D30940" w:rsidRDefault="00D30940" w:rsidP="001C01AF">
      <w:pPr>
        <w:rPr>
          <w:b/>
          <w:lang w:val="cs-CZ"/>
        </w:rPr>
      </w:pPr>
    </w:p>
    <w:p w14:paraId="0B644B4C" w14:textId="1A0E1E02" w:rsidR="006E755E" w:rsidRPr="006E755E" w:rsidRDefault="00D63455" w:rsidP="001C01AF">
      <w:pPr>
        <w:rPr>
          <w:b/>
          <w:lang w:val="cs-CZ"/>
        </w:rPr>
      </w:pPr>
      <w:r>
        <w:rPr>
          <w:b/>
          <w:lang w:val="cs-CZ"/>
        </w:rPr>
        <w:t>7902 J – štvorročné štú</w:t>
      </w:r>
      <w:r w:rsidR="006E755E">
        <w:rPr>
          <w:b/>
          <w:lang w:val="cs-CZ"/>
        </w:rPr>
        <w:t xml:space="preserve">dium – </w:t>
      </w:r>
      <w:r w:rsidR="00D30940">
        <w:rPr>
          <w:b/>
          <w:lang w:val="cs-CZ"/>
        </w:rPr>
        <w:t>gymnaz</w:t>
      </w:r>
      <w:r w:rsidR="00CF62EB">
        <w:rPr>
          <w:b/>
          <w:lang w:val="cs-CZ"/>
        </w:rPr>
        <w:t>i</w:t>
      </w:r>
      <w:r w:rsidR="00D30940">
        <w:rPr>
          <w:b/>
          <w:lang w:val="cs-CZ"/>
        </w:rPr>
        <w:t xml:space="preserve">álne </w:t>
      </w:r>
      <w:r w:rsidR="00B72C40" w:rsidRPr="001C01AF">
        <w:rPr>
          <w:b/>
          <w:lang w:val="cs-CZ"/>
        </w:rPr>
        <w:t>štúdium</w:t>
      </w:r>
      <w:r w:rsidR="00F3019A">
        <w:rPr>
          <w:b/>
          <w:lang w:val="cs-CZ"/>
        </w:rPr>
        <w:t xml:space="preserve"> </w:t>
      </w:r>
      <w:r w:rsidR="006E755E" w:rsidRPr="006E755E">
        <w:rPr>
          <w:b/>
          <w:lang w:val="cs-CZ"/>
        </w:rPr>
        <w:t>s rozšíreným vyučovaním  matema</w:t>
      </w:r>
      <w:r w:rsidR="006E755E">
        <w:rPr>
          <w:b/>
          <w:lang w:val="cs-CZ"/>
        </w:rPr>
        <w:t>tiky a prírodovedných predmetov</w:t>
      </w:r>
      <w:r w:rsidR="00F3019A">
        <w:rPr>
          <w:b/>
          <w:lang w:val="cs-CZ"/>
        </w:rPr>
        <w:t xml:space="preserve"> s využitím digitálních technológií</w:t>
      </w:r>
    </w:p>
    <w:p w14:paraId="21A965D2" w14:textId="1E46F149" w:rsidR="006E755E" w:rsidRPr="00001D9E" w:rsidRDefault="00001D9E" w:rsidP="001C01AF">
      <w:pPr>
        <w:ind w:firstLine="426"/>
        <w:rPr>
          <w:lang w:val="cs-CZ"/>
        </w:rPr>
      </w:pPr>
      <w:r w:rsidRPr="00001D9E">
        <w:rPr>
          <w:rFonts w:cs="Times New Roman"/>
          <w:szCs w:val="24"/>
        </w:rPr>
        <w:t xml:space="preserve"> ISCED 3A</w:t>
      </w:r>
      <w:r w:rsidR="00D30940">
        <w:rPr>
          <w:rFonts w:cs="Times New Roman"/>
          <w:szCs w:val="24"/>
        </w:rPr>
        <w:t xml:space="preserve"> (gymnázium) – </w:t>
      </w:r>
      <w:r w:rsidRPr="00001D9E">
        <w:rPr>
          <w:rFonts w:cs="Times New Roman"/>
          <w:szCs w:val="24"/>
        </w:rPr>
        <w:t>gymnaziálne štúdium s rozšíreným vyu</w:t>
      </w:r>
      <w:r w:rsidRPr="00001D9E">
        <w:rPr>
          <w:rFonts w:cs="TimesNewRoman"/>
          <w:szCs w:val="24"/>
        </w:rPr>
        <w:t>č</w:t>
      </w:r>
      <w:r w:rsidRPr="00001D9E">
        <w:rPr>
          <w:rFonts w:cs="Times New Roman"/>
          <w:szCs w:val="24"/>
        </w:rPr>
        <w:t>ovaním</w:t>
      </w:r>
      <w:r>
        <w:rPr>
          <w:rFonts w:cs="Times New Roman"/>
          <w:szCs w:val="24"/>
        </w:rPr>
        <w:t xml:space="preserve"> matematiky a prírodovedných predmetov</w:t>
      </w:r>
      <w:r w:rsidRPr="00001D9E">
        <w:rPr>
          <w:rFonts w:cs="Times New Roman"/>
          <w:szCs w:val="24"/>
        </w:rPr>
        <w:t>,</w:t>
      </w:r>
      <w:r w:rsidR="003B54EB">
        <w:rPr>
          <w:rFonts w:cs="Times New Roman"/>
          <w:szCs w:val="24"/>
        </w:rPr>
        <w:t xml:space="preserve"> </w:t>
      </w:r>
      <w:r w:rsidRPr="00001D9E">
        <w:rPr>
          <w:rFonts w:cs="Times New Roman"/>
          <w:szCs w:val="24"/>
        </w:rPr>
        <w:t xml:space="preserve">s kvalitnou </w:t>
      </w:r>
      <w:r w:rsidR="001C01AF">
        <w:rPr>
          <w:rFonts w:cs="Times New Roman"/>
          <w:szCs w:val="24"/>
        </w:rPr>
        <w:t xml:space="preserve">odbornou </w:t>
      </w:r>
      <w:r w:rsidRPr="00001D9E">
        <w:rPr>
          <w:rFonts w:cs="Times New Roman"/>
          <w:szCs w:val="24"/>
        </w:rPr>
        <w:t>prípravou</w:t>
      </w:r>
      <w:r w:rsidR="001C01AF">
        <w:rPr>
          <w:rFonts w:cs="Times New Roman"/>
          <w:szCs w:val="24"/>
        </w:rPr>
        <w:t xml:space="preserve"> v </w:t>
      </w:r>
      <w:r w:rsidR="001C01AF" w:rsidRPr="001C01AF">
        <w:rPr>
          <w:lang w:val="cs-CZ"/>
        </w:rPr>
        <w:t>matema</w:t>
      </w:r>
      <w:r w:rsidR="001C01AF">
        <w:rPr>
          <w:lang w:val="cs-CZ"/>
        </w:rPr>
        <w:t>tike a prírodovedných predmetoch</w:t>
      </w:r>
      <w:r w:rsidRPr="00001D9E">
        <w:rPr>
          <w:rFonts w:cs="Times New Roman"/>
          <w:szCs w:val="24"/>
        </w:rPr>
        <w:t>, so štandardnou prípravou v</w:t>
      </w:r>
      <w:r w:rsidR="001C01AF">
        <w:rPr>
          <w:rFonts w:cs="Times New Roman"/>
          <w:szCs w:val="24"/>
        </w:rPr>
        <w:t xml:space="preserve"> spoločenskovedných predmetoch </w:t>
      </w:r>
      <w:r w:rsidRPr="00001D9E">
        <w:rPr>
          <w:rFonts w:cs="Times New Roman"/>
          <w:szCs w:val="24"/>
        </w:rPr>
        <w:t>a</w:t>
      </w:r>
      <w:r w:rsidR="001C01AF">
        <w:rPr>
          <w:rFonts w:cs="Times New Roman"/>
          <w:szCs w:val="24"/>
        </w:rPr>
        <w:t> cudzích jazykoch a</w:t>
      </w:r>
      <w:r w:rsidRPr="00001D9E">
        <w:rPr>
          <w:rFonts w:cs="Times New Roman"/>
          <w:szCs w:val="24"/>
        </w:rPr>
        <w:t xml:space="preserve"> s možnos</w:t>
      </w:r>
      <w:r w:rsidRPr="00001D9E">
        <w:rPr>
          <w:rFonts w:cs="TimesNewRoman"/>
          <w:szCs w:val="24"/>
        </w:rPr>
        <w:t>ť</w:t>
      </w:r>
      <w:r w:rsidRPr="00001D9E">
        <w:rPr>
          <w:rFonts w:cs="Times New Roman"/>
          <w:szCs w:val="24"/>
        </w:rPr>
        <w:t>ou vlastnej profilácie žiaka systémom</w:t>
      </w:r>
      <w:r w:rsidR="003B54EB">
        <w:rPr>
          <w:rFonts w:cs="Times New Roman"/>
          <w:szCs w:val="24"/>
        </w:rPr>
        <w:t xml:space="preserve"> </w:t>
      </w:r>
      <w:r w:rsidRPr="00001D9E">
        <w:rPr>
          <w:rFonts w:cs="Times New Roman"/>
          <w:szCs w:val="24"/>
        </w:rPr>
        <w:t>volite</w:t>
      </w:r>
      <w:r w:rsidRPr="00001D9E">
        <w:rPr>
          <w:rFonts w:cs="TimesNewRoman"/>
          <w:szCs w:val="24"/>
        </w:rPr>
        <w:t>ľ</w:t>
      </w:r>
      <w:r w:rsidRPr="00001D9E">
        <w:rPr>
          <w:rFonts w:cs="Times New Roman"/>
          <w:szCs w:val="24"/>
        </w:rPr>
        <w:t>ných predmetov v tre</w:t>
      </w:r>
      <w:r w:rsidRPr="00001D9E">
        <w:rPr>
          <w:rFonts w:cs="TimesNewRoman"/>
          <w:szCs w:val="24"/>
        </w:rPr>
        <w:t>ť</w:t>
      </w:r>
      <w:r w:rsidRPr="00001D9E">
        <w:rPr>
          <w:rFonts w:cs="Times New Roman"/>
          <w:szCs w:val="24"/>
        </w:rPr>
        <w:t>om a vo štvrtom ro</w:t>
      </w:r>
      <w:r w:rsidRPr="00001D9E">
        <w:rPr>
          <w:rFonts w:cs="TimesNewRoman"/>
          <w:szCs w:val="24"/>
        </w:rPr>
        <w:t>č</w:t>
      </w:r>
      <w:r w:rsidRPr="00001D9E">
        <w:rPr>
          <w:rFonts w:cs="Times New Roman"/>
          <w:szCs w:val="24"/>
        </w:rPr>
        <w:t>níku štúdia</w:t>
      </w:r>
      <w:r>
        <w:rPr>
          <w:rFonts w:cs="Times New Roman"/>
          <w:szCs w:val="24"/>
        </w:rPr>
        <w:t>.</w:t>
      </w:r>
      <w:r w:rsidR="003B54EB">
        <w:rPr>
          <w:rFonts w:cs="Times New Roman"/>
          <w:szCs w:val="24"/>
        </w:rPr>
        <w:t xml:space="preserve"> </w:t>
      </w:r>
      <w:r w:rsidR="00FF65F0">
        <w:rPr>
          <w:sz w:val="23"/>
          <w:szCs w:val="23"/>
        </w:rPr>
        <w:t>Žiaci majú v priebehu štúdia zvýšené hodinové dotácie z predmetu matematika a ostatných prírodovedných predmetov</w:t>
      </w:r>
      <w:r w:rsidR="00271950">
        <w:rPr>
          <w:sz w:val="23"/>
          <w:szCs w:val="23"/>
        </w:rPr>
        <w:t xml:space="preserve"> s využitím digitálnych technológií. Žiaci majú zaradený do učebného plánu predmet Informatika v prírodných vedách.</w:t>
      </w:r>
    </w:p>
    <w:p w14:paraId="7AB40081" w14:textId="433A49CD" w:rsidR="00B90770" w:rsidRDefault="00BB2DA0" w:rsidP="00BB2DA0">
      <w:pPr>
        <w:ind w:firstLine="426"/>
        <w:rPr>
          <w:sz w:val="23"/>
          <w:szCs w:val="23"/>
        </w:rPr>
      </w:pPr>
      <w:r>
        <w:rPr>
          <w:sz w:val="23"/>
          <w:szCs w:val="23"/>
        </w:rPr>
        <w:t xml:space="preserve">Absolventi tohto zamerania ovládajú </w:t>
      </w:r>
      <w:r w:rsidR="00DA6B45">
        <w:rPr>
          <w:sz w:val="23"/>
          <w:szCs w:val="23"/>
        </w:rPr>
        <w:t xml:space="preserve">prvý cudzí jazyk </w:t>
      </w:r>
      <w:r>
        <w:rPr>
          <w:sz w:val="23"/>
          <w:szCs w:val="23"/>
        </w:rPr>
        <w:t xml:space="preserve">anglický </w:t>
      </w:r>
      <w:r w:rsidR="003B54EB">
        <w:rPr>
          <w:sz w:val="23"/>
          <w:szCs w:val="23"/>
        </w:rPr>
        <w:t xml:space="preserve">jazyk </w:t>
      </w:r>
      <w:r>
        <w:rPr>
          <w:sz w:val="23"/>
          <w:szCs w:val="23"/>
        </w:rPr>
        <w:t>na úr</w:t>
      </w:r>
      <w:r w:rsidR="00F24F5C">
        <w:rPr>
          <w:sz w:val="23"/>
          <w:szCs w:val="23"/>
        </w:rPr>
        <w:t>ovni B2 a druhý cudzí jazyk nemecký, ruský resp. španielsky jazyk minimálne na úrovni B1.</w:t>
      </w:r>
      <w:r w:rsidR="00D63455">
        <w:rPr>
          <w:sz w:val="23"/>
          <w:szCs w:val="23"/>
        </w:rPr>
        <w:t xml:space="preserve"> Pokračovať v štúdiu môž</w:t>
      </w:r>
      <w:r>
        <w:rPr>
          <w:sz w:val="23"/>
          <w:szCs w:val="23"/>
        </w:rPr>
        <w:t>u na ktorejkoľvek vysokej škole prírodovedného, technického i humanitného zamerania v Slovenskej republike alebo v zahraničí.</w:t>
      </w:r>
    </w:p>
    <w:p w14:paraId="66843F2F" w14:textId="77777777" w:rsidR="00C97448" w:rsidRDefault="00C97448" w:rsidP="00BB2DA0">
      <w:pPr>
        <w:ind w:firstLine="426"/>
      </w:pPr>
    </w:p>
    <w:p w14:paraId="7A78E4AF" w14:textId="77777777" w:rsidR="00173B8C" w:rsidRPr="006E755E" w:rsidRDefault="00173B8C" w:rsidP="00173B8C">
      <w:pPr>
        <w:rPr>
          <w:b/>
          <w:lang w:val="cs-CZ"/>
        </w:rPr>
      </w:pPr>
      <w:r>
        <w:rPr>
          <w:b/>
          <w:lang w:val="cs-CZ"/>
        </w:rPr>
        <w:t xml:space="preserve">7902 J – štvorročné štúdium – </w:t>
      </w:r>
      <w:r w:rsidRPr="001C01AF">
        <w:rPr>
          <w:b/>
          <w:lang w:val="cs-CZ"/>
        </w:rPr>
        <w:t xml:space="preserve">gymnaziálne </w:t>
      </w:r>
      <w:r w:rsidR="003B54EB">
        <w:rPr>
          <w:b/>
          <w:lang w:val="cs-CZ"/>
        </w:rPr>
        <w:t xml:space="preserve">studium </w:t>
      </w:r>
      <w:r w:rsidRPr="006E755E">
        <w:rPr>
          <w:b/>
          <w:lang w:val="cs-CZ"/>
        </w:rPr>
        <w:t xml:space="preserve">s rozšíreným </w:t>
      </w:r>
      <w:r>
        <w:rPr>
          <w:b/>
          <w:lang w:val="cs-CZ"/>
        </w:rPr>
        <w:t>cudzích jazykov</w:t>
      </w:r>
    </w:p>
    <w:p w14:paraId="0AE9FC06" w14:textId="6B6D2D5A" w:rsidR="00173B8C" w:rsidRPr="00001D9E" w:rsidRDefault="00173B8C" w:rsidP="00173B8C">
      <w:pPr>
        <w:ind w:firstLine="426"/>
        <w:rPr>
          <w:lang w:val="cs-CZ"/>
        </w:rPr>
      </w:pPr>
      <w:r w:rsidRPr="00001D9E">
        <w:rPr>
          <w:rFonts w:cs="Times New Roman"/>
          <w:szCs w:val="24"/>
        </w:rPr>
        <w:t xml:space="preserve"> ISCED 3A (gymnázium) – gymnaziálne štúdium s rozšíreným </w:t>
      </w:r>
      <w:r>
        <w:rPr>
          <w:rFonts w:cs="Times New Roman"/>
          <w:szCs w:val="24"/>
        </w:rPr>
        <w:t>vyučovaním cudzích jazykov</w:t>
      </w:r>
      <w:r w:rsidRPr="00001D9E">
        <w:rPr>
          <w:rFonts w:cs="Times New Roman"/>
          <w:szCs w:val="24"/>
        </w:rPr>
        <w:t>, so štandardnou prípravou v</w:t>
      </w:r>
      <w:r>
        <w:rPr>
          <w:rFonts w:cs="Times New Roman"/>
          <w:szCs w:val="24"/>
        </w:rPr>
        <w:t xml:space="preserve"> spoločenskovedných </w:t>
      </w:r>
      <w:r w:rsidRPr="00001D9E">
        <w:rPr>
          <w:rFonts w:cs="Times New Roman"/>
          <w:szCs w:val="24"/>
        </w:rPr>
        <w:t>a</w:t>
      </w:r>
      <w:r>
        <w:rPr>
          <w:rFonts w:cs="Times New Roman"/>
          <w:szCs w:val="24"/>
        </w:rPr>
        <w:t> prírodovedných  predmetoch a</w:t>
      </w:r>
      <w:r w:rsidRPr="00001D9E">
        <w:rPr>
          <w:rFonts w:cs="Times New Roman"/>
          <w:szCs w:val="24"/>
        </w:rPr>
        <w:t xml:space="preserve"> s možnos</w:t>
      </w:r>
      <w:r w:rsidRPr="00001D9E">
        <w:rPr>
          <w:rFonts w:cs="TimesNewRoman"/>
          <w:szCs w:val="24"/>
        </w:rPr>
        <w:t>ť</w:t>
      </w:r>
      <w:r w:rsidRPr="00001D9E">
        <w:rPr>
          <w:rFonts w:cs="Times New Roman"/>
          <w:szCs w:val="24"/>
        </w:rPr>
        <w:t>ou vlastnej profilácie žiaka systémom</w:t>
      </w:r>
      <w:r w:rsidR="00AC6C52">
        <w:rPr>
          <w:rFonts w:cs="Times New Roman"/>
          <w:szCs w:val="24"/>
        </w:rPr>
        <w:t xml:space="preserve"> </w:t>
      </w:r>
      <w:r w:rsidRPr="00001D9E">
        <w:rPr>
          <w:rFonts w:cs="Times New Roman"/>
          <w:szCs w:val="24"/>
        </w:rPr>
        <w:t>volite</w:t>
      </w:r>
      <w:r w:rsidRPr="00001D9E">
        <w:rPr>
          <w:rFonts w:cs="TimesNewRoman"/>
          <w:szCs w:val="24"/>
        </w:rPr>
        <w:t>ľ</w:t>
      </w:r>
      <w:r w:rsidRPr="00001D9E">
        <w:rPr>
          <w:rFonts w:cs="Times New Roman"/>
          <w:szCs w:val="24"/>
        </w:rPr>
        <w:t>ných predmetov v tre</w:t>
      </w:r>
      <w:r w:rsidRPr="00001D9E">
        <w:rPr>
          <w:rFonts w:cs="TimesNewRoman"/>
          <w:szCs w:val="24"/>
        </w:rPr>
        <w:t>ť</w:t>
      </w:r>
      <w:r w:rsidRPr="00001D9E">
        <w:rPr>
          <w:rFonts w:cs="Times New Roman"/>
          <w:szCs w:val="24"/>
        </w:rPr>
        <w:t>om a vo štvrtom ro</w:t>
      </w:r>
      <w:r w:rsidRPr="00001D9E">
        <w:rPr>
          <w:rFonts w:cs="TimesNewRoman"/>
          <w:szCs w:val="24"/>
        </w:rPr>
        <w:t>č</w:t>
      </w:r>
      <w:r w:rsidRPr="00001D9E">
        <w:rPr>
          <w:rFonts w:cs="Times New Roman"/>
          <w:szCs w:val="24"/>
        </w:rPr>
        <w:t>níku štúdia</w:t>
      </w:r>
      <w:r>
        <w:rPr>
          <w:rFonts w:cs="Times New Roman"/>
          <w:szCs w:val="24"/>
        </w:rPr>
        <w:t xml:space="preserve">. </w:t>
      </w:r>
      <w:r>
        <w:rPr>
          <w:sz w:val="23"/>
          <w:szCs w:val="23"/>
        </w:rPr>
        <w:t xml:space="preserve">Žiaci majú v priebehu štúdia zvýšené hodinové dotácie z predmetov cudzích jazykov. </w:t>
      </w:r>
      <w:r w:rsidR="00271950">
        <w:rPr>
          <w:sz w:val="23"/>
          <w:szCs w:val="23"/>
        </w:rPr>
        <w:t>Žiaci absolvujú množstvo projektov na zdokonalenie ovládanie všetkých vyučovaných cudzích jazykov.</w:t>
      </w:r>
    </w:p>
    <w:p w14:paraId="4D761BC4" w14:textId="21EEBBF6" w:rsidR="00173B8C" w:rsidRDefault="00173B8C" w:rsidP="00173B8C">
      <w:pPr>
        <w:ind w:firstLine="426"/>
        <w:rPr>
          <w:sz w:val="23"/>
          <w:szCs w:val="23"/>
        </w:rPr>
      </w:pPr>
      <w:r>
        <w:rPr>
          <w:sz w:val="23"/>
          <w:szCs w:val="23"/>
        </w:rPr>
        <w:t xml:space="preserve">Absolventi tohto zamerania ovládajú </w:t>
      </w:r>
      <w:r w:rsidR="00271950">
        <w:rPr>
          <w:sz w:val="23"/>
          <w:szCs w:val="23"/>
        </w:rPr>
        <w:t xml:space="preserve">prvý cudzí jazyk </w:t>
      </w:r>
      <w:r>
        <w:rPr>
          <w:sz w:val="23"/>
          <w:szCs w:val="23"/>
        </w:rPr>
        <w:t>anglický resp. nemecký</w:t>
      </w:r>
      <w:r w:rsidR="00271950">
        <w:rPr>
          <w:sz w:val="23"/>
          <w:szCs w:val="23"/>
        </w:rPr>
        <w:t xml:space="preserve">, ruský, španielský </w:t>
      </w:r>
      <w:r>
        <w:rPr>
          <w:sz w:val="23"/>
          <w:szCs w:val="23"/>
        </w:rPr>
        <w:t xml:space="preserve"> </w:t>
      </w:r>
      <w:r w:rsidR="00271950">
        <w:rPr>
          <w:sz w:val="23"/>
          <w:szCs w:val="23"/>
        </w:rPr>
        <w:t xml:space="preserve">jazyk </w:t>
      </w:r>
      <w:r>
        <w:rPr>
          <w:sz w:val="23"/>
          <w:szCs w:val="23"/>
        </w:rPr>
        <w:t>na úrovni B2</w:t>
      </w:r>
      <w:r w:rsidR="00F24F5C">
        <w:rPr>
          <w:sz w:val="23"/>
          <w:szCs w:val="23"/>
        </w:rPr>
        <w:t xml:space="preserve"> a druhý cudzí jazyk nemecký, ruský resp. španielsky jazyk minimálne na úrovni B1.</w:t>
      </w:r>
      <w:r>
        <w:rPr>
          <w:sz w:val="23"/>
          <w:szCs w:val="23"/>
        </w:rPr>
        <w:t xml:space="preserve"> Pokračovať v štúdiu môžu na ktorejkoľvek vysokej škole prírodovedného, technického i humanitného zamerania v Slovenskej republike alebo v zahraničí.</w:t>
      </w:r>
    </w:p>
    <w:p w14:paraId="471400C6" w14:textId="77777777" w:rsidR="00F24F5C" w:rsidRDefault="00F24F5C" w:rsidP="00173B8C">
      <w:pPr>
        <w:ind w:firstLine="426"/>
        <w:rPr>
          <w:sz w:val="23"/>
          <w:szCs w:val="23"/>
        </w:rPr>
      </w:pPr>
    </w:p>
    <w:p w14:paraId="656E8C36" w14:textId="77777777" w:rsidR="00D30940" w:rsidRPr="001C01AF" w:rsidRDefault="00D30940" w:rsidP="00D30940">
      <w:pPr>
        <w:rPr>
          <w:b/>
          <w:lang w:val="cs-CZ"/>
        </w:rPr>
      </w:pPr>
      <w:r>
        <w:rPr>
          <w:b/>
          <w:lang w:val="cs-CZ"/>
        </w:rPr>
        <w:t>7902 J – štvorročné štú</w:t>
      </w:r>
      <w:r w:rsidRPr="001C01AF">
        <w:rPr>
          <w:b/>
          <w:lang w:val="cs-CZ"/>
        </w:rPr>
        <w:t>dium - všeobecné gymnaziálne štúdium</w:t>
      </w:r>
    </w:p>
    <w:p w14:paraId="5D05DD1D" w14:textId="77777777" w:rsidR="00D30940" w:rsidRDefault="00D30940" w:rsidP="00D30940">
      <w:pPr>
        <w:ind w:firstLine="426"/>
        <w:rPr>
          <w:lang w:val="cs-CZ"/>
        </w:rPr>
      </w:pPr>
      <w:r w:rsidRPr="00812E88">
        <w:rPr>
          <w:rFonts w:cs="Times New Roman"/>
          <w:szCs w:val="24"/>
        </w:rPr>
        <w:t>ISCED 3A (gymnázium</w:t>
      </w:r>
      <w:r w:rsidRPr="00D63455">
        <w:rPr>
          <w:rFonts w:cs="Times New Roman"/>
          <w:szCs w:val="24"/>
        </w:rPr>
        <w:t>)</w:t>
      </w:r>
      <w:r>
        <w:rPr>
          <w:rFonts w:ascii="Times New Roman" w:hAnsi="Times New Roman" w:cs="Times New Roman"/>
          <w:szCs w:val="24"/>
        </w:rPr>
        <w:t xml:space="preserve">  - z</w:t>
      </w:r>
      <w:r>
        <w:rPr>
          <w:lang w:val="cs-CZ"/>
        </w:rPr>
        <w:t xml:space="preserve">ameranie školy je determinované </w:t>
      </w:r>
      <w:r>
        <w:rPr>
          <w:rFonts w:ascii="TimesNewRoman" w:eastAsia="TimesNewRoman" w:cs="TimesNewRoman" w:hint="eastAsia"/>
          <w:lang w:val="cs-CZ"/>
        </w:rPr>
        <w:t>č</w:t>
      </w:r>
      <w:r>
        <w:rPr>
          <w:lang w:val="cs-CZ"/>
        </w:rPr>
        <w:t>asovou dotáciou hodín štátneho vzdelávacieho programu, ktoré je rozšírené o volite</w:t>
      </w:r>
      <w:r>
        <w:rPr>
          <w:rFonts w:ascii="TimesNewRoman" w:eastAsia="TimesNewRoman" w:cs="TimesNewRoman" w:hint="eastAsia"/>
          <w:lang w:val="cs-CZ"/>
        </w:rPr>
        <w:t>ľ</w:t>
      </w:r>
      <w:r>
        <w:rPr>
          <w:lang w:val="cs-CZ"/>
        </w:rPr>
        <w:t>né predmety v tre</w:t>
      </w:r>
      <w:r>
        <w:rPr>
          <w:rFonts w:ascii="TimesNewRoman" w:eastAsia="TimesNewRoman" w:cs="TimesNewRoman" w:hint="eastAsia"/>
          <w:lang w:val="cs-CZ"/>
        </w:rPr>
        <w:t>ť</w:t>
      </w:r>
      <w:r>
        <w:rPr>
          <w:lang w:val="cs-CZ"/>
        </w:rPr>
        <w:t>om a štvrtom ro</w:t>
      </w:r>
      <w:r>
        <w:rPr>
          <w:rFonts w:ascii="TimesNewRoman" w:eastAsia="TimesNewRoman" w:cs="TimesNewRoman" w:hint="eastAsia"/>
          <w:lang w:val="cs-CZ"/>
        </w:rPr>
        <w:t>č</w:t>
      </w:r>
      <w:r>
        <w:rPr>
          <w:lang w:val="cs-CZ"/>
        </w:rPr>
        <w:t>níku štúdia. Sú</w:t>
      </w:r>
      <w:r>
        <w:rPr>
          <w:rFonts w:ascii="TimesNewRoman" w:eastAsia="TimesNewRoman" w:cs="TimesNewRoman" w:hint="eastAsia"/>
          <w:lang w:val="cs-CZ"/>
        </w:rPr>
        <w:t>č</w:t>
      </w:r>
      <w:r>
        <w:rPr>
          <w:lang w:val="cs-CZ"/>
        </w:rPr>
        <w:t>asne škola kladie dôraz na právo žiaka na slobodnú vo</w:t>
      </w:r>
      <w:r>
        <w:rPr>
          <w:rFonts w:ascii="TimesNewRoman" w:eastAsia="TimesNewRoman" w:cs="TimesNewRoman" w:hint="eastAsia"/>
          <w:lang w:val="cs-CZ"/>
        </w:rPr>
        <w:t>ľ</w:t>
      </w:r>
      <w:r>
        <w:rPr>
          <w:lang w:val="cs-CZ"/>
        </w:rPr>
        <w:t xml:space="preserve">bu vzdelávacej cesty </w:t>
      </w:r>
      <w:r>
        <w:rPr>
          <w:lang w:val="cs-CZ"/>
        </w:rPr>
        <w:lastRenderedPageBreak/>
        <w:t>s rozumnou profesijnou orientáciou. Žiak si cez volite</w:t>
      </w:r>
      <w:r>
        <w:rPr>
          <w:rFonts w:ascii="TimesNewRoman" w:eastAsia="TimesNewRoman" w:cs="TimesNewRoman" w:hint="eastAsia"/>
          <w:lang w:val="cs-CZ"/>
        </w:rPr>
        <w:t>ľ</w:t>
      </w:r>
      <w:r>
        <w:rPr>
          <w:lang w:val="cs-CZ"/>
        </w:rPr>
        <w:t xml:space="preserve">né predmety volí svoju vzdelávaciu cestu z ponuky školy. </w:t>
      </w:r>
    </w:p>
    <w:p w14:paraId="45009826" w14:textId="00CA78EE" w:rsidR="00D30940" w:rsidRDefault="00D30940" w:rsidP="00D30940">
      <w:pPr>
        <w:ind w:firstLine="426"/>
        <w:rPr>
          <w:lang w:val="cs-CZ"/>
        </w:rPr>
      </w:pPr>
      <w:r>
        <w:rPr>
          <w:sz w:val="23"/>
          <w:szCs w:val="23"/>
        </w:rPr>
        <w:t xml:space="preserve">Absolventi tohto zamerania ovládajú </w:t>
      </w:r>
      <w:r w:rsidR="00B72EE3">
        <w:rPr>
          <w:sz w:val="23"/>
          <w:szCs w:val="23"/>
        </w:rPr>
        <w:t xml:space="preserve">prvý cudzí jazyk </w:t>
      </w:r>
      <w:r>
        <w:rPr>
          <w:sz w:val="23"/>
          <w:szCs w:val="23"/>
        </w:rPr>
        <w:t>anglický resp. nemecký</w:t>
      </w:r>
      <w:r w:rsidR="00B72EE3">
        <w:rPr>
          <w:sz w:val="23"/>
          <w:szCs w:val="23"/>
        </w:rPr>
        <w:t>, ruský, španielský</w:t>
      </w:r>
      <w:r>
        <w:rPr>
          <w:sz w:val="23"/>
          <w:szCs w:val="23"/>
        </w:rPr>
        <w:t xml:space="preserve"> </w:t>
      </w:r>
      <w:r w:rsidR="00B72EE3">
        <w:rPr>
          <w:sz w:val="23"/>
          <w:szCs w:val="23"/>
        </w:rPr>
        <w:t xml:space="preserve">jazyk </w:t>
      </w:r>
      <w:r>
        <w:rPr>
          <w:sz w:val="23"/>
          <w:szCs w:val="23"/>
        </w:rPr>
        <w:t>na úrovni B2</w:t>
      </w:r>
      <w:r w:rsidR="00F24F5C">
        <w:rPr>
          <w:sz w:val="23"/>
          <w:szCs w:val="23"/>
        </w:rPr>
        <w:t xml:space="preserve"> a druhý cudzí jazyk nemecký, ruský resp. španielsky jazyk minimálne na úrovni B1.</w:t>
      </w:r>
      <w:r>
        <w:rPr>
          <w:sz w:val="23"/>
          <w:szCs w:val="23"/>
        </w:rPr>
        <w:t xml:space="preserve"> Pokračovať v štúdiu môžu na ktorejkoľvek vysokej škole prírodovedného, technického i humanitného zamerania v Slovenskej republike alebo v zahraničí.</w:t>
      </w:r>
    </w:p>
    <w:p w14:paraId="42D9B1E3" w14:textId="77777777" w:rsidR="00641EDC" w:rsidRDefault="00641EDC" w:rsidP="00BB2DA0">
      <w:pPr>
        <w:ind w:firstLine="426"/>
      </w:pPr>
    </w:p>
    <w:p w14:paraId="348A2144" w14:textId="77777777" w:rsidR="00397E50" w:rsidRDefault="00E04EE3" w:rsidP="00FD5F52">
      <w:pPr>
        <w:pStyle w:val="Nadpis2"/>
      </w:pPr>
      <w:bookmarkStart w:id="13" w:name="_Toc492886676"/>
      <w:r>
        <w:t xml:space="preserve">4  </w:t>
      </w:r>
      <w:r w:rsidR="00397E50">
        <w:t>PROFIL ABSOLVENTA</w:t>
      </w:r>
      <w:bookmarkEnd w:id="13"/>
    </w:p>
    <w:p w14:paraId="322AF257" w14:textId="77777777" w:rsidR="00F24F5C" w:rsidRDefault="00F24F5C" w:rsidP="008C10D6">
      <w:pPr>
        <w:ind w:firstLine="426"/>
        <w:rPr>
          <w:szCs w:val="24"/>
        </w:rPr>
      </w:pPr>
    </w:p>
    <w:p w14:paraId="349FB5C5" w14:textId="77777777" w:rsidR="00CD7DD6" w:rsidRPr="00CD7DD6" w:rsidRDefault="00CD7DD6" w:rsidP="00EE642A">
      <w:pPr>
        <w:pStyle w:val="Default"/>
        <w:spacing w:line="360" w:lineRule="auto"/>
        <w:jc w:val="both"/>
        <w:rPr>
          <w:rFonts w:asciiTheme="minorHAnsi" w:hAnsiTheme="minorHAnsi" w:cstheme="minorBidi"/>
          <w:color w:val="auto"/>
        </w:rPr>
      </w:pPr>
      <w:r w:rsidRPr="00CD7DD6">
        <w:rPr>
          <w:rFonts w:asciiTheme="minorHAnsi" w:hAnsiTheme="minorHAnsi" w:cstheme="minorBidi"/>
          <w:color w:val="auto"/>
        </w:rPr>
        <w:t xml:space="preserve">Profil absolventa úplného stredného všeobecného vzdelávania sa odvíja od kompetencií vychádzajúcich zo vzdelávacích štandardov vyučovacích predmetov a špecifických cieľov prierezových tém, ktoré žiak získal v procese vzdelávania a sebavzdelávania na tomto stupni. </w:t>
      </w:r>
    </w:p>
    <w:p w14:paraId="50904ED4" w14:textId="77777777" w:rsidR="00CD7DD6" w:rsidRPr="00CD7DD6" w:rsidRDefault="00CD7DD6" w:rsidP="00D72C66">
      <w:pPr>
        <w:pStyle w:val="Default"/>
        <w:spacing w:line="360" w:lineRule="auto"/>
        <w:jc w:val="both"/>
        <w:rPr>
          <w:rFonts w:asciiTheme="minorHAnsi" w:hAnsiTheme="minorHAnsi" w:cstheme="minorBidi"/>
          <w:color w:val="auto"/>
        </w:rPr>
      </w:pPr>
      <w:r w:rsidRPr="00CD7DD6">
        <w:rPr>
          <w:rFonts w:asciiTheme="minorHAnsi" w:hAnsiTheme="minorHAnsi" w:cstheme="minorBidi"/>
          <w:color w:val="auto"/>
        </w:rPr>
        <w:t xml:space="preserve">Absolvent: </w:t>
      </w:r>
    </w:p>
    <w:p w14:paraId="4B2CEE09"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má osvojené funkčné znalosti a kompetencie z oblasti prírodných a spoločenských vied, ktoré sú vymedzené vzdelávacími štandardami; </w:t>
      </w:r>
    </w:p>
    <w:p w14:paraId="15B4B301"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efektívne komunikuje v materinskom, resp. vo vyučovacom jazyku a vo dvoch cudzích jazykoch; </w:t>
      </w:r>
    </w:p>
    <w:p w14:paraId="5043D7C6"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má osvojené matematické princípy a postupy tak, že ich dokáže využiť v praktickom živote a pri ďalšom štúdiu/pracovnom zaradení; </w:t>
      </w:r>
    </w:p>
    <w:p w14:paraId="55B9996D"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ovláda a využíva pri svojom vzdelávaní a tvorbe súčasné informačno-komunikačné technológie; </w:t>
      </w:r>
    </w:p>
    <w:p w14:paraId="4C3FC3E9"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vie vyhodnotiť a zaujať kritický postoj k informáciám, vrátane masmediálnych informácií; </w:t>
      </w:r>
    </w:p>
    <w:p w14:paraId="454BAF44"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uvedomuje si svoje schopnosti, silné a slabé stránky a v súlade s nimi sa rozhoduje pre ďalšie/celoživotné vzdelávanie a svoju budúcu profesiu; </w:t>
      </w:r>
    </w:p>
    <w:p w14:paraId="038F9395"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akceptuje a uplatňuje ľudské práva vo vzťahu k sebe a iným, rešpektuje inakosť v spoločnosti; </w:t>
      </w:r>
    </w:p>
    <w:p w14:paraId="361D605F"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je si vedomý svojich občianskych práv a povinností, uvedomuje si význam a potrebu občianskej angažovanosti v národnom a globálnom kontexte; </w:t>
      </w:r>
    </w:p>
    <w:p w14:paraId="2006DA8E"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t xml:space="preserve">uznáva a je pripravený v praxi aplikovať demokratické princípy spoločnosti; </w:t>
      </w:r>
    </w:p>
    <w:p w14:paraId="41FB3C59" w14:textId="77777777" w:rsidR="00CD7DD6" w:rsidRPr="00CD7DD6" w:rsidRDefault="00CD7DD6" w:rsidP="007A02DF">
      <w:pPr>
        <w:pStyle w:val="Default"/>
        <w:numPr>
          <w:ilvl w:val="0"/>
          <w:numId w:val="31"/>
        </w:numPr>
        <w:spacing w:line="360" w:lineRule="auto"/>
        <w:ind w:left="993"/>
        <w:jc w:val="both"/>
        <w:rPr>
          <w:rFonts w:asciiTheme="minorHAnsi" w:hAnsiTheme="minorHAnsi" w:cstheme="minorBidi"/>
          <w:color w:val="auto"/>
        </w:rPr>
      </w:pPr>
      <w:r w:rsidRPr="00CD7DD6">
        <w:rPr>
          <w:rFonts w:asciiTheme="minorHAnsi" w:hAnsiTheme="minorHAnsi" w:cstheme="minorBidi"/>
          <w:color w:val="auto"/>
        </w:rPr>
        <w:lastRenderedPageBreak/>
        <w:t xml:space="preserve">zaujíma sa o svet a ľudí okolo seba, je pripravený aktívne chrániť ľudské a kultúrne hodnoty a životné prostredie na Zemi. </w:t>
      </w:r>
    </w:p>
    <w:p w14:paraId="5E46F61A" w14:textId="77777777" w:rsidR="00CD7DD6" w:rsidRDefault="00CD7DD6" w:rsidP="008C10D6">
      <w:pPr>
        <w:ind w:firstLine="426"/>
        <w:rPr>
          <w:szCs w:val="24"/>
        </w:rPr>
      </w:pPr>
    </w:p>
    <w:p w14:paraId="635C2021" w14:textId="77777777" w:rsidR="0028746E" w:rsidRDefault="0028746E" w:rsidP="008C10D6">
      <w:pPr>
        <w:ind w:firstLine="426"/>
        <w:rPr>
          <w:szCs w:val="24"/>
        </w:rPr>
      </w:pPr>
      <w:r w:rsidRPr="0028746E">
        <w:rPr>
          <w:szCs w:val="24"/>
        </w:rPr>
        <w:t>Profil absolventa gymnázia je založený na kľúčových spôsobilostiach, ktoré sa rozvíjajú na sociokultú</w:t>
      </w:r>
      <w:r>
        <w:rPr>
          <w:szCs w:val="24"/>
        </w:rPr>
        <w:t>r</w:t>
      </w:r>
      <w:r w:rsidRPr="0028746E">
        <w:rPr>
          <w:szCs w:val="24"/>
        </w:rPr>
        <w:t>nych obsahoch najmä súčasného vedného a technického vzdelávania. Predstavuje všeobecnú</w:t>
      </w:r>
      <w:r>
        <w:rPr>
          <w:szCs w:val="24"/>
        </w:rPr>
        <w:t xml:space="preserve"> vzdela</w:t>
      </w:r>
      <w:r w:rsidRPr="0028746E">
        <w:rPr>
          <w:szCs w:val="24"/>
        </w:rPr>
        <w:t>nosť (ako komplex znalostí a vedomostí, schopností, hodnotových postojov, osobných čŕt a iný</w:t>
      </w:r>
      <w:r>
        <w:rPr>
          <w:szCs w:val="24"/>
        </w:rPr>
        <w:t>ch dis</w:t>
      </w:r>
      <w:r w:rsidRPr="0028746E">
        <w:rPr>
          <w:szCs w:val="24"/>
        </w:rPr>
        <w:t>pozícií), ktoré jednotlivcovi umožňujú poznávať, konať, hodnotiť a dorozumievať sa i porozumieť si. Umožňujú mu úspešné začlenenie sa do pracovných a mimopracovných spoločenských štruktúr.</w:t>
      </w:r>
    </w:p>
    <w:p w14:paraId="60498646" w14:textId="77777777" w:rsidR="00143A7B" w:rsidRDefault="00143A7B" w:rsidP="008C10D6">
      <w:pPr>
        <w:ind w:firstLine="426"/>
      </w:pPr>
      <w:r>
        <w:t>Absolvent našej školy si uvedomuje dôležitosť získania ú</w:t>
      </w:r>
      <w:r w:rsidR="0012309D">
        <w:t xml:space="preserve">plného </w:t>
      </w:r>
      <w:r>
        <w:t>stredoškolského všeobecného vzdelania ukončené</w:t>
      </w:r>
      <w:r w:rsidR="004912BC">
        <w:t xml:space="preserve">ho maturitnou skúškou pre svoj </w:t>
      </w:r>
      <w:r>
        <w:t>vzdelanostný rast a je motivovaný pre ďalšie štúdium na vysokej škole.</w:t>
      </w:r>
    </w:p>
    <w:p w14:paraId="7FB12808" w14:textId="77777777" w:rsidR="00143A7B" w:rsidRDefault="00143A7B" w:rsidP="007D2DC4"/>
    <w:p w14:paraId="4A59BDBB" w14:textId="77777777" w:rsidR="00397E50" w:rsidRDefault="00B90770" w:rsidP="00B90770">
      <w:pPr>
        <w:pStyle w:val="Nadpis3"/>
      </w:pPr>
      <w:bookmarkStart w:id="14" w:name="_Toc492886677"/>
      <w:r>
        <w:t xml:space="preserve">4.1  </w:t>
      </w:r>
      <w:r w:rsidR="00397E50">
        <w:t>Charakteristika absolventa</w:t>
      </w:r>
      <w:bookmarkEnd w:id="14"/>
    </w:p>
    <w:p w14:paraId="6FD08E77" w14:textId="77777777" w:rsidR="006C7B45" w:rsidRDefault="006C7B45" w:rsidP="007D2DC4">
      <w:pPr>
        <w:ind w:firstLine="708"/>
      </w:pPr>
    </w:p>
    <w:p w14:paraId="2EF65BC6" w14:textId="77777777" w:rsidR="00143A7B" w:rsidRDefault="00143A7B" w:rsidP="007D2DC4">
      <w:pPr>
        <w:ind w:firstLine="708"/>
      </w:pPr>
      <w:r>
        <w:t>Žiak nášho gymnázia  počas štúdia na  škole  získava a osvojuje si vedomosti a zručnosti, ktoré sú vymedzené Štátnym vzdelávacím programom pre vyššie sekundárne vzdelávanie v gymnáziách  ISCED 3A a ďalej špecifikované Školským vzdelávacím programom.</w:t>
      </w:r>
    </w:p>
    <w:p w14:paraId="3C2B8E2D" w14:textId="77777777" w:rsidR="00143A7B" w:rsidRDefault="00143A7B" w:rsidP="001F5B28">
      <w:pPr>
        <w:pStyle w:val="Odsekzoznamu"/>
        <w:numPr>
          <w:ilvl w:val="0"/>
          <w:numId w:val="1"/>
        </w:numPr>
      </w:pPr>
      <w:r>
        <w:t>Zvláda povinné učivo všetkých všeobecno</w:t>
      </w:r>
      <w:r w:rsidR="0012309D">
        <w:t xml:space="preserve">vzdelávacích predmetov, </w:t>
      </w:r>
      <w:r w:rsidR="00CE2923">
        <w:t>získava a spracú</w:t>
      </w:r>
      <w:r>
        <w:t>va nové poznatky a informácie a uplatňuje rôzne stratégie učenia sa,</w:t>
      </w:r>
    </w:p>
    <w:p w14:paraId="6DFA269E" w14:textId="77777777" w:rsidR="00143A7B" w:rsidRDefault="00143A7B" w:rsidP="001F5B28">
      <w:pPr>
        <w:pStyle w:val="Odsekzoznamu"/>
        <w:numPr>
          <w:ilvl w:val="0"/>
          <w:numId w:val="1"/>
        </w:numPr>
      </w:pPr>
      <w:r>
        <w:t>nad rámec povinného učiva ovláda na potrebnej úrovni učivo voliteľných predmetov a je vybavený  odbornými znalosťami pre následné vysokoškolské štúdium,</w:t>
      </w:r>
    </w:p>
    <w:p w14:paraId="30A8662C" w14:textId="77777777" w:rsidR="00143A7B" w:rsidRDefault="00143A7B" w:rsidP="001F5B28">
      <w:pPr>
        <w:pStyle w:val="Odsekzoznamu"/>
        <w:numPr>
          <w:ilvl w:val="0"/>
          <w:numId w:val="1"/>
        </w:numPr>
      </w:pPr>
      <w:r>
        <w:t>prepojuje teoretické vedomosti s praktickým uplatnením svojich poznatkov</w:t>
      </w:r>
      <w:r w:rsidR="006C7B45">
        <w:t xml:space="preserve"> v rôznych </w:t>
      </w:r>
      <w:r>
        <w:t>oblastiach každodenného života a na základe toho si</w:t>
      </w:r>
      <w:r w:rsidR="006C7B45">
        <w:t xml:space="preserve"> vytvára komplexnejší pohľad na </w:t>
      </w:r>
      <w:r>
        <w:t>spoločenské, politické, kultúrne a iné javy v spoločnosti,</w:t>
      </w:r>
    </w:p>
    <w:p w14:paraId="476479AE" w14:textId="77777777" w:rsidR="00143A7B" w:rsidRDefault="00143A7B" w:rsidP="001F5B28">
      <w:pPr>
        <w:pStyle w:val="Odsekzoznamu"/>
        <w:numPr>
          <w:ilvl w:val="0"/>
          <w:numId w:val="1"/>
        </w:numPr>
      </w:pPr>
      <w:r>
        <w:t>vie komunikovať v dvoch cudzích jazykoch, pričom v jednom z nich na</w:t>
      </w:r>
      <w:r w:rsidR="00CE2923">
        <w:t>dobudne kompetencie na úrovni B</w:t>
      </w:r>
      <w:r>
        <w:t>2 a druhý cudzí ja</w:t>
      </w:r>
      <w:r w:rsidR="00CE2923">
        <w:t>zyk ovláda</w:t>
      </w:r>
      <w:r w:rsidR="0006596E">
        <w:t xml:space="preserve">minimálne </w:t>
      </w:r>
      <w:r w:rsidR="001A6286">
        <w:t>na úrovni B</w:t>
      </w:r>
      <w:r>
        <w:t>1,</w:t>
      </w:r>
    </w:p>
    <w:p w14:paraId="749CDDED" w14:textId="77777777" w:rsidR="00143A7B" w:rsidRDefault="001C01AF" w:rsidP="001F5B28">
      <w:pPr>
        <w:pStyle w:val="Odsekzoznamu"/>
        <w:numPr>
          <w:ilvl w:val="0"/>
          <w:numId w:val="1"/>
        </w:numPr>
      </w:pPr>
      <w:r>
        <w:t>vie</w:t>
      </w:r>
      <w:r w:rsidR="00143A7B">
        <w:t xml:space="preserve"> pracovať s modernými informačnými tec</w:t>
      </w:r>
      <w:r w:rsidR="007D2DC4">
        <w:t xml:space="preserve">hnológiami, kriticky zhodnotiť </w:t>
      </w:r>
      <w:r w:rsidR="00143A7B">
        <w:t xml:space="preserve">zdroj, </w:t>
      </w:r>
      <w:r w:rsidR="00CE2923">
        <w:t xml:space="preserve">informácie tvorivo </w:t>
      </w:r>
      <w:r w:rsidR="00143A7B">
        <w:t>spracovať a prakticky využívať,</w:t>
      </w:r>
    </w:p>
    <w:p w14:paraId="40FAC582" w14:textId="77777777" w:rsidR="00143A7B" w:rsidRDefault="00143A7B" w:rsidP="0028746E">
      <w:pPr>
        <w:pStyle w:val="Odsekzoznamu"/>
        <w:numPr>
          <w:ilvl w:val="0"/>
          <w:numId w:val="1"/>
        </w:numPr>
      </w:pPr>
      <w:r>
        <w:lastRenderedPageBreak/>
        <w:t xml:space="preserve">je morálne vyspelý, sebakritický, schopný samostatne pracovať, pomáhať iným, chrániť </w:t>
      </w:r>
      <w:r w:rsidR="00CE2923">
        <w:t>nielen seba, druhých ľudí</w:t>
      </w:r>
      <w:r>
        <w:t xml:space="preserve">  ale i životné prostredie, ktoré mu nie je ľahostajné.</w:t>
      </w:r>
    </w:p>
    <w:p w14:paraId="6F77E22B" w14:textId="77777777" w:rsidR="007D2DC4" w:rsidRDefault="007D2DC4" w:rsidP="0028746E">
      <w:pPr>
        <w:pStyle w:val="Odsekzoznamu"/>
      </w:pPr>
    </w:p>
    <w:p w14:paraId="652C7292" w14:textId="77777777" w:rsidR="00397E50" w:rsidRDefault="00B90770" w:rsidP="0028746E">
      <w:pPr>
        <w:pStyle w:val="Nadpis3"/>
        <w:spacing w:before="0"/>
      </w:pPr>
      <w:bookmarkStart w:id="15" w:name="_Toc492886678"/>
      <w:r>
        <w:t xml:space="preserve">4.2  </w:t>
      </w:r>
      <w:r w:rsidR="00397E50">
        <w:t>Kompetencie absolventa</w:t>
      </w:r>
      <w:bookmarkEnd w:id="15"/>
    </w:p>
    <w:p w14:paraId="75343B0E" w14:textId="77777777" w:rsidR="00397E50" w:rsidRDefault="00397E50" w:rsidP="0028746E">
      <w:pPr>
        <w:pStyle w:val="Odsekzoznamu"/>
      </w:pPr>
    </w:p>
    <w:p w14:paraId="6FCA7721" w14:textId="77777777" w:rsidR="00143A7B" w:rsidRDefault="00143A7B" w:rsidP="0028746E">
      <w:r>
        <w:t xml:space="preserve">Absolvent štvorročného štúdia našej školy má na úrovni stupňa vzdelania ISCED 3A v rámci </w:t>
      </w:r>
      <w:r w:rsidR="00CE2923">
        <w:t>svojich možností rozvinuté nasledovné</w:t>
      </w:r>
      <w:r>
        <w:t xml:space="preserve"> kľúčové kompetencie (spôsobilosti): </w:t>
      </w:r>
    </w:p>
    <w:p w14:paraId="45490E52" w14:textId="77777777" w:rsidR="00143A7B" w:rsidRPr="00FA6C7D" w:rsidRDefault="00CE2923" w:rsidP="00E40738">
      <w:pPr>
        <w:rPr>
          <w:b/>
        </w:rPr>
      </w:pPr>
      <w:r>
        <w:rPr>
          <w:b/>
          <w:i/>
          <w:iCs/>
        </w:rPr>
        <w:t>K</w:t>
      </w:r>
      <w:r w:rsidR="00143A7B" w:rsidRPr="00FA6C7D">
        <w:rPr>
          <w:b/>
          <w:i/>
          <w:iCs/>
        </w:rPr>
        <w:t>ompetencia (spôsobilosť) k celoživotnému učeniu sa</w:t>
      </w:r>
      <w:r w:rsidR="007D2DC4">
        <w:rPr>
          <w:b/>
          <w:i/>
          <w:iCs/>
        </w:rPr>
        <w:t>:</w:t>
      </w:r>
    </w:p>
    <w:p w14:paraId="1EB737D5" w14:textId="77777777" w:rsidR="00143A7B" w:rsidRDefault="00143A7B" w:rsidP="001F5B28">
      <w:pPr>
        <w:pStyle w:val="Odsekzoznamu"/>
        <w:numPr>
          <w:ilvl w:val="0"/>
          <w:numId w:val="2"/>
        </w:numPr>
      </w:pPr>
      <w:r>
        <w:t xml:space="preserve">uvedomuje si potrebu svojho autonómneho učenia sa ako prostriedku sebarealizácie a osobného rozvoja, </w:t>
      </w:r>
    </w:p>
    <w:p w14:paraId="75E5AA43" w14:textId="77777777" w:rsidR="00143A7B" w:rsidRDefault="00CE2923" w:rsidP="001F5B28">
      <w:pPr>
        <w:pStyle w:val="Odsekzoznamu"/>
        <w:numPr>
          <w:ilvl w:val="0"/>
          <w:numId w:val="2"/>
        </w:numPr>
      </w:pPr>
      <w:r>
        <w:t>dokáže využi</w:t>
      </w:r>
      <w:r w:rsidR="00143A7B">
        <w:t xml:space="preserve">ť proces vlastného učenia sa a myslenia pri získavaní a spracovávaní nových poznatkov a informácií a uplatňuje rôzne stratégie učenia sa, </w:t>
      </w:r>
    </w:p>
    <w:p w14:paraId="06C1BBE9" w14:textId="77777777" w:rsidR="00143A7B" w:rsidRDefault="00143A7B" w:rsidP="001F5B28">
      <w:pPr>
        <w:pStyle w:val="Odsekzoznamu"/>
        <w:numPr>
          <w:ilvl w:val="0"/>
          <w:numId w:val="2"/>
        </w:numPr>
      </w:pPr>
      <w:r>
        <w:t xml:space="preserve">dokáže kriticky zhodnotiť informácie a ich zdroj, tvorivo ich spracovať a prakticky využívať, </w:t>
      </w:r>
    </w:p>
    <w:p w14:paraId="51529EF4" w14:textId="77777777" w:rsidR="00143A7B" w:rsidRDefault="00143A7B" w:rsidP="001F5B28">
      <w:pPr>
        <w:pStyle w:val="Odsekzoznamu"/>
        <w:numPr>
          <w:ilvl w:val="0"/>
          <w:numId w:val="2"/>
        </w:numPr>
      </w:pPr>
      <w:r>
        <w:t xml:space="preserve">hodnotí svoj pokrok, prijíma spätnú väzbu a uvedomuje si </w:t>
      </w:r>
      <w:r w:rsidR="007D2DC4">
        <w:t>svoje ďalšie rozvojové možnosti.</w:t>
      </w:r>
    </w:p>
    <w:p w14:paraId="69A8D127" w14:textId="77777777" w:rsidR="00143A7B" w:rsidRPr="00FA6C7D" w:rsidRDefault="00CE2923" w:rsidP="00E40738">
      <w:pPr>
        <w:rPr>
          <w:b/>
        </w:rPr>
      </w:pPr>
      <w:r>
        <w:rPr>
          <w:b/>
          <w:i/>
          <w:iCs/>
        </w:rPr>
        <w:t>S</w:t>
      </w:r>
      <w:r w:rsidR="00143A7B" w:rsidRPr="00FA6C7D">
        <w:rPr>
          <w:b/>
          <w:i/>
          <w:iCs/>
        </w:rPr>
        <w:t>ociálne komunikačné kompetencie (spôsobilosti)</w:t>
      </w:r>
      <w:r w:rsidR="007D2DC4">
        <w:rPr>
          <w:b/>
          <w:i/>
          <w:iCs/>
        </w:rPr>
        <w:t>:</w:t>
      </w:r>
    </w:p>
    <w:p w14:paraId="0C6CAF32" w14:textId="77777777" w:rsidR="00143A7B" w:rsidRDefault="00143A7B" w:rsidP="001F5B28">
      <w:pPr>
        <w:pStyle w:val="Odsekzoznamu"/>
        <w:numPr>
          <w:ilvl w:val="0"/>
          <w:numId w:val="2"/>
        </w:numPr>
      </w:pPr>
      <w:r>
        <w:t xml:space="preserve">dokáže využívať všetky dostupné formy komunikácie pri spracovávaní a vyjadrovaní informácií rôzneho typu, má adekvátny ústny a písomný prejav </w:t>
      </w:r>
      <w:r w:rsidR="00CE2923">
        <w:t>vzhľadom                    na situáciu a účel</w:t>
      </w:r>
      <w:r>
        <w:t xml:space="preserve"> uplatnenia, </w:t>
      </w:r>
    </w:p>
    <w:p w14:paraId="4089C577" w14:textId="77777777" w:rsidR="00143A7B" w:rsidRDefault="007D2DC4" w:rsidP="001F5B28">
      <w:pPr>
        <w:pStyle w:val="Odsekzoznamu"/>
        <w:numPr>
          <w:ilvl w:val="0"/>
          <w:numId w:val="2"/>
        </w:numPr>
      </w:pPr>
      <w:r>
        <w:t>efektívne využ</w:t>
      </w:r>
      <w:r w:rsidR="00143A7B">
        <w:t xml:space="preserve">íva dostupné informačno-komunikačné technológie, </w:t>
      </w:r>
    </w:p>
    <w:p w14:paraId="006937D5" w14:textId="77777777" w:rsidR="00143A7B" w:rsidRDefault="00143A7B" w:rsidP="001F5B28">
      <w:pPr>
        <w:pStyle w:val="Odsekzoznamu"/>
        <w:numPr>
          <w:ilvl w:val="0"/>
          <w:numId w:val="2"/>
        </w:numPr>
      </w:pPr>
      <w:r>
        <w:t>vie prezentova</w:t>
      </w:r>
      <w:r w:rsidR="00CE2923">
        <w:t>ť sám seba a výsledky svojej prá</w:t>
      </w:r>
      <w:r>
        <w:t xml:space="preserve">ce na verejnosti, používa odborný jazyk, </w:t>
      </w:r>
    </w:p>
    <w:p w14:paraId="5F8F926F" w14:textId="77777777" w:rsidR="00143A7B" w:rsidRDefault="00143A7B" w:rsidP="001F5B28">
      <w:pPr>
        <w:pStyle w:val="Odsekzoznamu"/>
        <w:numPr>
          <w:ilvl w:val="0"/>
          <w:numId w:val="2"/>
        </w:numPr>
      </w:pPr>
      <w:r>
        <w:t xml:space="preserve">dokáže primerane komunikovať v materinskom a v dvoch cudzích jazykoch, </w:t>
      </w:r>
    </w:p>
    <w:p w14:paraId="21F1A50A" w14:textId="77777777" w:rsidR="00143A7B" w:rsidRDefault="00143A7B" w:rsidP="001F5B28">
      <w:pPr>
        <w:pStyle w:val="Odsekzoznamu"/>
        <w:numPr>
          <w:ilvl w:val="0"/>
          <w:numId w:val="2"/>
        </w:numPr>
      </w:pPr>
      <w:r>
        <w:t>chápe</w:t>
      </w:r>
      <w:r w:rsidR="00CE2923">
        <w:t xml:space="preserve"> význam a uplatňuje formy</w:t>
      </w:r>
      <w:r>
        <w:t xml:space="preserve"> komunikačných spôsobilostí, ktoré sú základom efektívnej spolupráce, založenej na vzájomnom rešpektovaní práv a povinností a na</w:t>
      </w:r>
      <w:r w:rsidR="007D2DC4">
        <w:t xml:space="preserve"> prevzatí osobnej zodpovednosti.</w:t>
      </w:r>
    </w:p>
    <w:p w14:paraId="4E552408" w14:textId="77777777" w:rsidR="00143A7B" w:rsidRPr="00FA6C7D" w:rsidRDefault="00CE2923" w:rsidP="00E40738">
      <w:pPr>
        <w:rPr>
          <w:b/>
        </w:rPr>
      </w:pPr>
      <w:r>
        <w:rPr>
          <w:b/>
          <w:i/>
          <w:iCs/>
        </w:rPr>
        <w:t>K</w:t>
      </w:r>
      <w:r w:rsidR="00143A7B" w:rsidRPr="00FA6C7D">
        <w:rPr>
          <w:b/>
          <w:i/>
          <w:iCs/>
        </w:rPr>
        <w:t>ompetencie (spôsobilosti) uplatňovať matematické myslenie a pozná</w:t>
      </w:r>
      <w:r>
        <w:rPr>
          <w:b/>
          <w:i/>
          <w:iCs/>
        </w:rPr>
        <w:t>vanie v oblasti vedy a techniky:</w:t>
      </w:r>
    </w:p>
    <w:p w14:paraId="335437F9" w14:textId="77777777" w:rsidR="00143A7B" w:rsidRDefault="00143A7B" w:rsidP="001F5B28">
      <w:pPr>
        <w:pStyle w:val="Odsekzoznamu"/>
        <w:numPr>
          <w:ilvl w:val="0"/>
          <w:numId w:val="2"/>
        </w:numPr>
      </w:pPr>
      <w:r>
        <w:t xml:space="preserve">používa matematické myslenie na riešenie praktických problémov v každodenných situáciách, </w:t>
      </w:r>
    </w:p>
    <w:p w14:paraId="40F428F8" w14:textId="77777777" w:rsidR="00143A7B" w:rsidRDefault="00143A7B" w:rsidP="001F5B28">
      <w:pPr>
        <w:pStyle w:val="Odsekzoznamu"/>
        <w:numPr>
          <w:ilvl w:val="0"/>
          <w:numId w:val="2"/>
        </w:numPr>
      </w:pPr>
      <w:r>
        <w:lastRenderedPageBreak/>
        <w:t xml:space="preserve">používa matematické modely logického a priestorového myslenia a prezentácie (vzorce, modely, štatistika, diagramy, grafy, tabuľky), </w:t>
      </w:r>
    </w:p>
    <w:p w14:paraId="71D47FF1" w14:textId="77777777" w:rsidR="00143A7B" w:rsidRDefault="00143A7B" w:rsidP="001F5B28">
      <w:pPr>
        <w:pStyle w:val="Odsekzoznamu"/>
        <w:numPr>
          <w:ilvl w:val="0"/>
          <w:numId w:val="2"/>
        </w:numPr>
      </w:pPr>
      <w:r>
        <w:t>používa základy prírodovednej gramotnosti, ktorá mu umožní robiť vedecky podložené úsudky, pričom vie použiť získané operačné vedomost</w:t>
      </w:r>
      <w:r w:rsidR="007D2DC4">
        <w:t>i na úspešné riešenie problémov.</w:t>
      </w:r>
    </w:p>
    <w:p w14:paraId="003D3631" w14:textId="77777777" w:rsidR="00143A7B" w:rsidRPr="00F066E1" w:rsidRDefault="00CE2923" w:rsidP="00E40738">
      <w:pPr>
        <w:rPr>
          <w:b/>
        </w:rPr>
      </w:pPr>
      <w:r>
        <w:rPr>
          <w:b/>
          <w:i/>
          <w:iCs/>
        </w:rPr>
        <w:t>K</w:t>
      </w:r>
      <w:r w:rsidR="00143A7B" w:rsidRPr="00F066E1">
        <w:rPr>
          <w:b/>
          <w:i/>
          <w:iCs/>
        </w:rPr>
        <w:t xml:space="preserve">ompetencie (spôsobilosti) v oblasti informačných a komunikačných technológií: </w:t>
      </w:r>
    </w:p>
    <w:p w14:paraId="4754B02B" w14:textId="77777777" w:rsidR="00143A7B" w:rsidRDefault="00143A7B" w:rsidP="001F5B28">
      <w:pPr>
        <w:pStyle w:val="Odsekzoznamu"/>
        <w:numPr>
          <w:ilvl w:val="0"/>
          <w:numId w:val="2"/>
        </w:numPr>
      </w:pPr>
      <w:r>
        <w:t xml:space="preserve">efektívne využíva informačno-komunikačné technológie pri svojom vzdelávaní, tvorivých aktivitách, projektovom vyučovaní, vyjadrovaní svojich myšlienok a postojov a riešení problémov reálneho života, </w:t>
      </w:r>
    </w:p>
    <w:p w14:paraId="16F74E92" w14:textId="77777777" w:rsidR="00143A7B" w:rsidRDefault="00CE2923" w:rsidP="001F5B28">
      <w:pPr>
        <w:pStyle w:val="Odsekzoznamu"/>
        <w:numPr>
          <w:ilvl w:val="0"/>
          <w:numId w:val="2"/>
        </w:numPr>
      </w:pPr>
      <w:r>
        <w:t>získava</w:t>
      </w:r>
      <w:r w:rsidR="00143A7B">
        <w:t xml:space="preserve"> schopnosť prostredníctvom internetu a IKT získavať a spracovávať informácie v textovej aj grafickej podobe, </w:t>
      </w:r>
    </w:p>
    <w:p w14:paraId="288DFCF3" w14:textId="77777777" w:rsidR="00143A7B" w:rsidRDefault="00143A7B" w:rsidP="001F5B28">
      <w:pPr>
        <w:pStyle w:val="Odsekzoznamu"/>
        <w:numPr>
          <w:ilvl w:val="0"/>
          <w:numId w:val="2"/>
        </w:numPr>
      </w:pPr>
      <w:r>
        <w:t xml:space="preserve">vie algoritmicky myslieť a využívať tieto schopnosti v reálnom živote, </w:t>
      </w:r>
    </w:p>
    <w:p w14:paraId="6A2DBBCF" w14:textId="77777777" w:rsidR="00143A7B" w:rsidRDefault="00143A7B" w:rsidP="001F5B28">
      <w:pPr>
        <w:pStyle w:val="Odsekzoznamu"/>
        <w:numPr>
          <w:ilvl w:val="0"/>
          <w:numId w:val="2"/>
        </w:numPr>
      </w:pPr>
      <w:r>
        <w:t xml:space="preserve">uvedomuje si rozdiel medzi reálnym a virtuálnym svetom, </w:t>
      </w:r>
    </w:p>
    <w:p w14:paraId="778AE39D" w14:textId="77777777" w:rsidR="007D2DC4" w:rsidRDefault="00143A7B" w:rsidP="001F5B28">
      <w:pPr>
        <w:pStyle w:val="Odsekzoznamu"/>
        <w:numPr>
          <w:ilvl w:val="0"/>
          <w:numId w:val="2"/>
        </w:numPr>
      </w:pPr>
      <w:r>
        <w:t>rozumie príležitostiam a možným rizikám, ktoré sú spojené s využívaním internetu a informačno-komunikačných technológií</w:t>
      </w:r>
      <w:r w:rsidR="007D2DC4">
        <w:t>.</w:t>
      </w:r>
    </w:p>
    <w:p w14:paraId="264B0210" w14:textId="77777777" w:rsidR="00143A7B" w:rsidRPr="00CE2923" w:rsidRDefault="00CE2923" w:rsidP="00FC2274">
      <w:r>
        <w:rPr>
          <w:b/>
          <w:i/>
          <w:iCs/>
        </w:rPr>
        <w:t>K</w:t>
      </w:r>
      <w:r w:rsidR="00143A7B" w:rsidRPr="00CE2923">
        <w:rPr>
          <w:b/>
          <w:i/>
          <w:iCs/>
        </w:rPr>
        <w:t>ompetencia (spôsobilosť) riešiť problémy</w:t>
      </w:r>
      <w:r w:rsidR="007D2DC4" w:rsidRPr="00CE2923">
        <w:rPr>
          <w:b/>
          <w:i/>
          <w:iCs/>
        </w:rPr>
        <w:t>:</w:t>
      </w:r>
    </w:p>
    <w:p w14:paraId="269AD563" w14:textId="77777777" w:rsidR="00E40738" w:rsidRDefault="00E40738" w:rsidP="001F5B28">
      <w:pPr>
        <w:pStyle w:val="Odsekzoznamu"/>
        <w:numPr>
          <w:ilvl w:val="0"/>
          <w:numId w:val="3"/>
        </w:numPr>
        <w:spacing w:after="200"/>
      </w:pPr>
      <w:r>
        <w:t>samostatne rieši problémy, volí vhodné spôsoby, sleduje a analyzuje ich postup a osvedčené metódy aplikuje v praxi,</w:t>
      </w:r>
    </w:p>
    <w:p w14:paraId="1CF90BF0" w14:textId="77777777" w:rsidR="00E40738" w:rsidRDefault="00E40738" w:rsidP="001F5B28">
      <w:pPr>
        <w:pStyle w:val="Odsekzoznamu"/>
        <w:numPr>
          <w:ilvl w:val="0"/>
          <w:numId w:val="3"/>
        </w:numPr>
        <w:spacing w:after="200"/>
      </w:pPr>
      <w:r>
        <w:t>vie sa vyrovnať s prekážkami a prípadným neúspechom,</w:t>
      </w:r>
    </w:p>
    <w:p w14:paraId="194BA8EB" w14:textId="77777777" w:rsidR="00E40738" w:rsidRDefault="00E40738" w:rsidP="001F5B28">
      <w:pPr>
        <w:pStyle w:val="Odsekzoznamu"/>
        <w:numPr>
          <w:ilvl w:val="0"/>
          <w:numId w:val="3"/>
        </w:numPr>
        <w:spacing w:after="200"/>
      </w:pPr>
      <w:r>
        <w:t>je schopný objektívne zhodnotiť svoj výkon, ale i výkon d</w:t>
      </w:r>
      <w:r w:rsidR="00FC2274">
        <w:t>ruhých, pričom dokáže pochváliť</w:t>
      </w:r>
      <w:r>
        <w:t xml:space="preserve"> ale i prijať kritiku a naopak,</w:t>
      </w:r>
    </w:p>
    <w:p w14:paraId="069BF1BA" w14:textId="77777777" w:rsidR="00E40738" w:rsidRDefault="00E40738" w:rsidP="001F5B28">
      <w:pPr>
        <w:pStyle w:val="Odsekzoznamu"/>
        <w:numPr>
          <w:ilvl w:val="0"/>
          <w:numId w:val="3"/>
        </w:numPr>
        <w:spacing w:after="200"/>
      </w:pPr>
      <w:r>
        <w:t>vie spolupracovať, diskutovať, posudzovať a stanoviť si ciele a priority, rešpektuje druhých a snaží sa poskytnúť im pomoc ak je to nevyhnutné,</w:t>
      </w:r>
    </w:p>
    <w:p w14:paraId="27952272" w14:textId="77777777" w:rsidR="00143A7B" w:rsidRDefault="00143A7B" w:rsidP="001F5B28">
      <w:pPr>
        <w:pStyle w:val="Odsekzoznamu"/>
        <w:numPr>
          <w:ilvl w:val="0"/>
          <w:numId w:val="3"/>
        </w:numPr>
        <w:spacing w:after="200"/>
      </w:pPr>
      <w:r>
        <w:t xml:space="preserve">pri riešení problémov </w:t>
      </w:r>
      <w:r w:rsidR="00FC2274">
        <w:t>uplatňuje</w:t>
      </w:r>
      <w:r>
        <w:t xml:space="preserve">vhodné metódy založené na analyticko-kritickom </w:t>
      </w:r>
    </w:p>
    <w:p w14:paraId="1F5739E5" w14:textId="77777777" w:rsidR="00143A7B" w:rsidRDefault="00143A7B" w:rsidP="00E40738">
      <w:pPr>
        <w:pStyle w:val="Odsekzoznamu"/>
      </w:pPr>
      <w:r>
        <w:t xml:space="preserve">a tvorivom myslení, </w:t>
      </w:r>
    </w:p>
    <w:p w14:paraId="7054CECB" w14:textId="77777777" w:rsidR="00143A7B" w:rsidRDefault="00143A7B" w:rsidP="001F5B28">
      <w:pPr>
        <w:pStyle w:val="Odsekzoznamu"/>
        <w:numPr>
          <w:ilvl w:val="0"/>
          <w:numId w:val="3"/>
        </w:numPr>
      </w:pPr>
      <w:r>
        <w:t xml:space="preserve">je otvorený (pri riešení problémov) získavaniu a využívaniu rôznych, aj inovatívnych postupov, formuluje argumenty a dôkazy na obhájenie svojich výsledkov, </w:t>
      </w:r>
    </w:p>
    <w:p w14:paraId="008E4254" w14:textId="77777777" w:rsidR="00143A7B" w:rsidRDefault="00143A7B" w:rsidP="001F5B28">
      <w:pPr>
        <w:pStyle w:val="Odsekzoznamu"/>
        <w:numPr>
          <w:ilvl w:val="0"/>
          <w:numId w:val="3"/>
        </w:numPr>
      </w:pPr>
      <w:r>
        <w:t xml:space="preserve">pri jednotlivých riešeniach </w:t>
      </w:r>
      <w:r w:rsidR="00FC2274">
        <w:t>poznáva</w:t>
      </w:r>
      <w:r>
        <w:t xml:space="preserve">ich klady i zápory a uvedomuje si aj potrebu zvažovania úrovne ich rizika, </w:t>
      </w:r>
    </w:p>
    <w:p w14:paraId="6C93384D" w14:textId="77777777" w:rsidR="00FC2274" w:rsidRPr="00E9308D" w:rsidRDefault="00143A7B" w:rsidP="001F5B28">
      <w:pPr>
        <w:pStyle w:val="Odsekzoznamu"/>
        <w:numPr>
          <w:ilvl w:val="0"/>
          <w:numId w:val="3"/>
        </w:numPr>
      </w:pPr>
      <w:r>
        <w:t>dokáže konštruktívne a</w:t>
      </w:r>
      <w:r w:rsidR="007D2DC4">
        <w:t xml:space="preserve"> kooperatívne riešiť konflikty.</w:t>
      </w:r>
    </w:p>
    <w:p w14:paraId="66E3CD1F" w14:textId="77777777" w:rsidR="00143A7B" w:rsidRPr="00F066E1" w:rsidRDefault="00FC2274" w:rsidP="00E40738">
      <w:pPr>
        <w:rPr>
          <w:b/>
        </w:rPr>
      </w:pPr>
      <w:r>
        <w:rPr>
          <w:b/>
          <w:i/>
          <w:iCs/>
        </w:rPr>
        <w:t>K</w:t>
      </w:r>
      <w:r w:rsidR="00143A7B" w:rsidRPr="00F066E1">
        <w:rPr>
          <w:b/>
          <w:i/>
          <w:iCs/>
        </w:rPr>
        <w:t>ompetencie (spôsobilosti) občianske</w:t>
      </w:r>
      <w:r w:rsidR="007D2DC4">
        <w:rPr>
          <w:b/>
          <w:i/>
          <w:iCs/>
        </w:rPr>
        <w:t>:</w:t>
      </w:r>
    </w:p>
    <w:p w14:paraId="4C40F9E6" w14:textId="77777777" w:rsidR="00103B0D" w:rsidRDefault="00103B0D" w:rsidP="001F5B28">
      <w:pPr>
        <w:pStyle w:val="Odsekzoznamu"/>
        <w:numPr>
          <w:ilvl w:val="0"/>
          <w:numId w:val="3"/>
        </w:numPr>
        <w:spacing w:after="200"/>
      </w:pPr>
      <w:r>
        <w:lastRenderedPageBreak/>
        <w:t>je schopný  efektívne sa učiť a rozvíjať svoju osobnosť,</w:t>
      </w:r>
    </w:p>
    <w:p w14:paraId="73BFCC03" w14:textId="77777777" w:rsidR="00143A7B" w:rsidRDefault="00FC2274" w:rsidP="001F5B28">
      <w:pPr>
        <w:pStyle w:val="Odsekzoznamu"/>
        <w:numPr>
          <w:ilvl w:val="0"/>
          <w:numId w:val="3"/>
        </w:numPr>
      </w:pPr>
      <w:r>
        <w:t>uvedomuje si základné humanitn</w:t>
      </w:r>
      <w:r w:rsidR="00143A7B">
        <w:t xml:space="preserve">é hodnoty, zmysel národného kultúrneho dedičstva, uplatňuje a ochraňuje princípy demokracie, </w:t>
      </w:r>
    </w:p>
    <w:p w14:paraId="200278AB" w14:textId="77777777" w:rsidR="00143A7B" w:rsidRDefault="00143A7B" w:rsidP="001F5B28">
      <w:pPr>
        <w:pStyle w:val="Odsekzoznamu"/>
        <w:numPr>
          <w:ilvl w:val="0"/>
          <w:numId w:val="3"/>
        </w:numPr>
      </w:pPr>
      <w:r>
        <w:t xml:space="preserve">vyvážene chápe svoje osobné záujmy v spojení so záujmami širšej skupiny, resp. </w:t>
      </w:r>
    </w:p>
    <w:p w14:paraId="19DBE90D" w14:textId="77777777" w:rsidR="00143A7B" w:rsidRDefault="00143A7B" w:rsidP="00E40738">
      <w:pPr>
        <w:pStyle w:val="Odsekzoznamu"/>
      </w:pPr>
      <w:r>
        <w:t xml:space="preserve">spoločnosti, </w:t>
      </w:r>
    </w:p>
    <w:p w14:paraId="248862A7" w14:textId="77777777" w:rsidR="00143A7B" w:rsidRDefault="00143A7B" w:rsidP="001F5B28">
      <w:pPr>
        <w:pStyle w:val="Odsekzoznamu"/>
        <w:numPr>
          <w:ilvl w:val="0"/>
          <w:numId w:val="4"/>
        </w:numPr>
      </w:pPr>
      <w:r>
        <w:t xml:space="preserve">uvedomuje si svoje práva v kontexte so zodpovedným prístupom k svojim povinnostiam, prispieva k naplneniu práv iných, </w:t>
      </w:r>
    </w:p>
    <w:p w14:paraId="1F3D6CB9" w14:textId="77777777" w:rsidR="00143A7B" w:rsidRDefault="00143A7B" w:rsidP="001F5B28">
      <w:pPr>
        <w:pStyle w:val="Odsekzoznamu"/>
        <w:numPr>
          <w:ilvl w:val="0"/>
          <w:numId w:val="4"/>
        </w:numPr>
      </w:pPr>
      <w:r>
        <w:t xml:space="preserve">je otvorený kultúrnej a etnickej rôznorodosti, </w:t>
      </w:r>
    </w:p>
    <w:p w14:paraId="1280B6B3" w14:textId="77777777" w:rsidR="00143A7B" w:rsidRDefault="00143A7B" w:rsidP="001F5B28">
      <w:pPr>
        <w:pStyle w:val="Odsekzoznamu"/>
        <w:numPr>
          <w:ilvl w:val="0"/>
          <w:numId w:val="4"/>
        </w:numPr>
      </w:pPr>
      <w:r>
        <w:t>zainteresovane sleduje a posudz</w:t>
      </w:r>
      <w:r w:rsidR="007D2DC4">
        <w:t>uje udalosti a vývoj verejného ž</w:t>
      </w:r>
      <w:r>
        <w:t>ivota, zaujíma k nim stanoviská a aktívne podporuje udržateľnosť kvality ž</w:t>
      </w:r>
      <w:r w:rsidR="00103B0D">
        <w:t>ivotného prostredia.</w:t>
      </w:r>
    </w:p>
    <w:p w14:paraId="6EED9B0F" w14:textId="77777777" w:rsidR="00143A7B" w:rsidRPr="00F066E1" w:rsidRDefault="00FC2274" w:rsidP="00E40738">
      <w:pPr>
        <w:rPr>
          <w:b/>
        </w:rPr>
      </w:pPr>
      <w:r>
        <w:rPr>
          <w:b/>
          <w:i/>
          <w:iCs/>
        </w:rPr>
        <w:t>K</w:t>
      </w:r>
      <w:r w:rsidR="00143A7B" w:rsidRPr="00F066E1">
        <w:rPr>
          <w:b/>
          <w:i/>
          <w:iCs/>
        </w:rPr>
        <w:t>ompetencie (spôsobilosti) sociálne a</w:t>
      </w:r>
      <w:r w:rsidR="00103B0D">
        <w:rPr>
          <w:b/>
          <w:i/>
          <w:iCs/>
        </w:rPr>
        <w:t> </w:t>
      </w:r>
      <w:r w:rsidR="00143A7B" w:rsidRPr="00F066E1">
        <w:rPr>
          <w:b/>
          <w:i/>
          <w:iCs/>
        </w:rPr>
        <w:t>personálne</w:t>
      </w:r>
      <w:r w:rsidR="00103B0D">
        <w:rPr>
          <w:b/>
          <w:i/>
          <w:iCs/>
        </w:rPr>
        <w:t>:</w:t>
      </w:r>
    </w:p>
    <w:p w14:paraId="2C628AD5" w14:textId="77777777" w:rsidR="00E40738" w:rsidRDefault="00E40738" w:rsidP="001F5B28">
      <w:pPr>
        <w:pStyle w:val="Odsekzoznamu"/>
        <w:numPr>
          <w:ilvl w:val="0"/>
          <w:numId w:val="4"/>
        </w:numPr>
        <w:spacing w:after="200"/>
      </w:pPr>
      <w:r>
        <w:t>formuluje a vyjadruje svoje myšlienky a názory v logických súvislostiach, v ústnom a písomnom prejave sa vyjadruje kult</w:t>
      </w:r>
      <w:r w:rsidR="00FC2274">
        <w:t xml:space="preserve">ivovane, </w:t>
      </w:r>
      <w:r>
        <w:t xml:space="preserve">adekvátne </w:t>
      </w:r>
      <w:r w:rsidR="00FC2274">
        <w:t xml:space="preserve">k </w:t>
      </w:r>
      <w:r>
        <w:t>situácii a účelu uplatnenia sa,</w:t>
      </w:r>
    </w:p>
    <w:p w14:paraId="5B74D4EF" w14:textId="77777777" w:rsidR="00E40738" w:rsidRDefault="00E40738" w:rsidP="001F5B28">
      <w:pPr>
        <w:pStyle w:val="Odsekzoznamu"/>
        <w:numPr>
          <w:ilvl w:val="0"/>
          <w:numId w:val="4"/>
        </w:numPr>
        <w:spacing w:after="200"/>
      </w:pPr>
      <w:r>
        <w:t>výsledky svojej práce vie prezentovať nielen v škole, ale i na verejnosti na primeranej odbornej úrovni,</w:t>
      </w:r>
    </w:p>
    <w:p w14:paraId="2C19C093" w14:textId="77777777" w:rsidR="00143A7B" w:rsidRDefault="00143A7B" w:rsidP="001F5B28">
      <w:pPr>
        <w:pStyle w:val="Odsekzoznamu"/>
        <w:numPr>
          <w:ilvl w:val="0"/>
          <w:numId w:val="4"/>
        </w:numPr>
      </w:pPr>
      <w:r>
        <w:t xml:space="preserve">reflektuje vlastnú identitu, buduje si vlastnú samostatnosť/nezávislosť ako člen celku, </w:t>
      </w:r>
    </w:p>
    <w:p w14:paraId="72FD8285" w14:textId="77777777" w:rsidR="00143A7B" w:rsidRDefault="00143A7B" w:rsidP="001F5B28">
      <w:pPr>
        <w:pStyle w:val="Odsekzoznamu"/>
        <w:numPr>
          <w:ilvl w:val="0"/>
          <w:numId w:val="4"/>
        </w:numPr>
      </w:pPr>
      <w:r>
        <w:t xml:space="preserve">na základe sebareflexie si svoje ciele a priority stanovuje v súlade so svojimi reálnymi schopnosťami, záujmami a potrebami, </w:t>
      </w:r>
    </w:p>
    <w:p w14:paraId="02850E39" w14:textId="77777777" w:rsidR="00143A7B" w:rsidRDefault="00143A7B" w:rsidP="001F5B28">
      <w:pPr>
        <w:pStyle w:val="Odsekzoznamu"/>
        <w:numPr>
          <w:ilvl w:val="0"/>
          <w:numId w:val="4"/>
        </w:numPr>
      </w:pPr>
      <w:r>
        <w:t xml:space="preserve">efektívne spolupracuje v skupine, uvedomuje si svoju zodpovednosť v tíme, kde dokáže tvorivo prispievať pri dosahovaní spoločných cieľov, </w:t>
      </w:r>
    </w:p>
    <w:p w14:paraId="457F5562" w14:textId="77777777" w:rsidR="00E40738" w:rsidRDefault="00E40738" w:rsidP="001F5B28">
      <w:pPr>
        <w:pStyle w:val="Odsekzoznamu"/>
        <w:numPr>
          <w:ilvl w:val="0"/>
          <w:numId w:val="4"/>
        </w:numPr>
      </w:pPr>
      <w:r>
        <w:t>chápe potrebu  občiansky sa angažovať nielen v prospech školy, ale i spoločnosti a pomoc druhým je mu blízka,</w:t>
      </w:r>
    </w:p>
    <w:p w14:paraId="40FB5EAE" w14:textId="77777777" w:rsidR="00E40738" w:rsidRDefault="00E40738" w:rsidP="001F5B28">
      <w:pPr>
        <w:pStyle w:val="Odsekzoznamu"/>
        <w:numPr>
          <w:ilvl w:val="0"/>
          <w:numId w:val="4"/>
        </w:numPr>
      </w:pPr>
      <w:r>
        <w:t>v krízových situáciách sa správa zodpovedne, poskytuje pomoc na základe svojich schopností a možností,</w:t>
      </w:r>
    </w:p>
    <w:p w14:paraId="066C0E09" w14:textId="77777777" w:rsidR="00E40738" w:rsidRDefault="00E40738" w:rsidP="001F5B28">
      <w:pPr>
        <w:pStyle w:val="Odsekzoznamu"/>
        <w:numPr>
          <w:ilvl w:val="0"/>
          <w:numId w:val="4"/>
        </w:numPr>
      </w:pPr>
      <w:r>
        <w:t>chápe nebezpečenstvá súvisiace s užívaním návykových látok a  v konfrontácii s nimi je schopný správne sa rozhodnúť,</w:t>
      </w:r>
    </w:p>
    <w:p w14:paraId="7A63140E" w14:textId="77777777" w:rsidR="00E40738" w:rsidRDefault="00E40738" w:rsidP="001F5B28">
      <w:pPr>
        <w:pStyle w:val="Odsekzoznamu"/>
        <w:numPr>
          <w:ilvl w:val="0"/>
          <w:numId w:val="4"/>
        </w:numPr>
      </w:pPr>
      <w:r>
        <w:t>voči prejavom akejkoľvek formy nenávisti zaujíma kritický postoj a presadzuje dodržiavanie ľudských a občians</w:t>
      </w:r>
      <w:r w:rsidR="00FC2274">
        <w:t>kych práv a slobôd bez rozdielu</w:t>
      </w:r>
      <w:r>
        <w:t xml:space="preserve"> rasy, pohlavia, národnosti, vierovyznania,</w:t>
      </w:r>
    </w:p>
    <w:p w14:paraId="46056468" w14:textId="77777777" w:rsidR="00E40738" w:rsidRDefault="00E40738" w:rsidP="001F5B28">
      <w:pPr>
        <w:pStyle w:val="Odsekzoznamu"/>
        <w:numPr>
          <w:ilvl w:val="0"/>
          <w:numId w:val="4"/>
        </w:numPr>
        <w:ind w:left="709"/>
      </w:pPr>
      <w:r>
        <w:lastRenderedPageBreak/>
        <w:t>angažuje sa pre školu, zapája sa do aktivít organizovaných školou a reprezentáciu školy vníma nie ako povinnosť, ale možnosť ukázať svoje schopnosti a porovnať ich so svojimi rovesníkmi z iných škôl a zároveň šíriť dobré meno gymnázia na verejnosti,</w:t>
      </w:r>
    </w:p>
    <w:p w14:paraId="57E9C56B" w14:textId="77777777" w:rsidR="00E40738" w:rsidRDefault="00E40738" w:rsidP="001F5B28">
      <w:pPr>
        <w:pStyle w:val="Odsekzoznamu"/>
        <w:numPr>
          <w:ilvl w:val="0"/>
          <w:numId w:val="4"/>
        </w:numPr>
        <w:ind w:left="709"/>
      </w:pPr>
      <w:r>
        <w:t>prejavuje úctu k vlastnému národu, tradíciám, k rozvíjaniu vlastenectva ako súčasti                kultivovania  historického vedomia, v ktorom rezonuje i úcta k iným národom a etnikám, rovnako tak rešpektovanie kultúrnych a iných odlišností, ľudí, rôznych diverzifi</w:t>
      </w:r>
      <w:r w:rsidR="00B65BBC">
        <w:t>kovaných skupín a spoločenstiev,</w:t>
      </w:r>
    </w:p>
    <w:p w14:paraId="3E477955" w14:textId="77777777" w:rsidR="00143A7B" w:rsidRDefault="00143A7B" w:rsidP="001F5B28">
      <w:pPr>
        <w:pStyle w:val="Odsekzoznamu"/>
        <w:numPr>
          <w:ilvl w:val="0"/>
          <w:numId w:val="4"/>
        </w:numPr>
      </w:pPr>
      <w:r>
        <w:t>dokáže odhadnúť a</w:t>
      </w:r>
      <w:r w:rsidR="00B65BBC">
        <w:t> </w:t>
      </w:r>
      <w:r>
        <w:t>korigovať dôsledky vlastného správania a</w:t>
      </w:r>
      <w:r w:rsidR="00B65BBC">
        <w:t xml:space="preserve">  </w:t>
      </w:r>
      <w:r>
        <w:t xml:space="preserve">konania a uplatňovať </w:t>
      </w:r>
    </w:p>
    <w:p w14:paraId="57067517" w14:textId="77777777" w:rsidR="00143A7B" w:rsidRDefault="00143A7B" w:rsidP="00194B4E">
      <w:pPr>
        <w:pStyle w:val="Odsekzoznamu"/>
      </w:pPr>
      <w:r>
        <w:t xml:space="preserve">sociálne prospešné </w:t>
      </w:r>
      <w:r w:rsidR="00103B0D">
        <w:t>zmeny v medziosobných vzťahoch.</w:t>
      </w:r>
    </w:p>
    <w:p w14:paraId="2DC6CA93" w14:textId="77777777" w:rsidR="00143A7B" w:rsidRPr="0088363E" w:rsidRDefault="00B65BBC" w:rsidP="00E40738">
      <w:pPr>
        <w:rPr>
          <w:b/>
        </w:rPr>
      </w:pPr>
      <w:r>
        <w:rPr>
          <w:b/>
          <w:i/>
          <w:iCs/>
        </w:rPr>
        <w:t>K</w:t>
      </w:r>
      <w:r w:rsidR="00143A7B" w:rsidRPr="0088363E">
        <w:rPr>
          <w:b/>
          <w:i/>
          <w:iCs/>
        </w:rPr>
        <w:t>ompetencie (spôsobilosti) pracovné</w:t>
      </w:r>
      <w:r w:rsidR="00103B0D">
        <w:rPr>
          <w:b/>
          <w:i/>
          <w:iCs/>
        </w:rPr>
        <w:t>:</w:t>
      </w:r>
    </w:p>
    <w:p w14:paraId="3E562D5D" w14:textId="77777777" w:rsidR="00143A7B" w:rsidRDefault="00143A7B" w:rsidP="001F5B28">
      <w:pPr>
        <w:pStyle w:val="Odsekzoznamu"/>
        <w:numPr>
          <w:ilvl w:val="0"/>
          <w:numId w:val="5"/>
        </w:numPr>
      </w:pPr>
      <w:r>
        <w:t xml:space="preserve">dokáže si stanoviť ciele s ohľadom na svoje profesijné záujmy, kriticky hodnotí svoje výsledky a aktívne pristupuje k uskutočneniu svojich cieľov, </w:t>
      </w:r>
    </w:p>
    <w:p w14:paraId="0B1718F6" w14:textId="77777777" w:rsidR="00143A7B" w:rsidRDefault="00143A7B" w:rsidP="001F5B28">
      <w:pPr>
        <w:pStyle w:val="Odsekzoznamu"/>
        <w:numPr>
          <w:ilvl w:val="0"/>
          <w:numId w:val="5"/>
        </w:numPr>
      </w:pPr>
      <w:r>
        <w:t xml:space="preserve">je flexibilný a schopný prijať a zvládať inovatívne zmeny, </w:t>
      </w:r>
    </w:p>
    <w:p w14:paraId="1025567C" w14:textId="77777777" w:rsidR="00143A7B" w:rsidRDefault="00143A7B" w:rsidP="001F5B28">
      <w:pPr>
        <w:pStyle w:val="Odsekzoznamu"/>
        <w:numPr>
          <w:ilvl w:val="0"/>
          <w:numId w:val="5"/>
        </w:numPr>
      </w:pPr>
      <w:r>
        <w:t xml:space="preserve">chápe princípy podnikania a zvažuje svoje predpoklady pri jeho plánovaní a uplatnení, </w:t>
      </w:r>
    </w:p>
    <w:p w14:paraId="0373809B" w14:textId="77777777" w:rsidR="00143A7B" w:rsidRDefault="00143A7B" w:rsidP="001F5B28">
      <w:pPr>
        <w:pStyle w:val="Odsekzoznamu"/>
        <w:numPr>
          <w:ilvl w:val="0"/>
          <w:numId w:val="5"/>
        </w:numPr>
      </w:pPr>
      <w:r>
        <w:t>dokáže získať a využiť informácie o vzdelávacích a pracovných prílež</w:t>
      </w:r>
      <w:r w:rsidR="00103B0D">
        <w:t>itostiach.</w:t>
      </w:r>
    </w:p>
    <w:p w14:paraId="01197E93" w14:textId="77777777" w:rsidR="00143A7B" w:rsidRPr="0088363E" w:rsidRDefault="00B65BBC" w:rsidP="00E40738">
      <w:pPr>
        <w:rPr>
          <w:b/>
        </w:rPr>
      </w:pPr>
      <w:r>
        <w:rPr>
          <w:b/>
          <w:i/>
          <w:iCs/>
        </w:rPr>
        <w:t>K</w:t>
      </w:r>
      <w:r w:rsidR="00143A7B" w:rsidRPr="0088363E">
        <w:rPr>
          <w:b/>
          <w:i/>
          <w:iCs/>
        </w:rPr>
        <w:t>ompetencie (spôsobilosti) smerujúce k iniciatívnosti a</w:t>
      </w:r>
      <w:r w:rsidR="00103B0D">
        <w:rPr>
          <w:b/>
          <w:i/>
          <w:iCs/>
        </w:rPr>
        <w:t> </w:t>
      </w:r>
      <w:r w:rsidR="00143A7B" w:rsidRPr="0088363E">
        <w:rPr>
          <w:b/>
          <w:i/>
          <w:iCs/>
        </w:rPr>
        <w:t>podnikavosti</w:t>
      </w:r>
      <w:r w:rsidR="00103B0D">
        <w:rPr>
          <w:b/>
          <w:i/>
          <w:iCs/>
        </w:rPr>
        <w:t>:</w:t>
      </w:r>
    </w:p>
    <w:p w14:paraId="4A196CB9" w14:textId="77777777" w:rsidR="00143A7B" w:rsidRDefault="00143A7B" w:rsidP="001F5B28">
      <w:pPr>
        <w:pStyle w:val="Odsekzoznamu"/>
        <w:numPr>
          <w:ilvl w:val="0"/>
          <w:numId w:val="5"/>
        </w:numPr>
      </w:pPr>
      <w:r>
        <w:t xml:space="preserve">dokáže inovovať zaužívané postupy pri riešení úloh, plánovať a riadiť nové projekty so zámerom dosiahnuť ciele, a to nielen v rámci práce, ale aj v každodennom živote. </w:t>
      </w:r>
    </w:p>
    <w:p w14:paraId="4C6CCC33" w14:textId="77777777" w:rsidR="00143A7B" w:rsidRPr="002371D9" w:rsidRDefault="00B65BBC" w:rsidP="00E40738">
      <w:pPr>
        <w:rPr>
          <w:b/>
        </w:rPr>
      </w:pPr>
      <w:r>
        <w:rPr>
          <w:b/>
          <w:i/>
          <w:iCs/>
        </w:rPr>
        <w:t>K</w:t>
      </w:r>
      <w:r w:rsidR="00143A7B" w:rsidRPr="002371D9">
        <w:rPr>
          <w:b/>
          <w:i/>
          <w:iCs/>
        </w:rPr>
        <w:t>ompetencie (spôsobilosti) vnímať a chápať kultúru a vyjadrovať sa nástrojmi kultúry</w:t>
      </w:r>
      <w:r w:rsidR="00103B0D">
        <w:rPr>
          <w:b/>
          <w:i/>
          <w:iCs/>
        </w:rPr>
        <w:t>:</w:t>
      </w:r>
    </w:p>
    <w:p w14:paraId="04E2A16A" w14:textId="77777777" w:rsidR="00143A7B" w:rsidRDefault="00143A7B" w:rsidP="001F5B28">
      <w:pPr>
        <w:pStyle w:val="Odsekzoznamu"/>
        <w:numPr>
          <w:ilvl w:val="0"/>
          <w:numId w:val="5"/>
        </w:numPr>
      </w:pPr>
      <w:r>
        <w:t xml:space="preserve">dokáže sa vyjadrovať na vyššom stupni umeleckej gramotnosti prostredníctvom </w:t>
      </w:r>
    </w:p>
    <w:p w14:paraId="05570DAB" w14:textId="77777777" w:rsidR="00143A7B" w:rsidRDefault="00143A7B" w:rsidP="00E40738">
      <w:pPr>
        <w:pStyle w:val="Odsekzoznamu"/>
      </w:pPr>
      <w:r>
        <w:t xml:space="preserve">vyjadrovacích prostriedkov výtvarného a hudobného umenia, </w:t>
      </w:r>
    </w:p>
    <w:p w14:paraId="77B40866" w14:textId="77777777" w:rsidR="00143A7B" w:rsidRDefault="00143A7B" w:rsidP="001F5B28">
      <w:pPr>
        <w:pStyle w:val="Odsekzoznamu"/>
        <w:numPr>
          <w:ilvl w:val="0"/>
          <w:numId w:val="5"/>
        </w:numPr>
      </w:pPr>
      <w:r>
        <w:t xml:space="preserve">dokáže </w:t>
      </w:r>
      <w:r w:rsidR="00B65BBC">
        <w:t xml:space="preserve">sa orientovať </w:t>
      </w:r>
      <w:r>
        <w:t xml:space="preserve">v umeleckých druhoch a štýloch a používať ich hlavné vyjadrovacie prostriedky, </w:t>
      </w:r>
    </w:p>
    <w:p w14:paraId="50B3227F" w14:textId="77777777" w:rsidR="00143A7B" w:rsidRDefault="00143A7B" w:rsidP="001F5B28">
      <w:pPr>
        <w:pStyle w:val="Odsekzoznamu"/>
        <w:numPr>
          <w:ilvl w:val="0"/>
          <w:numId w:val="5"/>
        </w:numPr>
      </w:pPr>
      <w:r>
        <w:t>uvedomuje si význam umenia a kultúrnej komunikácie v</w:t>
      </w:r>
      <w:r w:rsidR="00B65BBC">
        <w:t>o svojom živote a v živote</w:t>
      </w:r>
      <w:r>
        <w:t xml:space="preserve"> spoločnosti, </w:t>
      </w:r>
    </w:p>
    <w:p w14:paraId="033F3C48" w14:textId="77777777" w:rsidR="00143A7B" w:rsidRDefault="00143A7B" w:rsidP="001F5B28">
      <w:pPr>
        <w:pStyle w:val="Odsekzoznamu"/>
        <w:numPr>
          <w:ilvl w:val="0"/>
          <w:numId w:val="5"/>
        </w:numPr>
      </w:pPr>
      <w:r>
        <w:t xml:space="preserve">cení si a rešpektuje umenie a kultúrne historické tradície, </w:t>
      </w:r>
    </w:p>
    <w:p w14:paraId="2BF836FA" w14:textId="77777777" w:rsidR="00143A7B" w:rsidRDefault="00143A7B" w:rsidP="001F5B28">
      <w:pPr>
        <w:pStyle w:val="Odsekzoznamu"/>
        <w:numPr>
          <w:ilvl w:val="0"/>
          <w:numId w:val="5"/>
        </w:numPr>
      </w:pPr>
      <w:r>
        <w:t xml:space="preserve">pozná pravidlá spoločenského kontaktu (etiketu), </w:t>
      </w:r>
    </w:p>
    <w:p w14:paraId="6C61DDBA" w14:textId="77777777" w:rsidR="00143A7B" w:rsidRDefault="00143A7B" w:rsidP="001F5B28">
      <w:pPr>
        <w:pStyle w:val="Odsekzoznamu"/>
        <w:numPr>
          <w:ilvl w:val="0"/>
          <w:numId w:val="5"/>
        </w:numPr>
      </w:pPr>
      <w:r>
        <w:t xml:space="preserve">správa sa kultivovane, primerane </w:t>
      </w:r>
      <w:r w:rsidR="00B65BBC">
        <w:t xml:space="preserve">k </w:t>
      </w:r>
      <w:r>
        <w:t xml:space="preserve">okolnostiam a situáciám, </w:t>
      </w:r>
    </w:p>
    <w:p w14:paraId="01840F4D" w14:textId="77777777" w:rsidR="00143A7B" w:rsidRDefault="00143A7B" w:rsidP="001F5B28">
      <w:pPr>
        <w:pStyle w:val="Odsekzoznamu"/>
        <w:numPr>
          <w:ilvl w:val="0"/>
          <w:numId w:val="5"/>
        </w:numPr>
      </w:pPr>
      <w:r>
        <w:t xml:space="preserve">je tolerantný a empatický k prejavom iných kultúr. </w:t>
      </w:r>
    </w:p>
    <w:p w14:paraId="424BB1A6" w14:textId="77777777" w:rsidR="00143A7B" w:rsidRPr="0088363E" w:rsidRDefault="00B65BBC" w:rsidP="00B000D3">
      <w:pPr>
        <w:jc w:val="left"/>
        <w:rPr>
          <w:b/>
        </w:rPr>
      </w:pPr>
      <w:r>
        <w:rPr>
          <w:b/>
          <w:i/>
          <w:iCs/>
        </w:rPr>
        <w:t>K</w:t>
      </w:r>
      <w:r w:rsidR="00143A7B" w:rsidRPr="0088363E">
        <w:rPr>
          <w:b/>
          <w:i/>
          <w:iCs/>
        </w:rPr>
        <w:t xml:space="preserve">ompetencie (spôsobilosti) v oblasti používania </w:t>
      </w:r>
      <w:r w:rsidR="00103B0D" w:rsidRPr="0088363E">
        <w:rPr>
          <w:b/>
          <w:i/>
          <w:iCs/>
        </w:rPr>
        <w:t>anglického</w:t>
      </w:r>
      <w:r w:rsidR="00103B0D">
        <w:rPr>
          <w:b/>
          <w:i/>
          <w:iCs/>
        </w:rPr>
        <w:t>,</w:t>
      </w:r>
      <w:r w:rsidR="00143A7B" w:rsidRPr="0088363E">
        <w:rPr>
          <w:b/>
          <w:i/>
          <w:iCs/>
        </w:rPr>
        <w:t>nemeckého/</w:t>
      </w:r>
      <w:r w:rsidR="00103B0D">
        <w:rPr>
          <w:b/>
          <w:i/>
          <w:iCs/>
        </w:rPr>
        <w:t>ruského</w:t>
      </w:r>
      <w:r w:rsidR="002B78E0">
        <w:rPr>
          <w:b/>
          <w:i/>
          <w:iCs/>
        </w:rPr>
        <w:t>/španielskeho</w:t>
      </w:r>
      <w:r w:rsidR="00143A7B" w:rsidRPr="0088363E">
        <w:rPr>
          <w:b/>
          <w:i/>
          <w:iCs/>
        </w:rPr>
        <w:t xml:space="preserve"> jazyka</w:t>
      </w:r>
      <w:r>
        <w:rPr>
          <w:b/>
          <w:i/>
          <w:iCs/>
        </w:rPr>
        <w:t>:</w:t>
      </w:r>
    </w:p>
    <w:p w14:paraId="6CEAFB61" w14:textId="77777777" w:rsidR="00143A7B" w:rsidRDefault="00143A7B" w:rsidP="001F5B28">
      <w:pPr>
        <w:pStyle w:val="Odsekzoznamu"/>
        <w:numPr>
          <w:ilvl w:val="0"/>
          <w:numId w:val="5"/>
        </w:numPr>
      </w:pPr>
      <w:r>
        <w:lastRenderedPageBreak/>
        <w:t xml:space="preserve">bez väčšej námahy porozumie i dlhším rozhlasovým príspevkom, rozhlasovému vysielaniu a prednáškam, </w:t>
      </w:r>
    </w:p>
    <w:p w14:paraId="0DBAA7E3" w14:textId="77777777" w:rsidR="00143A7B" w:rsidRDefault="00143A7B" w:rsidP="001F5B28">
      <w:pPr>
        <w:pStyle w:val="Odsekzoznamu"/>
        <w:numPr>
          <w:ilvl w:val="0"/>
          <w:numId w:val="5"/>
        </w:numPr>
      </w:pPr>
      <w:r>
        <w:t xml:space="preserve">porozumie širokému spektru písaných textov, medzi iným dlhším, komplexnejším textom, komentárom a správam z rôznych tematických oblastí, </w:t>
      </w:r>
    </w:p>
    <w:p w14:paraId="4CC75574" w14:textId="77777777" w:rsidR="00143A7B" w:rsidRDefault="00143A7B" w:rsidP="001F5B28">
      <w:pPr>
        <w:pStyle w:val="Odsekzoznamu"/>
        <w:numPr>
          <w:ilvl w:val="0"/>
          <w:numId w:val="5"/>
        </w:numPr>
      </w:pPr>
      <w:r>
        <w:t xml:space="preserve">vie sa písomne vyjadrovať ku článkom z rôznych tematických oblastí jasne a štruktúrovane a pritom zvolí taký spôsob vyjadrenia, aby bol primeraný čitateľovi, </w:t>
      </w:r>
    </w:p>
    <w:p w14:paraId="16262081" w14:textId="77777777" w:rsidR="00143A7B" w:rsidRDefault="00143A7B" w:rsidP="001F5B28">
      <w:pPr>
        <w:pStyle w:val="Odsekzoznamu"/>
        <w:numPr>
          <w:ilvl w:val="0"/>
          <w:numId w:val="5"/>
        </w:numPr>
      </w:pPr>
      <w:r>
        <w:t>vie sa ústne spont</w:t>
      </w:r>
      <w:r w:rsidR="00103B0D">
        <w:t>ánne a plynulo vyjadrovať tak, že to umožňuje bez väčších ťaž</w:t>
      </w:r>
      <w:r>
        <w:t>kostí normálny rozhovor s príslušníkmi kraj</w:t>
      </w:r>
      <w:r w:rsidR="00103B0D">
        <w:t>iny, v ktorej sa hovorí daným</w:t>
      </w:r>
      <w:r>
        <w:t xml:space="preserve"> jazykom</w:t>
      </w:r>
      <w:r w:rsidR="00103B0D">
        <w:t>,</w:t>
      </w:r>
    </w:p>
    <w:p w14:paraId="4FB9B4C7" w14:textId="77777777" w:rsidR="00C013D7" w:rsidRDefault="00143A7B" w:rsidP="001F5B28">
      <w:pPr>
        <w:pStyle w:val="Odsekzoznamu"/>
        <w:numPr>
          <w:ilvl w:val="0"/>
          <w:numId w:val="5"/>
        </w:numPr>
      </w:pPr>
      <w:r>
        <w:t xml:space="preserve">vie zaujať vlastné stanovisko, precízne formulovať vlastné myšlienky a názory a podrobne popísať svoje vlastné príspevky. </w:t>
      </w:r>
    </w:p>
    <w:p w14:paraId="22590DD0" w14:textId="77777777" w:rsidR="00B90770" w:rsidRDefault="00B90770" w:rsidP="00B90770">
      <w:pPr>
        <w:pStyle w:val="Odsekzoznamu"/>
      </w:pPr>
    </w:p>
    <w:p w14:paraId="4D739E08" w14:textId="77777777" w:rsidR="00C013D7" w:rsidRDefault="00E04EE3" w:rsidP="00FD5F52">
      <w:pPr>
        <w:pStyle w:val="Nadpis2"/>
      </w:pPr>
      <w:bookmarkStart w:id="16" w:name="_Toc492886679"/>
      <w:r>
        <w:t xml:space="preserve">5  </w:t>
      </w:r>
      <w:r w:rsidR="00B128D7">
        <w:t>organizácia prijímacieho konania</w:t>
      </w:r>
      <w:bookmarkEnd w:id="16"/>
    </w:p>
    <w:p w14:paraId="67827EF5" w14:textId="77777777" w:rsidR="00C013D7" w:rsidRDefault="00C013D7" w:rsidP="00C013D7"/>
    <w:p w14:paraId="144D65FB" w14:textId="77777777" w:rsidR="0020580A" w:rsidRDefault="0020580A" w:rsidP="00B90770">
      <w:pPr>
        <w:ind w:firstLine="426"/>
      </w:pPr>
      <w:r>
        <w:t xml:space="preserve">Organizácia prijímania na vzdelávanie na stredných školách prebieha v zmysle zákona č. 245/2008 Z. z. o výchove a vzdelávaní (školský zákon) a o zmene a doplnení niektorých zákonov v znení neskorších predpisov a v súlade so zákonom č. 596/2003 Z. z. o štátnej správe v školstve a školskej samospráve v znení neskorších predpisov a zákonom č. 71/1967 Zb. o správnom konaní (správny poriadok) v znení neskorších predpisov. </w:t>
      </w:r>
    </w:p>
    <w:p w14:paraId="784E1403" w14:textId="77777777" w:rsidR="00906E80" w:rsidRDefault="000A1F33" w:rsidP="001F5B28">
      <w:pPr>
        <w:pStyle w:val="Odsekzoznamu"/>
        <w:numPr>
          <w:ilvl w:val="0"/>
          <w:numId w:val="6"/>
        </w:numPr>
      </w:pPr>
      <w:r>
        <w:t>Riaditeľka školy po prerokovaní v pedagogickej rade a po vyjadrení v rade š</w:t>
      </w:r>
      <w:r w:rsidR="00B65BBC">
        <w:t>koly predloží najneskôr do 30. j</w:t>
      </w:r>
      <w:r>
        <w:t xml:space="preserve">úna príslušného kalendárneho roka </w:t>
      </w:r>
      <w:r w:rsidR="003C7FA2">
        <w:t>návrh na počet tried prvého ročníka gymnázia pre prijímacie konanie v nasledujúcom školskom roku zriaďovateľovi školy.</w:t>
      </w:r>
    </w:p>
    <w:p w14:paraId="6662C261" w14:textId="77777777" w:rsidR="00906E80" w:rsidRDefault="00906E80" w:rsidP="001F5B28">
      <w:pPr>
        <w:pStyle w:val="Odsekzoznamu"/>
        <w:numPr>
          <w:ilvl w:val="0"/>
          <w:numId w:val="6"/>
        </w:numPr>
      </w:pPr>
      <w:r>
        <w:t>Zriaďovateľ rozhodne o návrhu počtu tried prvého ročníka gymnázia pre nasledujúce prijímacie konanie do 15. septembra.</w:t>
      </w:r>
    </w:p>
    <w:p w14:paraId="75C7F6DA" w14:textId="77777777" w:rsidR="00A57C5F" w:rsidRDefault="00A57C5F" w:rsidP="001F5B28">
      <w:pPr>
        <w:pStyle w:val="Odsekzoznamu"/>
        <w:numPr>
          <w:ilvl w:val="0"/>
          <w:numId w:val="6"/>
        </w:numPr>
      </w:pPr>
      <w:r>
        <w:t xml:space="preserve">Ministerstvo školstva určí predmety, z ktorých pozostáva prijímacie konanie na prijímacích skúškach, a zverejní ich do 15. septembra. </w:t>
      </w:r>
    </w:p>
    <w:p w14:paraId="1355ED74" w14:textId="77777777" w:rsidR="00A57C5F" w:rsidRDefault="00A57C5F" w:rsidP="001F5B28">
      <w:pPr>
        <w:pStyle w:val="Odsekzoznamu"/>
        <w:numPr>
          <w:ilvl w:val="0"/>
          <w:numId w:val="6"/>
        </w:numPr>
      </w:pPr>
      <w:r w:rsidRPr="00A57C5F">
        <w:rPr>
          <w:rFonts w:ascii="Calibri" w:hAnsi="Calibri" w:cs="Calibri"/>
        </w:rPr>
        <w:t>Prihl</w:t>
      </w:r>
      <w:r w:rsidRPr="00A57C5F">
        <w:t xml:space="preserve">ášky uchádzačov o štúdium na gymnáziu musia byť doručené do 20. apríla. </w:t>
      </w:r>
    </w:p>
    <w:p w14:paraId="6283301D" w14:textId="77777777" w:rsidR="00A57C5F" w:rsidRDefault="00A57C5F" w:rsidP="001F5B28">
      <w:pPr>
        <w:pStyle w:val="Odsekzoznamu"/>
        <w:numPr>
          <w:ilvl w:val="0"/>
          <w:numId w:val="6"/>
        </w:numPr>
      </w:pPr>
      <w:r w:rsidRPr="00A57C5F">
        <w:t>Riaditeľka školy po prerokovaní v pedagogickej rade a po vyjadrení rady školy ur</w:t>
      </w:r>
      <w:r>
        <w:t>čí so súhlasom zriaďovateľa:</w:t>
      </w:r>
    </w:p>
    <w:p w14:paraId="5DD9B27B" w14:textId="77777777" w:rsidR="00A57C5F" w:rsidRDefault="00A57C5F" w:rsidP="001F5B28">
      <w:pPr>
        <w:pStyle w:val="Odsekzoznamu"/>
        <w:numPr>
          <w:ilvl w:val="0"/>
          <w:numId w:val="7"/>
        </w:numPr>
      </w:pPr>
      <w:r w:rsidRPr="00A57C5F">
        <w:t xml:space="preserve">počet žiakov, ktorých možno prijať do tried prvého ročníka, </w:t>
      </w:r>
    </w:p>
    <w:p w14:paraId="03A112BF" w14:textId="77777777" w:rsidR="00A57C5F" w:rsidRDefault="00A57C5F" w:rsidP="001F5B28">
      <w:pPr>
        <w:pStyle w:val="Odsekzoznamu"/>
        <w:numPr>
          <w:ilvl w:val="0"/>
          <w:numId w:val="7"/>
        </w:numPr>
      </w:pPr>
      <w:r w:rsidRPr="00A57C5F">
        <w:t>termíny konania prijímacích skúšok,</w:t>
      </w:r>
    </w:p>
    <w:p w14:paraId="5558D8BE" w14:textId="77777777" w:rsidR="003E7D44" w:rsidRDefault="003E7D44" w:rsidP="001F5B28">
      <w:pPr>
        <w:pStyle w:val="Odsekzoznamu"/>
        <w:numPr>
          <w:ilvl w:val="0"/>
          <w:numId w:val="7"/>
        </w:numPr>
      </w:pPr>
      <w:r>
        <w:lastRenderedPageBreak/>
        <w:t>formu prijímacej skúšky, jej obsah a rozsah podľa vzdelávacích štandardov štátneho vzdelávacieho programu odboru vzdelávania v základnej škole,</w:t>
      </w:r>
    </w:p>
    <w:p w14:paraId="4C7FC312" w14:textId="77777777" w:rsidR="003E7D44" w:rsidRDefault="003E7D44" w:rsidP="001F5B28">
      <w:pPr>
        <w:pStyle w:val="Odsekzoznamu"/>
        <w:numPr>
          <w:ilvl w:val="0"/>
          <w:numId w:val="7"/>
        </w:numPr>
      </w:pPr>
      <w:r>
        <w:t xml:space="preserve">jednotné kritériá na úspešné vykonanie skúšky a ostatné podmienky prijatia na štúdium pre oba termíny prijímacieho konania, </w:t>
      </w:r>
    </w:p>
    <w:p w14:paraId="5C6B5F68" w14:textId="77777777" w:rsidR="00C808B8" w:rsidRDefault="00B65BBC" w:rsidP="001F5B28">
      <w:pPr>
        <w:pStyle w:val="Odsekzoznamu"/>
        <w:numPr>
          <w:ilvl w:val="0"/>
          <w:numId w:val="7"/>
        </w:numPr>
      </w:pPr>
      <w:r>
        <w:t xml:space="preserve"> všetky uvedené</w:t>
      </w:r>
      <w:r w:rsidR="003E7D44" w:rsidRPr="003E7D44">
        <w:t xml:space="preserve"> údaje zverejní do 31. marca.</w:t>
      </w:r>
      <w:r w:rsidR="003E7D44">
        <w:cr/>
      </w:r>
    </w:p>
    <w:p w14:paraId="1E37F8C4" w14:textId="77777777" w:rsidR="00C808B8" w:rsidRPr="00FF01B7" w:rsidRDefault="00C808B8" w:rsidP="00C808B8">
      <w:pPr>
        <w:rPr>
          <w:b/>
        </w:rPr>
      </w:pPr>
      <w:r w:rsidRPr="00FF01B7">
        <w:rPr>
          <w:b/>
        </w:rPr>
        <w:t xml:space="preserve">Prijímacia skúška </w:t>
      </w:r>
    </w:p>
    <w:p w14:paraId="644F44D4" w14:textId="77777777" w:rsidR="00C808B8" w:rsidRDefault="00C808B8" w:rsidP="00C808B8">
      <w:r>
        <w:rPr>
          <w:rFonts w:ascii="Calibri" w:hAnsi="Calibri" w:cs="Calibri"/>
        </w:rPr>
        <w:t xml:space="preserve">Prijímacie skúšky sa konajú písomnou formou v dvoch termínoch: </w:t>
      </w:r>
    </w:p>
    <w:p w14:paraId="501059BF" w14:textId="77777777" w:rsidR="00C808B8" w:rsidRDefault="00C808B8" w:rsidP="00C808B8">
      <w:pPr>
        <w:ind w:left="1134"/>
      </w:pPr>
      <w:r>
        <w:t xml:space="preserve">a) v druhom úplnom májovom týždni v pondelok a z organizačných dôvodov sa môžu skončiť v utorok, </w:t>
      </w:r>
    </w:p>
    <w:p w14:paraId="1E4FE156" w14:textId="77777777" w:rsidR="00C808B8" w:rsidRDefault="00C808B8" w:rsidP="00C808B8">
      <w:pPr>
        <w:ind w:left="1134"/>
      </w:pPr>
      <w:r>
        <w:t>b) v druhom úplnom májovom týždni vo štvrtok a z organizačných dôvodov sa môžu skončiť v piatok.</w:t>
      </w:r>
    </w:p>
    <w:p w14:paraId="798457C3" w14:textId="77777777" w:rsidR="00C808B8" w:rsidRDefault="00C808B8" w:rsidP="001F5B28">
      <w:pPr>
        <w:pStyle w:val="Odsekzoznamu"/>
        <w:numPr>
          <w:ilvl w:val="0"/>
          <w:numId w:val="8"/>
        </w:numPr>
      </w:pPr>
      <w:r w:rsidRPr="00C808B8">
        <w:t>Ak termín konania prijímacích skúšok pr</w:t>
      </w:r>
      <w:r>
        <w:t>i</w:t>
      </w:r>
      <w:r w:rsidRPr="00C808B8">
        <w:t>p</w:t>
      </w:r>
      <w:r>
        <w:t xml:space="preserve">adne na deň pracovného pokoja, </w:t>
      </w:r>
      <w:r w:rsidRPr="00C808B8">
        <w:t>termín konania pr</w:t>
      </w:r>
      <w:r>
        <w:t>i</w:t>
      </w:r>
      <w:r w:rsidRPr="00C808B8">
        <w:t>jímacej skúšky sa posúva na nasledujúci pracovný deň.</w:t>
      </w:r>
    </w:p>
    <w:p w14:paraId="6527C488" w14:textId="77777777" w:rsidR="004E3334" w:rsidRDefault="004E3334" w:rsidP="001F5B28">
      <w:pPr>
        <w:pStyle w:val="Odsekzoznamu"/>
        <w:numPr>
          <w:ilvl w:val="0"/>
          <w:numId w:val="8"/>
        </w:numPr>
      </w:pPr>
      <w:r>
        <w:t>Pre žiakov so zdravotným znevýhodnením sa forma prijímacej skúšky určí s prihliadnutím na ich zdravotné znevýhodnenie.</w:t>
      </w:r>
    </w:p>
    <w:p w14:paraId="41AB7670" w14:textId="77777777" w:rsidR="006C0722" w:rsidRDefault="004E3334" w:rsidP="001F5B28">
      <w:pPr>
        <w:pStyle w:val="Odsekzoznamu"/>
        <w:numPr>
          <w:ilvl w:val="0"/>
          <w:numId w:val="8"/>
        </w:numPr>
      </w:pPr>
      <w:r>
        <w:t>R</w:t>
      </w:r>
      <w:r w:rsidR="00B65BBC">
        <w:t>iaditeľka školy po prerokovaní s pedagogickou radou</w:t>
      </w:r>
      <w:r>
        <w:t xml:space="preserve"> rozhodne o tom, či sa na škole vykonajú prijímacie skúšky v ďalšom termíne</w:t>
      </w:r>
      <w:r w:rsidR="005503F5" w:rsidRPr="005503F5">
        <w:t>na nenaplnený počet miest pre žiakov</w:t>
      </w:r>
      <w:r w:rsidR="005503F5">
        <w:t xml:space="preserve">, ktorých možno prijať </w:t>
      </w:r>
      <w:r w:rsidR="005503F5" w:rsidRPr="005503F5">
        <w:t>do tried prvého ročníka. Toto rozhodnutie zverejní najneskôr do 6. júna.</w:t>
      </w:r>
      <w:r w:rsidR="008D6F60">
        <w:t xml:space="preserve"> Prijímacia skúška sa koná v treťom úplnom júnovom týždni v utorok a z organizačných dôvodov sa môže skončiť v stredu.</w:t>
      </w:r>
    </w:p>
    <w:p w14:paraId="69EB8924" w14:textId="77777777" w:rsidR="006C0722" w:rsidRDefault="006C0722" w:rsidP="001F5B28">
      <w:pPr>
        <w:pStyle w:val="Odsekzoznamu"/>
        <w:numPr>
          <w:ilvl w:val="0"/>
          <w:numId w:val="8"/>
        </w:numPr>
      </w:pPr>
      <w:r>
        <w:t xml:space="preserve">Riaditeľka školy pozve uchádzačov o štúdium na prijímacie skúšky najneskôr päť dní pred termínom ich konania. </w:t>
      </w:r>
    </w:p>
    <w:p w14:paraId="0BF91DD9" w14:textId="77777777" w:rsidR="00C013D7" w:rsidRDefault="006C0722" w:rsidP="001F5B28">
      <w:pPr>
        <w:pStyle w:val="Odsekzoznamu"/>
        <w:numPr>
          <w:ilvl w:val="0"/>
          <w:numId w:val="8"/>
        </w:numPr>
      </w:pPr>
      <w:r w:rsidRPr="006C0722">
        <w:t>Uchádzačovi, ktorý sa nemôže zo závažný</w:t>
      </w:r>
      <w:r>
        <w:t xml:space="preserve">ch dôvodov </w:t>
      </w:r>
      <w:r w:rsidRPr="006C0722">
        <w:t>zúčastniť na prijímacej skúšk</w:t>
      </w:r>
      <w:r>
        <w:t xml:space="preserve">e v riadnych </w:t>
      </w:r>
      <w:r w:rsidRPr="006C0722">
        <w:t>termínoch, urč</w:t>
      </w:r>
      <w:r>
        <w:t>í riaditeľka školy náhradný termín najneskôr v poslednom týždni augusta. Dôvod neúčasti na prijímacej skúške oznámi uchádzač alebo zákonný zástupca maloleté</w:t>
      </w:r>
      <w:r w:rsidR="00FF01B7">
        <w:t>ho uchádzača riaditeľke školy najneskô</w:t>
      </w:r>
      <w:r w:rsidR="00FF01B7" w:rsidRPr="00FF01B7">
        <w:t>r v deň konania prijímacej skúšky.Tá v takom p</w:t>
      </w:r>
      <w:r w:rsidR="00FF01B7">
        <w:t xml:space="preserve">rípade rezervuje </w:t>
      </w:r>
      <w:r w:rsidR="00FF01B7" w:rsidRPr="00FF01B7">
        <w:t>miesto v počte žiakov, ktorých prijíma do prvého ročníka</w:t>
      </w:r>
      <w:r w:rsidR="00FF01B7">
        <w:t>.</w:t>
      </w:r>
    </w:p>
    <w:p w14:paraId="6EFAB34B" w14:textId="77777777" w:rsidR="00FF01B7" w:rsidRDefault="00FF01B7" w:rsidP="001F5B28">
      <w:pPr>
        <w:pStyle w:val="Odsekzoznamu"/>
        <w:numPr>
          <w:ilvl w:val="0"/>
          <w:numId w:val="8"/>
        </w:numPr>
      </w:pPr>
      <w:r>
        <w:t>Výsledky prijímacej skúšky do prvého ročníka strednej školy platia len v školskom roku, pre ktorý sa skúška vykonala.</w:t>
      </w:r>
    </w:p>
    <w:p w14:paraId="22BD3D8F" w14:textId="77777777" w:rsidR="00FF01B7" w:rsidRPr="00FF01B7" w:rsidRDefault="00FF01B7" w:rsidP="00FF01B7">
      <w:pPr>
        <w:rPr>
          <w:b/>
        </w:rPr>
      </w:pPr>
      <w:r w:rsidRPr="00FF01B7">
        <w:rPr>
          <w:b/>
        </w:rPr>
        <w:lastRenderedPageBreak/>
        <w:t>Rozhodovanie o prijatí</w:t>
      </w:r>
    </w:p>
    <w:p w14:paraId="50EF4D6C" w14:textId="77777777" w:rsidR="00FF01B7" w:rsidRDefault="00FF01B7" w:rsidP="00FF01B7">
      <w:r>
        <w:t xml:space="preserve">Predpoklady prijatia na vzdelávanie do prvého ročníka štvorročného vzdelávacieho programu: </w:t>
      </w:r>
    </w:p>
    <w:p w14:paraId="077A041A" w14:textId="77777777" w:rsidR="00FF01B7" w:rsidRDefault="00FF01B7" w:rsidP="00FF01B7">
      <w:r>
        <w:t xml:space="preserve">a) uchádzač získal nižšie stredné vzdelanie, </w:t>
      </w:r>
    </w:p>
    <w:p w14:paraId="6EFC0114" w14:textId="77777777" w:rsidR="00147DB6" w:rsidRDefault="00FF01B7" w:rsidP="00FF01B7">
      <w:r>
        <w:t>b) splnil p</w:t>
      </w:r>
      <w:r w:rsidR="00B65BBC">
        <w:t xml:space="preserve">odmienky prijímacieho konania. </w:t>
      </w:r>
    </w:p>
    <w:p w14:paraId="54C25FD7" w14:textId="77777777" w:rsidR="00FF01B7" w:rsidRDefault="00147DB6" w:rsidP="001F5B28">
      <w:pPr>
        <w:pStyle w:val="Odsekzoznamu"/>
        <w:numPr>
          <w:ilvl w:val="0"/>
          <w:numId w:val="8"/>
        </w:numPr>
      </w:pPr>
      <w:r>
        <w:t xml:space="preserve">O </w:t>
      </w:r>
      <w:r w:rsidR="00FF01B7" w:rsidRPr="00FF01B7">
        <w:t>prijatí uchádzača na strednú školu ro</w:t>
      </w:r>
      <w:r w:rsidR="00FF01B7">
        <w:t>zhodne riaditeľka</w:t>
      </w:r>
      <w:r w:rsidR="00FF01B7" w:rsidRPr="00FF01B7">
        <w:t xml:space="preserve"> školy na základe výsledkov</w:t>
      </w:r>
      <w:r w:rsidR="00FF01B7">
        <w:t xml:space="preserve"> prijímacieho konania.</w:t>
      </w:r>
    </w:p>
    <w:p w14:paraId="3FE39372" w14:textId="77777777" w:rsidR="00147DB6" w:rsidRDefault="00FF01B7" w:rsidP="001F5B28">
      <w:pPr>
        <w:pStyle w:val="Odsekzoznamu"/>
        <w:numPr>
          <w:ilvl w:val="0"/>
          <w:numId w:val="8"/>
        </w:numPr>
      </w:pPr>
      <w:r>
        <w:t>N</w:t>
      </w:r>
      <w:r w:rsidRPr="00FF01B7">
        <w:t>a</w:t>
      </w:r>
      <w:r>
        <w:t xml:space="preserve"> za</w:t>
      </w:r>
      <w:r w:rsidRPr="00FF01B7">
        <w:t>bezpečenie pr</w:t>
      </w:r>
      <w:r w:rsidR="00147DB6">
        <w:t xml:space="preserve">iebehu a spracovania </w:t>
      </w:r>
      <w:r w:rsidR="00147DB6" w:rsidRPr="00147DB6">
        <w:t>výsledkov prijímacích skúšok a na pos</w:t>
      </w:r>
      <w:r w:rsidR="00147DB6">
        <w:t xml:space="preserve">údenie </w:t>
      </w:r>
      <w:r w:rsidR="00147DB6" w:rsidRPr="00147DB6">
        <w:t>študijných pr</w:t>
      </w:r>
      <w:r w:rsidR="00147DB6">
        <w:t>edpokladov uchádzačov riaditeľka</w:t>
      </w:r>
      <w:r w:rsidR="00147DB6" w:rsidRPr="00147DB6">
        <w:t xml:space="preserve"> školy</w:t>
      </w:r>
      <w:r w:rsidR="00147DB6">
        <w:t xml:space="preserve"> zriaďuje prijímaciu komisiu ako svoj poradný orgán. </w:t>
      </w:r>
    </w:p>
    <w:p w14:paraId="189C5C2D" w14:textId="77777777" w:rsidR="00147DB6" w:rsidRDefault="00147DB6" w:rsidP="001F5B28">
      <w:pPr>
        <w:pStyle w:val="Odsekzoznamu"/>
        <w:numPr>
          <w:ilvl w:val="0"/>
          <w:numId w:val="8"/>
        </w:numPr>
      </w:pPr>
      <w:r w:rsidRPr="00147DB6">
        <w:rPr>
          <w:rFonts w:ascii="Calibri" w:hAnsi="Calibri" w:cs="Calibri"/>
        </w:rPr>
        <w:t xml:space="preserve">Žiaka, </w:t>
      </w:r>
      <w:r>
        <w:t xml:space="preserve">ktorý v celoslovenskom testovaní žiakov deviateho ročníka základnej školy dosiahol v každom predmete samostatne úspešnosť najmenej 90 %, môže riaditeľka školy prijať bez vykonania </w:t>
      </w:r>
      <w:r w:rsidRPr="00147DB6">
        <w:t>prijímacej skúšky. V takomto prípade riaditeľka školy odošle rozhod</w:t>
      </w:r>
      <w:r>
        <w:t xml:space="preserve">nutie o prijatí žiaka bez prijímacej skúšky najneskôr 10 dní pred termínom konania prijímacích skúšok. </w:t>
      </w:r>
    </w:p>
    <w:p w14:paraId="4188E312" w14:textId="77777777" w:rsidR="00FF01B7" w:rsidRPr="00147DB6" w:rsidRDefault="00147DB6" w:rsidP="001F5B28">
      <w:pPr>
        <w:pStyle w:val="Odsekzoznamu"/>
        <w:numPr>
          <w:ilvl w:val="0"/>
          <w:numId w:val="8"/>
        </w:numPr>
      </w:pPr>
      <w:r w:rsidRPr="00147DB6">
        <w:rPr>
          <w:rFonts w:ascii="Calibri" w:hAnsi="Calibri" w:cs="Calibri"/>
        </w:rPr>
        <w:t>Riaditeľka školy pri rozhodovaní o prijatí prihliada aj na zdravotnú spôsobilosť na štúdium vo zvolenom odbore vzdelávania a na výkon povolania, prednostne prijme uchádzača, ktorý má zmenenú pracovnú schopnosť, pred uchádzačmi, ktorí rovnako vyhovujú kritériám prijímacieho konania.</w:t>
      </w:r>
    </w:p>
    <w:p w14:paraId="3B7BF046" w14:textId="77777777" w:rsidR="00147DB6" w:rsidRDefault="00813CF1" w:rsidP="001F5B28">
      <w:pPr>
        <w:pStyle w:val="Odsekzoznamu"/>
        <w:numPr>
          <w:ilvl w:val="0"/>
          <w:numId w:val="8"/>
        </w:numPr>
      </w:pPr>
      <w:r w:rsidRPr="00813CF1">
        <w:t>Pri rozhodovaní o prijatí zohľadní riaditeľka školy, že u</w:t>
      </w:r>
      <w:r>
        <w:t>chádzač je úspešným riešiteľom predmetovej olympiády alebo víťazom súťaže, ktorá súvisí s odborom vzdelávania, o ktorý sa uchádza, a na výsledky dosiahnuté v celoslovenskom testovaní žiakov deviatych ročníkov základných škôl.</w:t>
      </w:r>
    </w:p>
    <w:p w14:paraId="1CBD72E4" w14:textId="77777777" w:rsidR="002F1A76" w:rsidRDefault="002F1A76" w:rsidP="002F1A76">
      <w:pPr>
        <w:pStyle w:val="Odsekzoznamu"/>
      </w:pPr>
    </w:p>
    <w:p w14:paraId="2AED56EB" w14:textId="77777777" w:rsidR="00201053" w:rsidRPr="0012309D" w:rsidRDefault="002F1A76" w:rsidP="0012309D">
      <w:pPr>
        <w:rPr>
          <w:b/>
        </w:rPr>
      </w:pPr>
      <w:r w:rsidRPr="002F1A76">
        <w:rPr>
          <w:b/>
        </w:rPr>
        <w:t xml:space="preserve">Rozhodnutie o prijatí alebo o neprijatí na strednú školu </w:t>
      </w:r>
      <w:r w:rsidRPr="002F1A76">
        <w:rPr>
          <w:b/>
        </w:rPr>
        <w:cr/>
      </w:r>
      <w:r w:rsidR="00391F82" w:rsidRPr="00391F82">
        <w:t>Riaditeľka školy zverejní zoznam uchádzačov na výveske školy a internetovej stránke školy podľa výsledkov prijímacieho konania do troch pracovných dní odo d</w:t>
      </w:r>
      <w:r w:rsidR="00391F82">
        <w:t>ňa termínu konania prijímacej skúšky. Zoznam obsahuje poradie uchádzačov s vopred prideleným číselným kódom zoradených podľa celkového počtu bodov získaných pri prijímacom konaní a informáciu, či uchádzač vykonal prijímaciu skúšku úspešne alebo neúspešne.</w:t>
      </w:r>
    </w:p>
    <w:p w14:paraId="6E2C30C9" w14:textId="77777777" w:rsidR="00201053" w:rsidRDefault="00201053" w:rsidP="001F5B28">
      <w:pPr>
        <w:pStyle w:val="Odsekzoznamu"/>
        <w:numPr>
          <w:ilvl w:val="0"/>
          <w:numId w:val="9"/>
        </w:numPr>
      </w:pPr>
      <w:r w:rsidRPr="00201053">
        <w:rPr>
          <w:rFonts w:ascii="Calibri" w:hAnsi="Calibri" w:cs="Calibri"/>
        </w:rPr>
        <w:lastRenderedPageBreak/>
        <w:t xml:space="preserve">Riaditeľka školy rozhodne a odošle uchádzačovi rozhodnutie o prijatí najneskôr v lehote do </w:t>
      </w:r>
      <w:r>
        <w:t>troch pracovných dní.</w:t>
      </w:r>
    </w:p>
    <w:p w14:paraId="305890CC" w14:textId="77777777" w:rsidR="00BF192E" w:rsidRDefault="00EB7B43" w:rsidP="001F5B28">
      <w:pPr>
        <w:pStyle w:val="Odsekzoznamu"/>
        <w:numPr>
          <w:ilvl w:val="0"/>
          <w:numId w:val="9"/>
        </w:numPr>
      </w:pPr>
      <w:r>
        <w:t xml:space="preserve">Uchádzačovi, </w:t>
      </w:r>
      <w:r w:rsidRPr="00EB7B43">
        <w:t xml:space="preserve">ktorý bol prijatý na štúdium, oznámi </w:t>
      </w:r>
      <w:r>
        <w:t xml:space="preserve">stredná škola termín, miesto a spôsob zápisu na štúdium spolu s doručením rozhodnutia o prijatí. Stredná škola vykoná zápis prijatých uchádzačov, ktorým bolo doručené rozhodnutie o prijatí na štúdium na strednú školu, na základe zápisného lístka, ktorý vydá príslušná základná škola. Základná škola vydá uchádzačovi o štúdium iba jeden zápisný lístok, ktorý je prenosný. Zápisný lístok si ponechá stredná škola, na ktorú sa uchádzač zapíše. Ak je uchádzač úspešný </w:t>
      </w:r>
      <w:r w:rsidR="00BF192E" w:rsidRPr="00BF192E">
        <w:t>aj na ďalšej strednej škole a</w:t>
      </w:r>
      <w:r w:rsidR="00BF192E">
        <w:t> </w:t>
      </w:r>
      <w:r w:rsidR="00BF192E" w:rsidRPr="00BF192E">
        <w:t>uprednost</w:t>
      </w:r>
      <w:r w:rsidR="00BF192E">
        <w:t xml:space="preserve">ní štúdium na nej, jeho zákonný zástupca zruší zápis, vyzdvihne si zápisný lístok a odovzdá ho tej strednej škole, na ktorú ho zapíše. Ak sa uchádzač nezapíše, rozhodnutie, ktorým bol uchádzač prijatý na štúdium v strednej škole, je neplatné. </w:t>
      </w:r>
    </w:p>
    <w:p w14:paraId="50B7ACAA" w14:textId="77777777" w:rsidR="00201053" w:rsidRPr="00CA592D" w:rsidRDefault="00BF192E" w:rsidP="001F5B28">
      <w:pPr>
        <w:pStyle w:val="Odsekzoznamu"/>
        <w:numPr>
          <w:ilvl w:val="0"/>
          <w:numId w:val="9"/>
        </w:numPr>
      </w:pPr>
      <w:r>
        <w:rPr>
          <w:rFonts w:ascii="Calibri" w:hAnsi="Calibri" w:cs="Calibri"/>
        </w:rPr>
        <w:t>Proti rozhodnutiu riaditeľky školy o neprijatí sa môže uchádzač</w:t>
      </w:r>
      <w:r w:rsidR="00CA592D">
        <w:rPr>
          <w:rFonts w:ascii="Calibri" w:hAnsi="Calibri" w:cs="Calibri"/>
        </w:rPr>
        <w:t xml:space="preserve"> alebo zákonný zástupca maloletého uchádzača odvolať </w:t>
      </w:r>
      <w:r w:rsidR="00CA592D" w:rsidRPr="00CA592D">
        <w:rPr>
          <w:rFonts w:ascii="Calibri" w:hAnsi="Calibri" w:cs="Calibri"/>
        </w:rPr>
        <w:t>v lehote do piatich dní odo dňa doručenia rozhodnutia</w:t>
      </w:r>
      <w:r w:rsidR="00CA592D">
        <w:rPr>
          <w:rFonts w:ascii="Calibri" w:hAnsi="Calibri" w:cs="Calibri"/>
        </w:rPr>
        <w:t>.</w:t>
      </w:r>
    </w:p>
    <w:p w14:paraId="3167C555" w14:textId="77777777" w:rsidR="00CA592D" w:rsidRDefault="00CA592D" w:rsidP="001F5B28">
      <w:pPr>
        <w:pStyle w:val="Odsekzoznamu"/>
        <w:numPr>
          <w:ilvl w:val="0"/>
          <w:numId w:val="9"/>
        </w:numPr>
      </w:pPr>
      <w:r>
        <w:t>Riaditeľka školy umožní na základe žiadosti nazrieť do písomných alebo iných prác uchádzača uchádzačovi, jeho zákonnému zástupcovi alebo pedagogickému zamestnancovi, ktorý vzdelával uchádzača v predmete prijímacej skúšky na základnej škole.</w:t>
      </w:r>
    </w:p>
    <w:p w14:paraId="750A23F8" w14:textId="77777777" w:rsidR="001A5100" w:rsidRDefault="001A5100" w:rsidP="00B90770">
      <w:pPr>
        <w:pStyle w:val="Odsekzoznamu"/>
      </w:pPr>
    </w:p>
    <w:p w14:paraId="2112D5FC" w14:textId="77777777" w:rsidR="00C013D7" w:rsidRDefault="00E04EE3" w:rsidP="00FD5F52">
      <w:pPr>
        <w:pStyle w:val="Nadpis2"/>
      </w:pPr>
      <w:bookmarkStart w:id="17" w:name="_Toc492886680"/>
      <w:r>
        <w:t xml:space="preserve">6  </w:t>
      </w:r>
      <w:r w:rsidR="00C6561D">
        <w:t>organizácia maturitnej skúšky</w:t>
      </w:r>
      <w:bookmarkEnd w:id="17"/>
    </w:p>
    <w:p w14:paraId="6AA7E5CF" w14:textId="77777777" w:rsidR="00B90770" w:rsidRDefault="00B90770" w:rsidP="00C6561D">
      <w:pPr>
        <w:ind w:firstLine="709"/>
        <w:rPr>
          <w:lang w:val="cs-CZ"/>
        </w:rPr>
      </w:pPr>
    </w:p>
    <w:p w14:paraId="4628180E" w14:textId="77777777" w:rsidR="00C6561D" w:rsidRPr="00C6561D" w:rsidRDefault="00C6561D" w:rsidP="00C6561D">
      <w:pPr>
        <w:ind w:firstLine="709"/>
        <w:rPr>
          <w:lang w:val="cs-CZ"/>
        </w:rPr>
      </w:pPr>
      <w:r w:rsidRPr="00C6561D">
        <w:rPr>
          <w:lang w:val="cs-CZ"/>
        </w:rPr>
        <w:t>Maturitná skúška sa organizuje v súlade s § 74 až 93 zákona č. 245/2008 Z. z. o výchove a vzdelávaní (školský zákon) a o zmene a doplnení niektorých zákonov v znení neskorších predpisov, pričom jej cieľom je overenie vedomostí a zručností žiakov v rozsahu učiva ur</w:t>
      </w:r>
      <w:r>
        <w:rPr>
          <w:lang w:val="cs-CZ"/>
        </w:rPr>
        <w:t>čeného katalógom cieľovým požia</w:t>
      </w:r>
      <w:r w:rsidRPr="00C6561D">
        <w:rPr>
          <w:lang w:val="cs-CZ"/>
        </w:rPr>
        <w:t>daviek a overenie toho, ako sú žiaci pripravení používať získané kompetencie v ďalšom štúdiu. Okrem školského zákona obsahuje dôležité ustanovenia týkajúce sa maturit</w:t>
      </w:r>
      <w:r>
        <w:rPr>
          <w:lang w:val="cs-CZ"/>
        </w:rPr>
        <w:t>nej skúšky aj Vyhláška Minister</w:t>
      </w:r>
      <w:r w:rsidRPr="00C6561D">
        <w:rPr>
          <w:lang w:val="cs-CZ"/>
        </w:rPr>
        <w:t xml:space="preserve">stva školstva Slovenskej republiky č. 318/2008 Z. z.. o ukončovaní štúdia na stredných školách v znení neskorších predpisov. Pri organizácii maturitnej skúšky treba rešpektovať nasledovné skutočnosti: </w:t>
      </w:r>
    </w:p>
    <w:p w14:paraId="0B2FB378" w14:textId="77777777" w:rsidR="00C6561D" w:rsidRPr="0045107F" w:rsidRDefault="00C6561D" w:rsidP="001F5B28">
      <w:pPr>
        <w:pStyle w:val="Odsekzoznamu"/>
        <w:numPr>
          <w:ilvl w:val="0"/>
          <w:numId w:val="12"/>
        </w:numPr>
        <w:rPr>
          <w:lang w:val="cs-CZ"/>
        </w:rPr>
      </w:pPr>
      <w:r w:rsidRPr="0045107F">
        <w:rPr>
          <w:lang w:val="cs-CZ"/>
        </w:rPr>
        <w:lastRenderedPageBreak/>
        <w:t xml:space="preserve">maturitnou skúškou sa ukončuje štúdium štvorročného vzdelávacieho programu odboru vzdelávania v gymnáziu, </w:t>
      </w:r>
    </w:p>
    <w:p w14:paraId="4004C907" w14:textId="77777777" w:rsidR="00C6561D" w:rsidRPr="0045107F" w:rsidRDefault="00C6561D" w:rsidP="001F5B28">
      <w:pPr>
        <w:pStyle w:val="Odsekzoznamu"/>
        <w:numPr>
          <w:ilvl w:val="0"/>
          <w:numId w:val="12"/>
        </w:numPr>
        <w:rPr>
          <w:lang w:val="cs-CZ"/>
        </w:rPr>
      </w:pPr>
      <w:r w:rsidRPr="0045107F">
        <w:rPr>
          <w:lang w:val="cs-CZ"/>
        </w:rPr>
        <w:t xml:space="preserve">žiak môže konať maturitnú skúšku len z vyučovacích predmetov uvedených v učebnom pláne školy, v ktorom sa vzdelával, </w:t>
      </w:r>
    </w:p>
    <w:p w14:paraId="12A0E17F" w14:textId="77777777" w:rsidR="00C6561D" w:rsidRPr="0045107F" w:rsidRDefault="00C6561D" w:rsidP="001F5B28">
      <w:pPr>
        <w:pStyle w:val="Odsekzoznamu"/>
        <w:numPr>
          <w:ilvl w:val="0"/>
          <w:numId w:val="12"/>
        </w:numPr>
        <w:rPr>
          <w:lang w:val="cs-CZ"/>
        </w:rPr>
      </w:pPr>
      <w:r w:rsidRPr="0045107F">
        <w:rPr>
          <w:lang w:val="cs-CZ"/>
        </w:rPr>
        <w:t xml:space="preserve">žiak koná maturitnú skúšku z cudzích jazykov podľa úrovní jazykovej náročnosti Spoločného európskeho referenčného rámca, </w:t>
      </w:r>
    </w:p>
    <w:p w14:paraId="40F77158" w14:textId="77777777" w:rsidR="00C6561D" w:rsidRPr="0045107F" w:rsidRDefault="00C6561D" w:rsidP="001F5B28">
      <w:pPr>
        <w:pStyle w:val="Odsekzoznamu"/>
        <w:numPr>
          <w:ilvl w:val="0"/>
          <w:numId w:val="12"/>
        </w:numPr>
        <w:rPr>
          <w:lang w:val="cs-CZ"/>
        </w:rPr>
      </w:pPr>
      <w:r w:rsidRPr="0045107F">
        <w:rPr>
          <w:lang w:val="cs-CZ"/>
        </w:rPr>
        <w:t xml:space="preserve">žiak gymnázia povinne maturuje zo štyroch predmetov, ktorých skladba je nasledovná: </w:t>
      </w:r>
    </w:p>
    <w:p w14:paraId="6FC41D40" w14:textId="77777777" w:rsidR="00C6561D" w:rsidRPr="0045107F" w:rsidRDefault="00C6561D" w:rsidP="001F5B28">
      <w:pPr>
        <w:pStyle w:val="Odsekzoznamu"/>
        <w:numPr>
          <w:ilvl w:val="0"/>
          <w:numId w:val="13"/>
        </w:numPr>
        <w:rPr>
          <w:lang w:val="cs-CZ"/>
        </w:rPr>
      </w:pPr>
      <w:r w:rsidRPr="0045107F">
        <w:rPr>
          <w:lang w:val="cs-CZ"/>
        </w:rPr>
        <w:t xml:space="preserve">slovenský jazyk a literatúra, </w:t>
      </w:r>
    </w:p>
    <w:p w14:paraId="51A309C0" w14:textId="0B6D68DC" w:rsidR="00C6561D" w:rsidRPr="0045107F" w:rsidRDefault="00C6561D" w:rsidP="001F5B28">
      <w:pPr>
        <w:pStyle w:val="Odsekzoznamu"/>
        <w:numPr>
          <w:ilvl w:val="0"/>
          <w:numId w:val="13"/>
        </w:numPr>
        <w:rPr>
          <w:lang w:val="cs-CZ"/>
        </w:rPr>
      </w:pPr>
      <w:r w:rsidRPr="0045107F">
        <w:rPr>
          <w:lang w:val="cs-CZ"/>
        </w:rPr>
        <w:t xml:space="preserve">povinný predmet zo skupiny cudzí jazyk (anglický jazyk, </w:t>
      </w:r>
      <w:r w:rsidR="00B72EE3">
        <w:rPr>
          <w:lang w:val="cs-CZ"/>
        </w:rPr>
        <w:t>ruský jazyk,</w:t>
      </w:r>
      <w:r w:rsidRPr="0045107F">
        <w:rPr>
          <w:lang w:val="cs-CZ"/>
        </w:rPr>
        <w:t xml:space="preserve"> nemecký jazyk</w:t>
      </w:r>
      <w:r w:rsidR="00B72EE3">
        <w:rPr>
          <w:lang w:val="cs-CZ"/>
        </w:rPr>
        <w:t>, španielský jazyk</w:t>
      </w:r>
      <w:r w:rsidRPr="0045107F">
        <w:rPr>
          <w:lang w:val="cs-CZ"/>
        </w:rPr>
        <w:t xml:space="preserve">), </w:t>
      </w:r>
    </w:p>
    <w:p w14:paraId="76B9DAFF" w14:textId="77777777" w:rsidR="00C6561D" w:rsidRPr="0045107F" w:rsidRDefault="00C6561D" w:rsidP="001F5B28">
      <w:pPr>
        <w:pStyle w:val="Odsekzoznamu"/>
        <w:numPr>
          <w:ilvl w:val="0"/>
          <w:numId w:val="13"/>
        </w:numPr>
        <w:rPr>
          <w:lang w:val="cs-CZ"/>
        </w:rPr>
      </w:pPr>
      <w:r w:rsidRPr="0045107F">
        <w:rPr>
          <w:lang w:val="cs-CZ"/>
        </w:rPr>
        <w:t>voliteľný predmet zo skupiny prírodovedných (matematika, informati</w:t>
      </w:r>
      <w:r w:rsidR="00E9308D">
        <w:rPr>
          <w:lang w:val="cs-CZ"/>
        </w:rPr>
        <w:t>ka, fyzika, ché</w:t>
      </w:r>
      <w:r w:rsidRPr="0045107F">
        <w:rPr>
          <w:lang w:val="cs-CZ"/>
        </w:rPr>
        <w:t xml:space="preserve">mia, biológia), spoločenskovedných (dejepis, geografia, občianska náuka) alebo </w:t>
      </w:r>
      <w:r w:rsidR="0042431C">
        <w:rPr>
          <w:lang w:val="cs-CZ"/>
        </w:rPr>
        <w:t>ostatných predmetov (ekonomika</w:t>
      </w:r>
      <w:r w:rsidRPr="0045107F">
        <w:rPr>
          <w:lang w:val="cs-CZ"/>
        </w:rPr>
        <w:t>, umenie a kultúra, ďalší predmet z učebného plánu školského vzdelávacieho programu po schválení Ministerstvom školstva, vedy, výskumu</w:t>
      </w:r>
      <w:r w:rsidR="00044D94">
        <w:rPr>
          <w:lang w:val="cs-CZ"/>
        </w:rPr>
        <w:t xml:space="preserve"> a športu Slovenskej republiky),</w:t>
      </w:r>
    </w:p>
    <w:p w14:paraId="53135715" w14:textId="77777777" w:rsidR="00C6561D" w:rsidRPr="0045107F" w:rsidRDefault="00C6561D" w:rsidP="001F5B28">
      <w:pPr>
        <w:pStyle w:val="Odsekzoznamu"/>
        <w:numPr>
          <w:ilvl w:val="0"/>
          <w:numId w:val="13"/>
        </w:numPr>
        <w:rPr>
          <w:lang w:val="cs-CZ"/>
        </w:rPr>
      </w:pPr>
      <w:r w:rsidRPr="0045107F">
        <w:rPr>
          <w:lang w:val="cs-CZ"/>
        </w:rPr>
        <w:t xml:space="preserve">ďalší voliteľný predmet (napr. druhý cudzí jazyk alebo ktorýkoľvek predmet </w:t>
      </w:r>
      <w:r w:rsidR="00044D94">
        <w:rPr>
          <w:lang w:val="cs-CZ"/>
        </w:rPr>
        <w:t xml:space="preserve">        zo skupi</w:t>
      </w:r>
      <w:r w:rsidRPr="0045107F">
        <w:rPr>
          <w:lang w:val="cs-CZ"/>
        </w:rPr>
        <w:t xml:space="preserve">ny prírodovedných, spoločenskovedných alebo ostatných predmetov), </w:t>
      </w:r>
    </w:p>
    <w:p w14:paraId="28009094" w14:textId="77777777" w:rsidR="00C6561D" w:rsidRPr="0045107F" w:rsidRDefault="00C6561D" w:rsidP="001F5B28">
      <w:pPr>
        <w:pStyle w:val="Odsekzoznamu"/>
        <w:numPr>
          <w:ilvl w:val="0"/>
          <w:numId w:val="14"/>
        </w:numPr>
        <w:rPr>
          <w:rFonts w:ascii="Arial" w:hAnsi="Arial" w:cs="Arial"/>
          <w:lang w:val="cs-CZ"/>
        </w:rPr>
      </w:pPr>
      <w:r w:rsidRPr="00C6561D">
        <w:t>jeden voliteľný predmet žiaka na maturitnej skúške je každý predmet zo skupiny prírodovedných, spoločenskovedných alebo ostatných predmetov, v ktorom mal žiak súčet týždenných hodinových dotácií počas štúdia na gymnáziu najmenej šesť; do súčtu týždenných hodinových dotácií možno započítať aj hodinovú dotáciu zo seminára alebo z cvičení rovnakého zamerania; v druhom volite</w:t>
      </w:r>
      <w:r w:rsidR="00044D94">
        <w:t>ľnom predmete</w:t>
      </w:r>
      <w:r w:rsidRPr="00C6561D">
        <w:t xml:space="preserve"> táto podmienka nemusí byť splnená,</w:t>
      </w:r>
    </w:p>
    <w:p w14:paraId="38B75056" w14:textId="77777777" w:rsidR="00C6561D" w:rsidRPr="0045107F" w:rsidRDefault="00C6561D" w:rsidP="001F5B28">
      <w:pPr>
        <w:pStyle w:val="Odsekzoznamu"/>
        <w:numPr>
          <w:ilvl w:val="0"/>
          <w:numId w:val="14"/>
        </w:numPr>
        <w:rPr>
          <w:lang w:val="cs-CZ"/>
        </w:rPr>
      </w:pPr>
      <w:r w:rsidRPr="0045107F">
        <w:rPr>
          <w:lang w:val="cs-CZ"/>
        </w:rPr>
        <w:t xml:space="preserve">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 </w:t>
      </w:r>
    </w:p>
    <w:p w14:paraId="6B91D386" w14:textId="77777777" w:rsidR="00C6561D" w:rsidRPr="0045107F" w:rsidRDefault="00C6561D" w:rsidP="001F5B28">
      <w:pPr>
        <w:pStyle w:val="Odsekzoznamu"/>
        <w:numPr>
          <w:ilvl w:val="0"/>
          <w:numId w:val="14"/>
        </w:numPr>
        <w:rPr>
          <w:lang w:val="cs-CZ"/>
        </w:rPr>
      </w:pPr>
      <w:r w:rsidRPr="0045107F">
        <w:rPr>
          <w:lang w:val="cs-CZ"/>
        </w:rPr>
        <w:t xml:space="preserve">maturitná skúška zo slovenského jazyka a literatúry, cudzieho jazyka a matematiky pozostáva z externej a internej časti, </w:t>
      </w:r>
    </w:p>
    <w:p w14:paraId="546CA52E" w14:textId="77777777" w:rsidR="00C6561D" w:rsidRPr="0045107F" w:rsidRDefault="00C6561D" w:rsidP="001F5B28">
      <w:pPr>
        <w:pStyle w:val="Odsekzoznamu"/>
        <w:numPr>
          <w:ilvl w:val="0"/>
          <w:numId w:val="14"/>
        </w:numPr>
        <w:rPr>
          <w:lang w:val="cs-CZ"/>
        </w:rPr>
      </w:pPr>
      <w:r w:rsidRPr="0045107F">
        <w:rPr>
          <w:lang w:val="cs-CZ"/>
        </w:rPr>
        <w:lastRenderedPageBreak/>
        <w:t xml:space="preserve">žiak posledného ročníka si do 30. septembra zvolí predmety, z ktorých sa rozhodol maturovať (žiak so zdravotným znevýhodnením oznámi aj spôsob vykonania maturitnej skúšky), </w:t>
      </w:r>
    </w:p>
    <w:p w14:paraId="6709A5F5" w14:textId="77777777" w:rsidR="00C6561D" w:rsidRPr="0045107F" w:rsidRDefault="00C6561D" w:rsidP="001F5B28">
      <w:pPr>
        <w:pStyle w:val="Odsekzoznamu"/>
        <w:numPr>
          <w:ilvl w:val="0"/>
          <w:numId w:val="14"/>
        </w:numPr>
        <w:rPr>
          <w:lang w:val="cs-CZ"/>
        </w:rPr>
      </w:pPr>
      <w:r w:rsidRPr="0045107F">
        <w:rPr>
          <w:lang w:val="cs-CZ"/>
        </w:rPr>
        <w:t xml:space="preserve">zmenu predmetov (vo výnimočných prípadoch dodatočné prihlásenie) môže žiak uskutočniť najneskôr do 15. októbra, </w:t>
      </w:r>
    </w:p>
    <w:p w14:paraId="78309672" w14:textId="77777777" w:rsidR="00C6561D" w:rsidRPr="0045107F" w:rsidRDefault="00C6561D" w:rsidP="001F5B28">
      <w:pPr>
        <w:pStyle w:val="Odsekzoznamu"/>
        <w:numPr>
          <w:ilvl w:val="0"/>
          <w:numId w:val="14"/>
        </w:numPr>
        <w:rPr>
          <w:lang w:val="cs-CZ"/>
        </w:rPr>
      </w:pPr>
      <w:r w:rsidRPr="0045107F">
        <w:rPr>
          <w:lang w:val="cs-CZ"/>
        </w:rPr>
        <w:t>externú časť maturitnej skúšky tvorí písomný test zadáv</w:t>
      </w:r>
      <w:r w:rsidR="00964F27" w:rsidRPr="0045107F">
        <w:rPr>
          <w:lang w:val="cs-CZ"/>
        </w:rPr>
        <w:t>aný a vyhodnocovaný Národným ús</w:t>
      </w:r>
      <w:r w:rsidRPr="0045107F">
        <w:rPr>
          <w:lang w:val="cs-CZ"/>
        </w:rPr>
        <w:t>tavom certifikovaných meraní vzdelávania, vykonáva sa v r</w:t>
      </w:r>
      <w:r w:rsidR="00964F27" w:rsidRPr="0045107F">
        <w:rPr>
          <w:lang w:val="cs-CZ"/>
        </w:rPr>
        <w:t>ovnakom čase na celom území Slo</w:t>
      </w:r>
      <w:r w:rsidRPr="0045107F">
        <w:rPr>
          <w:lang w:val="cs-CZ"/>
        </w:rPr>
        <w:t xml:space="preserve">venskej republiky, </w:t>
      </w:r>
    </w:p>
    <w:p w14:paraId="7B088993" w14:textId="77777777" w:rsidR="00C6561D" w:rsidRPr="0045107F" w:rsidRDefault="00C6561D" w:rsidP="001F5B28">
      <w:pPr>
        <w:pStyle w:val="Odsekzoznamu"/>
        <w:numPr>
          <w:ilvl w:val="0"/>
          <w:numId w:val="14"/>
        </w:numPr>
        <w:rPr>
          <w:lang w:val="cs-CZ"/>
        </w:rPr>
      </w:pPr>
      <w:r w:rsidRPr="0045107F">
        <w:rPr>
          <w:lang w:val="cs-CZ"/>
        </w:rPr>
        <w:t>externú časť maturitnej skúšky a písomnú formu internej časti maturitnej skúšky z predmetu cudzí jazyk vykoná žiak len z jedného cudzieho jazyka, ktorý s</w:t>
      </w:r>
      <w:r w:rsidR="00964F27" w:rsidRPr="0045107F">
        <w:rPr>
          <w:lang w:val="cs-CZ"/>
        </w:rPr>
        <w:t>i určí pri prihlasovaní na matu</w:t>
      </w:r>
      <w:r w:rsidRPr="0045107F">
        <w:rPr>
          <w:lang w:val="cs-CZ"/>
        </w:rPr>
        <w:t>ritnú skúšku</w:t>
      </w:r>
      <w:r w:rsidR="00964F27" w:rsidRPr="0045107F">
        <w:rPr>
          <w:lang w:val="cs-CZ"/>
        </w:rPr>
        <w:t>,</w:t>
      </w:r>
    </w:p>
    <w:p w14:paraId="1192B77A" w14:textId="77777777" w:rsidR="00C6561D" w:rsidRPr="0045107F" w:rsidRDefault="00C6561D" w:rsidP="001F5B28">
      <w:pPr>
        <w:pStyle w:val="Odsekzoznamu"/>
        <w:numPr>
          <w:ilvl w:val="0"/>
          <w:numId w:val="14"/>
        </w:numPr>
        <w:rPr>
          <w:lang w:val="cs-CZ"/>
        </w:rPr>
      </w:pPr>
      <w:r w:rsidRPr="0045107F">
        <w:rPr>
          <w:lang w:val="cs-CZ"/>
        </w:rPr>
        <w:t>témy písomnej formy internej časti maturitnej skúšky zadáva Národný ústav certifikovaných meraní vzdelávania; vykonáva sa v rovnakom čase na celom území Slovenskej republiky</w:t>
      </w:r>
      <w:r w:rsidR="00ED1EA1">
        <w:rPr>
          <w:lang w:val="cs-CZ"/>
        </w:rPr>
        <w:t>,</w:t>
      </w:r>
    </w:p>
    <w:p w14:paraId="44958C86" w14:textId="77777777" w:rsidR="00C6561D" w:rsidRPr="0045107F" w:rsidRDefault="00C6561D" w:rsidP="001F5B28">
      <w:pPr>
        <w:pStyle w:val="Odsekzoznamu"/>
        <w:numPr>
          <w:ilvl w:val="0"/>
          <w:numId w:val="14"/>
        </w:numPr>
        <w:rPr>
          <w:lang w:val="cs-CZ"/>
        </w:rPr>
      </w:pPr>
      <w:r w:rsidRPr="0045107F">
        <w:rPr>
          <w:lang w:val="cs-CZ"/>
        </w:rPr>
        <w:t>ústna forma internej časti maturitnej skúšky je verejná, vy</w:t>
      </w:r>
      <w:r w:rsidR="00964F27" w:rsidRPr="0045107F">
        <w:rPr>
          <w:lang w:val="cs-CZ"/>
        </w:rPr>
        <w:t>konáva sa pred predmetovou matu</w:t>
      </w:r>
      <w:r w:rsidRPr="0045107F">
        <w:rPr>
          <w:lang w:val="cs-CZ"/>
        </w:rPr>
        <w:t xml:space="preserve">ritnou komisiou, </w:t>
      </w:r>
    </w:p>
    <w:p w14:paraId="383CDC47" w14:textId="77777777" w:rsidR="00C6561D" w:rsidRPr="0045107F" w:rsidRDefault="00C6561D" w:rsidP="001F5B28">
      <w:pPr>
        <w:pStyle w:val="Odsekzoznamu"/>
        <w:numPr>
          <w:ilvl w:val="0"/>
          <w:numId w:val="14"/>
        </w:numPr>
        <w:rPr>
          <w:lang w:val="cs-CZ"/>
        </w:rPr>
      </w:pPr>
      <w:r w:rsidRPr="0045107F">
        <w:rPr>
          <w:lang w:val="cs-CZ"/>
        </w:rPr>
        <w:t xml:space="preserve">pri ústnej forme internej časti maturitnej skúšky si žiak žrebuje jedno zadanie zo schválených zadaní, ktoré na návrh predmetovej komisie schvaľuje riaditeľka školy do 31. marca, </w:t>
      </w:r>
    </w:p>
    <w:p w14:paraId="11DB6357" w14:textId="77777777" w:rsidR="00C6561D" w:rsidRPr="0045107F" w:rsidRDefault="00C6561D" w:rsidP="001F5B28">
      <w:pPr>
        <w:pStyle w:val="Odsekzoznamu"/>
        <w:numPr>
          <w:ilvl w:val="0"/>
          <w:numId w:val="14"/>
        </w:numPr>
        <w:rPr>
          <w:lang w:val="cs-CZ"/>
        </w:rPr>
      </w:pPr>
      <w:r w:rsidRPr="0045107F">
        <w:rPr>
          <w:lang w:val="cs-CZ"/>
        </w:rPr>
        <w:t xml:space="preserve">maturitné zadania sa nezverejňujú, </w:t>
      </w:r>
    </w:p>
    <w:p w14:paraId="287EC863" w14:textId="77777777" w:rsidR="00C6561D" w:rsidRPr="0045107F" w:rsidRDefault="00C6561D" w:rsidP="001F5B28">
      <w:pPr>
        <w:pStyle w:val="Odsekzoznamu"/>
        <w:numPr>
          <w:ilvl w:val="0"/>
          <w:numId w:val="14"/>
        </w:numPr>
        <w:rPr>
          <w:lang w:val="cs-CZ"/>
        </w:rPr>
      </w:pPr>
      <w:r w:rsidRPr="0045107F">
        <w:rPr>
          <w:lang w:val="cs-CZ"/>
        </w:rPr>
        <w:t xml:space="preserve">žiak môže vykonať v jeden deň ústnu formu internej časti maturitnej skúšky najviac z troch predmetov, </w:t>
      </w:r>
    </w:p>
    <w:p w14:paraId="22DA5841" w14:textId="77777777" w:rsidR="00C6561D" w:rsidRPr="0045107F" w:rsidRDefault="00C6561D" w:rsidP="001F5B28">
      <w:pPr>
        <w:pStyle w:val="Odsekzoznamu"/>
        <w:numPr>
          <w:ilvl w:val="0"/>
          <w:numId w:val="14"/>
        </w:numPr>
        <w:rPr>
          <w:lang w:val="cs-CZ"/>
        </w:rPr>
      </w:pPr>
      <w:r w:rsidRPr="0045107F">
        <w:rPr>
          <w:lang w:val="cs-CZ"/>
        </w:rPr>
        <w:t xml:space="preserve">žiak vykoná ústnu formu internej časti maturitnej skúšky v </w:t>
      </w:r>
      <w:r w:rsidR="00964F27" w:rsidRPr="0045107F">
        <w:rPr>
          <w:lang w:val="cs-CZ"/>
        </w:rPr>
        <w:t>priebehu najviac piatich pracov</w:t>
      </w:r>
      <w:r w:rsidRPr="0045107F">
        <w:rPr>
          <w:lang w:val="cs-CZ"/>
        </w:rPr>
        <w:t xml:space="preserve">ných dní, </w:t>
      </w:r>
    </w:p>
    <w:p w14:paraId="2D788ABC" w14:textId="77777777" w:rsidR="00C6561D" w:rsidRPr="0045107F" w:rsidRDefault="00C6561D" w:rsidP="001F5B28">
      <w:pPr>
        <w:pStyle w:val="Odsekzoznamu"/>
        <w:numPr>
          <w:ilvl w:val="0"/>
          <w:numId w:val="14"/>
        </w:numPr>
        <w:rPr>
          <w:lang w:val="cs-CZ"/>
        </w:rPr>
      </w:pPr>
      <w:r w:rsidRPr="0045107F">
        <w:rPr>
          <w:lang w:val="cs-CZ"/>
        </w:rPr>
        <w:t>pred začiatkom konania ústnej formy internej časti maturitne</w:t>
      </w:r>
      <w:r w:rsidR="00964F27" w:rsidRPr="0045107F">
        <w:rPr>
          <w:lang w:val="cs-CZ"/>
        </w:rPr>
        <w:t>j skúšky sa žiak päť po sebe na</w:t>
      </w:r>
      <w:r w:rsidRPr="0045107F">
        <w:rPr>
          <w:lang w:val="cs-CZ"/>
        </w:rPr>
        <w:t>sledujúcich dní (tzv. akademický týždeň) nezúčastňuje vyučova</w:t>
      </w:r>
      <w:r w:rsidR="00964F27" w:rsidRPr="0045107F">
        <w:rPr>
          <w:lang w:val="cs-CZ"/>
        </w:rPr>
        <w:t>nia, tieto dni sú určené na prí</w:t>
      </w:r>
      <w:r w:rsidRPr="0045107F">
        <w:rPr>
          <w:lang w:val="cs-CZ"/>
        </w:rPr>
        <w:t xml:space="preserve">pravu žiaka na maturitnú skúšku, </w:t>
      </w:r>
    </w:p>
    <w:p w14:paraId="046F0EF7" w14:textId="77777777" w:rsidR="00C6561D" w:rsidRPr="0045107F" w:rsidRDefault="00C6561D" w:rsidP="001F5B28">
      <w:pPr>
        <w:pStyle w:val="Odsekzoznamu"/>
        <w:numPr>
          <w:ilvl w:val="0"/>
          <w:numId w:val="14"/>
        </w:numPr>
        <w:rPr>
          <w:lang w:val="cs-CZ"/>
        </w:rPr>
      </w:pPr>
      <w:r w:rsidRPr="0045107F">
        <w:rPr>
          <w:lang w:val="cs-CZ"/>
        </w:rPr>
        <w:t>maturitná skúška sa koná v riadnom skúšobnom období a</w:t>
      </w:r>
      <w:r w:rsidR="00964F27" w:rsidRPr="0045107F">
        <w:rPr>
          <w:lang w:val="cs-CZ"/>
        </w:rPr>
        <w:t>lebo v mimoriadnom skúšobnom ob</w:t>
      </w:r>
      <w:r w:rsidRPr="0045107F">
        <w:rPr>
          <w:lang w:val="cs-CZ"/>
        </w:rPr>
        <w:t xml:space="preserve">dobí (riadne skúšobné obdobie: marec – jún príslušného roka, mimoriadne skúšobné obdobie: apríl – máj príslušného roka, september a február nasledujúceho školského roka), </w:t>
      </w:r>
    </w:p>
    <w:p w14:paraId="339DC3D7" w14:textId="77777777" w:rsidR="00C6561D" w:rsidRPr="0045107F" w:rsidRDefault="00C6561D" w:rsidP="001F5B28">
      <w:pPr>
        <w:pStyle w:val="Odsekzoznamu"/>
        <w:numPr>
          <w:ilvl w:val="0"/>
          <w:numId w:val="14"/>
        </w:numPr>
        <w:rPr>
          <w:lang w:val="cs-CZ"/>
        </w:rPr>
      </w:pPr>
      <w:r w:rsidRPr="0045107F">
        <w:rPr>
          <w:lang w:val="cs-CZ"/>
        </w:rPr>
        <w:lastRenderedPageBreak/>
        <w:t xml:space="preserve">termín externej časti maturitnej skúšky a písomnej formy internej časti maturitnej skúšky určuje Ministerstvo školstva, vedy, výskumu a športu Slovenskej republiky, </w:t>
      </w:r>
    </w:p>
    <w:p w14:paraId="466EEC17" w14:textId="77777777" w:rsidR="00C6561D" w:rsidRPr="0045107F" w:rsidRDefault="00C6561D" w:rsidP="001F5B28">
      <w:pPr>
        <w:pStyle w:val="Odsekzoznamu"/>
        <w:numPr>
          <w:ilvl w:val="0"/>
          <w:numId w:val="14"/>
        </w:numPr>
        <w:rPr>
          <w:lang w:val="cs-CZ"/>
        </w:rPr>
      </w:pPr>
      <w:r w:rsidRPr="0045107F">
        <w:rPr>
          <w:lang w:val="cs-CZ"/>
        </w:rPr>
        <w:t xml:space="preserve">mimoriadne skúšobné obdobie slúži žiakom na vykonanie náhradnej maturitnej skúšky alebo opravnej maturitnej skúšky, </w:t>
      </w:r>
    </w:p>
    <w:p w14:paraId="28641828" w14:textId="77777777" w:rsidR="00C6561D" w:rsidRPr="0045107F" w:rsidRDefault="00C6561D" w:rsidP="001F5B28">
      <w:pPr>
        <w:pStyle w:val="Odsekzoznamu"/>
        <w:numPr>
          <w:ilvl w:val="0"/>
          <w:numId w:val="14"/>
        </w:numPr>
        <w:rPr>
          <w:lang w:val="cs-CZ"/>
        </w:rPr>
      </w:pPr>
      <w:r w:rsidRPr="0045107F">
        <w:rPr>
          <w:lang w:val="cs-CZ"/>
        </w:rPr>
        <w:t>maturitnú skúšku môže žiak vykonať do troch rokov odo dňa, keď úspešne skončil posledný ročník gymnázi</w:t>
      </w:r>
      <w:r w:rsidR="00964F27" w:rsidRPr="0045107F">
        <w:rPr>
          <w:lang w:val="cs-CZ"/>
        </w:rPr>
        <w:t xml:space="preserve">a v štvorročnom </w:t>
      </w:r>
      <w:r w:rsidRPr="0045107F">
        <w:rPr>
          <w:lang w:val="cs-CZ"/>
        </w:rPr>
        <w:t xml:space="preserve">štúdiu, </w:t>
      </w:r>
    </w:p>
    <w:p w14:paraId="22FF7C4B" w14:textId="77777777" w:rsidR="00C6561D" w:rsidRPr="0045107F" w:rsidRDefault="00C6561D" w:rsidP="001F5B28">
      <w:pPr>
        <w:pStyle w:val="Odsekzoznamu"/>
        <w:numPr>
          <w:ilvl w:val="0"/>
          <w:numId w:val="14"/>
        </w:numPr>
        <w:rPr>
          <w:lang w:val="cs-CZ"/>
        </w:rPr>
      </w:pPr>
      <w:r w:rsidRPr="0045107F">
        <w:rPr>
          <w:lang w:val="cs-CZ"/>
        </w:rPr>
        <w:t>žiakovi, ktorý úspešne vykonal maturitnú skúšku, vydá sa vysvedčenie o maturitnej skúške do piatich dní od konania poslednej časti maturitnej skúšky (na vysvedčení je uve</w:t>
      </w:r>
      <w:r w:rsidR="00964F27" w:rsidRPr="0045107F">
        <w:rPr>
          <w:lang w:val="cs-CZ"/>
        </w:rPr>
        <w:t>dené hodnote</w:t>
      </w:r>
      <w:r w:rsidRPr="0045107F">
        <w:rPr>
          <w:lang w:val="cs-CZ"/>
        </w:rPr>
        <w:t>nie žiaka v jednotlivých predmetoch externej časti maturitnej skúšky vrátane percentilu a všetkých foriem internej časti maturitnej skúšky; na vysvedčení je uvedený dátum konania poslednej časti maturitnej skúšky)</w:t>
      </w:r>
      <w:r w:rsidR="00ED1EA1">
        <w:rPr>
          <w:lang w:val="cs-CZ"/>
        </w:rPr>
        <w:t>,</w:t>
      </w:r>
    </w:p>
    <w:p w14:paraId="3E5000D8" w14:textId="77777777" w:rsidR="00C6561D" w:rsidRPr="0045107F" w:rsidRDefault="00C6561D" w:rsidP="001F5B28">
      <w:pPr>
        <w:pStyle w:val="Odsekzoznamu"/>
        <w:numPr>
          <w:ilvl w:val="0"/>
          <w:numId w:val="14"/>
        </w:numPr>
        <w:rPr>
          <w:lang w:val="cs-CZ"/>
        </w:rPr>
      </w:pPr>
      <w:r w:rsidRPr="0045107F">
        <w:rPr>
          <w:lang w:val="cs-CZ"/>
        </w:rPr>
        <w:t xml:space="preserve">výstupom maturitnej skúšky je vysvedčenie o maturitnej skúške a dodatok k vysvedčeniu o maturitnej skúške, </w:t>
      </w:r>
    </w:p>
    <w:p w14:paraId="1E3D2FC5" w14:textId="77777777" w:rsidR="00C6561D" w:rsidRDefault="00C6561D" w:rsidP="001F5B28">
      <w:pPr>
        <w:pStyle w:val="Odsekzoznamu"/>
        <w:numPr>
          <w:ilvl w:val="0"/>
          <w:numId w:val="14"/>
        </w:numPr>
        <w:rPr>
          <w:lang w:val="cs-CZ"/>
        </w:rPr>
      </w:pPr>
      <w:r w:rsidRPr="0045107F">
        <w:rPr>
          <w:lang w:val="cs-CZ"/>
        </w:rPr>
        <w:t>priebeh a organizáciu maturitnej skúšky zabezpečuje školský koordinátor poverený riaditeľkou školy, ktorého úlohou je zabezpečiť plynulý priebeh maturitnej skúšky v škole a komunikáciu s Národným ústavom certifikovaných meraní vzdelávania, školskými výpočtovými strediskami a odborom školstv</w:t>
      </w:r>
      <w:r w:rsidR="00964F27" w:rsidRPr="0045107F">
        <w:rPr>
          <w:lang w:val="cs-CZ"/>
        </w:rPr>
        <w:t>a na Okresnom úrade v sídle kra</w:t>
      </w:r>
      <w:r w:rsidRPr="0045107F">
        <w:rPr>
          <w:lang w:val="cs-CZ"/>
        </w:rPr>
        <w:t xml:space="preserve">ja; pri svojej činnosti sa riadi Pokynmi pre školských koordinátorov, ktoré na svojej stránke </w:t>
      </w:r>
      <w:r w:rsidR="00964F27" w:rsidRPr="0045107F">
        <w:rPr>
          <w:lang w:val="cs-CZ"/>
        </w:rPr>
        <w:t>zverejňuje Národný ústav certifikovaných meraní.</w:t>
      </w:r>
    </w:p>
    <w:p w14:paraId="2C5E4F1E" w14:textId="77777777" w:rsidR="001A5100" w:rsidRPr="0045107F" w:rsidRDefault="001A5100" w:rsidP="00B90770">
      <w:pPr>
        <w:pStyle w:val="Odsekzoznamu"/>
        <w:rPr>
          <w:lang w:val="cs-CZ"/>
        </w:rPr>
      </w:pPr>
    </w:p>
    <w:p w14:paraId="390DEE5E" w14:textId="77777777" w:rsidR="003A3D93" w:rsidRPr="003E13B7" w:rsidRDefault="00E04EE3" w:rsidP="00FD5F52">
      <w:pPr>
        <w:pStyle w:val="Nadpis2"/>
      </w:pPr>
      <w:bookmarkStart w:id="18" w:name="_Toc492886681"/>
      <w:r>
        <w:t xml:space="preserve">7  </w:t>
      </w:r>
      <w:r w:rsidR="003A3D93">
        <w:t>VZDELÁVACIE STRATÉGIE</w:t>
      </w:r>
      <w:bookmarkEnd w:id="18"/>
    </w:p>
    <w:p w14:paraId="667E5607" w14:textId="77777777" w:rsidR="003025D1" w:rsidRDefault="003025D1" w:rsidP="003025D1">
      <w:pPr>
        <w:autoSpaceDE w:val="0"/>
        <w:autoSpaceDN w:val="0"/>
        <w:adjustRightInd w:val="0"/>
        <w:spacing w:line="240" w:lineRule="auto"/>
        <w:jc w:val="left"/>
        <w:rPr>
          <w:rFonts w:ascii="Tahoma" w:hAnsi="Tahoma" w:cs="Tahoma"/>
          <w:color w:val="000000"/>
          <w:sz w:val="20"/>
          <w:szCs w:val="20"/>
          <w:lang w:val="cs-CZ"/>
        </w:rPr>
      </w:pPr>
    </w:p>
    <w:p w14:paraId="17B72822" w14:textId="77777777" w:rsidR="003025D1" w:rsidRPr="003025D1" w:rsidRDefault="003025D1" w:rsidP="003025D1">
      <w:pPr>
        <w:ind w:firstLine="426"/>
        <w:rPr>
          <w:lang w:val="cs-CZ"/>
        </w:rPr>
      </w:pPr>
      <w:r w:rsidRPr="003025D1">
        <w:rPr>
          <w:lang w:val="cs-CZ"/>
        </w:rPr>
        <w:t>Pedagogické metódy a formy sú podmienené stratégiou vyučovania, ktorá sa môže pri jednotlivých predmetoch líšiť. Z tohto dôvodu naša škola uplatňuje princíp autonómie učiteľa a kompetencie vo výbere vhodnej vyučovacej metódy, prípadne formy pre daný predmet sa delegujú na príslušného vyučujúceho daného predmetu. Prvým kritériom pri výbere vyučujúce</w:t>
      </w:r>
      <w:r>
        <w:rPr>
          <w:lang w:val="cs-CZ"/>
        </w:rPr>
        <w:t>j metódy je miera efektivity pl</w:t>
      </w:r>
      <w:r w:rsidRPr="003025D1">
        <w:rPr>
          <w:lang w:val="cs-CZ"/>
        </w:rPr>
        <w:t>nenia cieľa a druhým závažným kritériom je podpora motivácie žiako</w:t>
      </w:r>
      <w:r>
        <w:rPr>
          <w:lang w:val="cs-CZ"/>
        </w:rPr>
        <w:t>v a záujem žiakov o tvorivú prá</w:t>
      </w:r>
      <w:r w:rsidRPr="003025D1">
        <w:rPr>
          <w:lang w:val="cs-CZ"/>
        </w:rPr>
        <w:t>cu. Z týchto dôvodov podporujeme výučbu pomocou didaktickej techn</w:t>
      </w:r>
      <w:r>
        <w:rPr>
          <w:lang w:val="cs-CZ"/>
        </w:rPr>
        <w:t xml:space="preserve">iky, výpočtovej techniky, </w:t>
      </w:r>
      <w:r w:rsidR="0012309D">
        <w:rPr>
          <w:lang w:val="cs-CZ"/>
        </w:rPr>
        <w:t xml:space="preserve">interaktívnych tabúľ a </w:t>
      </w:r>
      <w:r>
        <w:rPr>
          <w:lang w:val="cs-CZ"/>
        </w:rPr>
        <w:t>datap</w:t>
      </w:r>
      <w:r w:rsidRPr="003025D1">
        <w:rPr>
          <w:lang w:val="cs-CZ"/>
        </w:rPr>
        <w:t xml:space="preserve">rojektorov, ktoré využívajú nielen vyučujúci pri výklade učiva a zadávaní problémových úloh, ale i žiaci na prezentáciu vlastných projektov. Zapájame žiakov do diskusií, kde môžu prezentovať svoje </w:t>
      </w:r>
      <w:r w:rsidRPr="003025D1">
        <w:rPr>
          <w:lang w:val="cs-CZ"/>
        </w:rPr>
        <w:lastRenderedPageBreak/>
        <w:t>názory a postrehy</w:t>
      </w:r>
      <w:r>
        <w:rPr>
          <w:lang w:val="cs-CZ"/>
        </w:rPr>
        <w:t>,</w:t>
      </w:r>
      <w:r w:rsidRPr="003025D1">
        <w:rPr>
          <w:lang w:val="cs-CZ"/>
        </w:rPr>
        <w:t xml:space="preserve"> prípadne informácie, ktoré získavajú z médií. Dôraz je kla</w:t>
      </w:r>
      <w:r>
        <w:rPr>
          <w:lang w:val="cs-CZ"/>
        </w:rPr>
        <w:t>dený na osvojenie si samostatné</w:t>
      </w:r>
      <w:r w:rsidRPr="003025D1">
        <w:rPr>
          <w:lang w:val="cs-CZ"/>
        </w:rPr>
        <w:t xml:space="preserve">ho a zodpovedného prístupu k učivu zo strany žiakov. Naším cieľom je dôsledne vychádzať z potrieb žiakov a motivovať ich do učenia pestrými formami výučby, tak aby sa </w:t>
      </w:r>
      <w:r>
        <w:rPr>
          <w:lang w:val="cs-CZ"/>
        </w:rPr>
        <w:t>u žiakov rozvíjali všetky kľúčo</w:t>
      </w:r>
      <w:r w:rsidRPr="003025D1">
        <w:rPr>
          <w:lang w:val="cs-CZ"/>
        </w:rPr>
        <w:t>vé kompetencie, spôsobilosti. Z tohto dôvodu je potrebné</w:t>
      </w:r>
      <w:r>
        <w:rPr>
          <w:lang w:val="cs-CZ"/>
        </w:rPr>
        <w:t>:</w:t>
      </w:r>
    </w:p>
    <w:p w14:paraId="688B4ECE" w14:textId="77777777" w:rsidR="003025D1" w:rsidRPr="003025D1" w:rsidRDefault="003025D1" w:rsidP="001F5B28">
      <w:pPr>
        <w:pStyle w:val="Odsekzoznamu"/>
        <w:numPr>
          <w:ilvl w:val="0"/>
          <w:numId w:val="10"/>
        </w:numPr>
        <w:rPr>
          <w:lang w:val="cs-CZ"/>
        </w:rPr>
      </w:pPr>
      <w:r w:rsidRPr="003025D1">
        <w:rPr>
          <w:lang w:val="cs-CZ"/>
        </w:rPr>
        <w:t>uskutočňovať plánované zmeny vo výchove a vzdelávaní podč</w:t>
      </w:r>
      <w:r>
        <w:rPr>
          <w:lang w:val="cs-CZ"/>
        </w:rPr>
        <w:t>iarkujúce profiláciu školy zame</w:t>
      </w:r>
      <w:r w:rsidRPr="003025D1">
        <w:rPr>
          <w:lang w:val="cs-CZ"/>
        </w:rPr>
        <w:t xml:space="preserve">ranú na samostatnosť, tvorivosť a kritické myslenie žiakov, </w:t>
      </w:r>
    </w:p>
    <w:p w14:paraId="435B265A" w14:textId="77777777" w:rsidR="003025D1" w:rsidRPr="003025D1" w:rsidRDefault="003025D1" w:rsidP="001F5B28">
      <w:pPr>
        <w:pStyle w:val="Odsekzoznamu"/>
        <w:numPr>
          <w:ilvl w:val="0"/>
          <w:numId w:val="10"/>
        </w:numPr>
        <w:rPr>
          <w:lang w:val="cs-CZ"/>
        </w:rPr>
      </w:pPr>
      <w:r w:rsidRPr="003025D1">
        <w:rPr>
          <w:lang w:val="cs-CZ"/>
        </w:rPr>
        <w:t xml:space="preserve">akceptovať potreby žiakov, </w:t>
      </w:r>
    </w:p>
    <w:p w14:paraId="1ADB2BA8" w14:textId="77777777" w:rsidR="003025D1" w:rsidRPr="003025D1" w:rsidRDefault="003025D1" w:rsidP="001F5B28">
      <w:pPr>
        <w:pStyle w:val="Odsekzoznamu"/>
        <w:numPr>
          <w:ilvl w:val="0"/>
          <w:numId w:val="10"/>
        </w:numPr>
        <w:rPr>
          <w:lang w:val="cs-CZ"/>
        </w:rPr>
      </w:pPr>
      <w:r w:rsidRPr="003025D1">
        <w:rPr>
          <w:lang w:val="cs-CZ"/>
        </w:rPr>
        <w:t xml:space="preserve">uprednostňovať individuálny prístup k žiakom, </w:t>
      </w:r>
    </w:p>
    <w:p w14:paraId="65268127" w14:textId="77777777" w:rsidR="003025D1" w:rsidRPr="003025D1" w:rsidRDefault="003025D1" w:rsidP="001F5B28">
      <w:pPr>
        <w:pStyle w:val="Odsekzoznamu"/>
        <w:numPr>
          <w:ilvl w:val="0"/>
          <w:numId w:val="10"/>
        </w:numPr>
        <w:rPr>
          <w:lang w:val="cs-CZ"/>
        </w:rPr>
      </w:pPr>
      <w:r w:rsidRPr="003025D1">
        <w:rPr>
          <w:lang w:val="cs-CZ"/>
        </w:rPr>
        <w:t xml:space="preserve">podporovať výučbu pomocou informačno-komunikačných technológií, </w:t>
      </w:r>
    </w:p>
    <w:p w14:paraId="1135AD0E" w14:textId="77777777" w:rsidR="003025D1" w:rsidRPr="003025D1" w:rsidRDefault="003025D1" w:rsidP="001F5B28">
      <w:pPr>
        <w:pStyle w:val="Odsekzoznamu"/>
        <w:numPr>
          <w:ilvl w:val="0"/>
          <w:numId w:val="10"/>
        </w:numPr>
        <w:rPr>
          <w:lang w:val="cs-CZ"/>
        </w:rPr>
      </w:pPr>
      <w:r w:rsidRPr="003025D1">
        <w:rPr>
          <w:lang w:val="cs-CZ"/>
        </w:rPr>
        <w:t>využívať moderné metódy výučby</w:t>
      </w:r>
      <w:r w:rsidR="00E9308D">
        <w:rPr>
          <w:lang w:val="cs-CZ"/>
        </w:rPr>
        <w:t>,</w:t>
      </w:r>
    </w:p>
    <w:p w14:paraId="533CBD8A" w14:textId="77777777" w:rsidR="003025D1" w:rsidRPr="003025D1" w:rsidRDefault="003025D1" w:rsidP="001F5B28">
      <w:pPr>
        <w:pStyle w:val="Odsekzoznamu"/>
        <w:numPr>
          <w:ilvl w:val="0"/>
          <w:numId w:val="11"/>
        </w:numPr>
        <w:rPr>
          <w:lang w:val="cs-CZ"/>
        </w:rPr>
      </w:pPr>
      <w:r w:rsidRPr="003025D1">
        <w:rPr>
          <w:lang w:val="cs-CZ"/>
        </w:rPr>
        <w:t>hodnotenie a klasifikáciu žiakov využívať na vytváranie interak</w:t>
      </w:r>
      <w:r>
        <w:rPr>
          <w:lang w:val="cs-CZ"/>
        </w:rPr>
        <w:t>cie učiteľ – žiak s cieľom pozi</w:t>
      </w:r>
      <w:r w:rsidRPr="003025D1">
        <w:rPr>
          <w:lang w:val="cs-CZ"/>
        </w:rPr>
        <w:t xml:space="preserve">tívnej motivácie žiakov v kontexte humanizácie výchovy a vzdelávania, </w:t>
      </w:r>
    </w:p>
    <w:p w14:paraId="5C402D99" w14:textId="77777777" w:rsidR="003025D1" w:rsidRPr="003025D1" w:rsidRDefault="003025D1" w:rsidP="001F5B28">
      <w:pPr>
        <w:pStyle w:val="Odsekzoznamu"/>
        <w:numPr>
          <w:ilvl w:val="0"/>
          <w:numId w:val="11"/>
        </w:numPr>
        <w:rPr>
          <w:lang w:val="cs-CZ"/>
        </w:rPr>
      </w:pPr>
      <w:r w:rsidRPr="003025D1">
        <w:rPr>
          <w:lang w:val="cs-CZ"/>
        </w:rPr>
        <w:t xml:space="preserve">pri hodnotení žiakov využívať viaceré formy získavania spätnej väzby, </w:t>
      </w:r>
    </w:p>
    <w:p w14:paraId="252237F3" w14:textId="77777777" w:rsidR="003025D1" w:rsidRPr="003025D1" w:rsidRDefault="003025D1" w:rsidP="001F5B28">
      <w:pPr>
        <w:pStyle w:val="Odsekzoznamu"/>
        <w:numPr>
          <w:ilvl w:val="0"/>
          <w:numId w:val="11"/>
        </w:numPr>
        <w:rPr>
          <w:lang w:val="cs-CZ"/>
        </w:rPr>
      </w:pPr>
      <w:r w:rsidRPr="003025D1">
        <w:rPr>
          <w:lang w:val="cs-CZ"/>
        </w:rPr>
        <w:t xml:space="preserve">viesť žiakov k zodpovednosti za výsledky svojej práce a k potrebe sebahodnotenia, </w:t>
      </w:r>
    </w:p>
    <w:p w14:paraId="2CC9384D" w14:textId="77777777" w:rsidR="003025D1" w:rsidRPr="003025D1" w:rsidRDefault="003025D1" w:rsidP="001F5B28">
      <w:pPr>
        <w:pStyle w:val="Odsekzoznamu"/>
        <w:numPr>
          <w:ilvl w:val="0"/>
          <w:numId w:val="11"/>
        </w:numPr>
        <w:rPr>
          <w:lang w:val="cs-CZ"/>
        </w:rPr>
      </w:pPr>
      <w:r w:rsidRPr="003025D1">
        <w:rPr>
          <w:lang w:val="cs-CZ"/>
        </w:rPr>
        <w:t xml:space="preserve">účelne spolupracovať s výchovnou poradkyňou. </w:t>
      </w:r>
    </w:p>
    <w:p w14:paraId="3E819F57" w14:textId="77777777" w:rsidR="003E13B7" w:rsidRDefault="003E13B7" w:rsidP="003025D1"/>
    <w:p w14:paraId="0DCA9D62" w14:textId="77777777" w:rsidR="00584E33" w:rsidRDefault="00584E33" w:rsidP="003025D1"/>
    <w:p w14:paraId="310464BC" w14:textId="77777777" w:rsidR="00584E33" w:rsidRDefault="00584E33" w:rsidP="003025D1"/>
    <w:p w14:paraId="1099599D" w14:textId="77777777" w:rsidR="00584E33" w:rsidRDefault="00584E33" w:rsidP="003025D1"/>
    <w:p w14:paraId="660FA34A" w14:textId="77777777" w:rsidR="00584E33" w:rsidRDefault="00584E33" w:rsidP="003025D1"/>
    <w:p w14:paraId="00F84420" w14:textId="77777777" w:rsidR="00584E33" w:rsidRDefault="00584E33" w:rsidP="003025D1"/>
    <w:p w14:paraId="4F5A24DD" w14:textId="77777777" w:rsidR="00584E33" w:rsidRDefault="00584E33" w:rsidP="003025D1"/>
    <w:p w14:paraId="504516B1" w14:textId="77777777" w:rsidR="00584E33" w:rsidRDefault="00584E33" w:rsidP="003025D1"/>
    <w:p w14:paraId="05845288" w14:textId="77777777" w:rsidR="00584E33" w:rsidRDefault="00584E33" w:rsidP="003025D1"/>
    <w:p w14:paraId="405ED0CC" w14:textId="77777777" w:rsidR="00584E33" w:rsidRDefault="00584E33" w:rsidP="003025D1"/>
    <w:p w14:paraId="107CEE17" w14:textId="77777777" w:rsidR="00584E33" w:rsidRDefault="00584E33" w:rsidP="003025D1"/>
    <w:p w14:paraId="23C6A2E0" w14:textId="77777777" w:rsidR="00584E33" w:rsidRDefault="00584E33" w:rsidP="003025D1"/>
    <w:p w14:paraId="16633FE6" w14:textId="77777777" w:rsidR="00584E33" w:rsidRDefault="00584E33" w:rsidP="003025D1"/>
    <w:p w14:paraId="789709D5" w14:textId="77777777" w:rsidR="00437D01" w:rsidRDefault="00437D01" w:rsidP="003025D1"/>
    <w:p w14:paraId="556121D2" w14:textId="77777777" w:rsidR="00437D01" w:rsidRDefault="00437D01" w:rsidP="003025D1"/>
    <w:p w14:paraId="494BDA8F" w14:textId="77777777" w:rsidR="0025376C" w:rsidRDefault="00E04EE3" w:rsidP="00FD5F52">
      <w:pPr>
        <w:pStyle w:val="Nadpis2"/>
      </w:pPr>
      <w:bookmarkStart w:id="19" w:name="_Toc492886682"/>
      <w:r>
        <w:lastRenderedPageBreak/>
        <w:t xml:space="preserve">8  </w:t>
      </w:r>
      <w:r w:rsidR="0025376C">
        <w:t>Školský učebný plán</w:t>
      </w:r>
      <w:bookmarkEnd w:id="19"/>
    </w:p>
    <w:p w14:paraId="2135C6DB" w14:textId="77777777" w:rsidR="00A81A2E" w:rsidRDefault="00A81A2E" w:rsidP="00824B48">
      <w:pPr>
        <w:spacing w:line="240" w:lineRule="auto"/>
        <w:ind w:left="4678" w:hanging="4678"/>
        <w:rPr>
          <w:rFonts w:asciiTheme="majorHAnsi" w:hAnsiTheme="majorHAnsi"/>
          <w:b/>
          <w:szCs w:val="24"/>
          <w:highlight w:val="lightGray"/>
        </w:rPr>
      </w:pPr>
      <w:bookmarkStart w:id="20" w:name="_Toc492886683"/>
      <w:r>
        <w:rPr>
          <w:rFonts w:asciiTheme="majorHAnsi" w:hAnsiTheme="majorHAnsi"/>
          <w:b/>
          <w:szCs w:val="24"/>
          <w:highlight w:val="lightGray"/>
        </w:rPr>
        <w:t xml:space="preserve">7902 J – štvorročné štúdium gymnázium – </w:t>
      </w:r>
      <w:r>
        <w:rPr>
          <w:rFonts w:asciiTheme="majorHAnsi" w:hAnsiTheme="majorHAnsi"/>
          <w:b/>
          <w:szCs w:val="24"/>
        </w:rPr>
        <w:t>trieda s rozšíreným  vyučovaním cudzích jazykov a prírodovedných predmetov s využitím digitálnych technológií</w:t>
      </w:r>
    </w:p>
    <w:p w14:paraId="271A7C7A" w14:textId="77777777" w:rsidR="00A81A2E" w:rsidRDefault="00A81A2E" w:rsidP="00A81A2E">
      <w:pPr>
        <w:rPr>
          <w:rFonts w:asciiTheme="majorHAnsi" w:hAnsiTheme="majorHAnsi"/>
          <w:b/>
          <w:szCs w:val="24"/>
        </w:rPr>
      </w:pPr>
      <w:r>
        <w:rPr>
          <w:rFonts w:asciiTheme="majorHAnsi" w:hAnsiTheme="majorHAnsi"/>
          <w:b/>
          <w:szCs w:val="24"/>
        </w:rPr>
        <w:t>S účinnosťou od: 1.9.2020</w:t>
      </w:r>
    </w:p>
    <w:tbl>
      <w:tblPr>
        <w:tblW w:w="5250" w:type="pct"/>
        <w:tblInd w:w="-176" w:type="dxa"/>
        <w:tblLook w:val="04A0" w:firstRow="1" w:lastRow="0" w:firstColumn="1" w:lastColumn="0" w:noHBand="0" w:noVBand="1"/>
      </w:tblPr>
      <w:tblGrid>
        <w:gridCol w:w="1802"/>
        <w:gridCol w:w="2153"/>
        <w:gridCol w:w="1115"/>
        <w:gridCol w:w="1185"/>
        <w:gridCol w:w="1136"/>
        <w:gridCol w:w="1209"/>
        <w:gridCol w:w="1211"/>
      </w:tblGrid>
      <w:tr w:rsidR="00A81A2E" w14:paraId="79034FAC" w14:textId="77777777" w:rsidTr="00A81A2E">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3E2621A6" w14:textId="77777777" w:rsidR="00A81A2E" w:rsidRDefault="00A81A2E">
            <w:pPr>
              <w:tabs>
                <w:tab w:val="left" w:pos="540"/>
                <w:tab w:val="left" w:pos="8460"/>
              </w:tabs>
              <w:autoSpaceDE w:val="0"/>
              <w:autoSpaceDN w:val="0"/>
              <w:adjustRightInd w:val="0"/>
              <w:spacing w:line="240" w:lineRule="auto"/>
              <w:ind w:right="113"/>
              <w:rPr>
                <w:rFonts w:asciiTheme="majorHAnsi" w:hAnsiTheme="majorHAnsi"/>
                <w:b/>
                <w:bCs/>
                <w:szCs w:val="24"/>
              </w:rPr>
            </w:pPr>
            <w:r>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7E5A22A" w14:textId="77777777" w:rsidR="00A81A2E" w:rsidRDefault="00A81A2E">
            <w:pPr>
              <w:tabs>
                <w:tab w:val="left" w:pos="540"/>
                <w:tab w:val="left" w:pos="8460"/>
              </w:tabs>
              <w:autoSpaceDE w:val="0"/>
              <w:autoSpaceDN w:val="0"/>
              <w:adjustRightInd w:val="0"/>
              <w:spacing w:line="240" w:lineRule="auto"/>
              <w:ind w:right="113"/>
              <w:rPr>
                <w:rFonts w:asciiTheme="majorHAnsi" w:hAnsiTheme="majorHAnsi"/>
                <w:b/>
                <w:bCs/>
                <w:szCs w:val="24"/>
              </w:rPr>
            </w:pPr>
            <w:r>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F8AFC54" w14:textId="77777777" w:rsidR="00A81A2E" w:rsidRDefault="00A81A2E" w:rsidP="00A81A2E">
            <w:pPr>
              <w:pStyle w:val="Odsekzoznamu"/>
              <w:numPr>
                <w:ilvl w:val="0"/>
                <w:numId w:val="42"/>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1FED88A" w14:textId="77777777" w:rsidR="00A81A2E" w:rsidRDefault="00A81A2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2020/21</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8C5FE8D" w14:textId="77777777" w:rsidR="00A81A2E" w:rsidRDefault="00A81A2E" w:rsidP="00A81A2E">
            <w:pPr>
              <w:pStyle w:val="Odsekzoznamu"/>
              <w:numPr>
                <w:ilvl w:val="0"/>
                <w:numId w:val="42"/>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7EC32795" w14:textId="77777777" w:rsidR="00A81A2E" w:rsidRDefault="00A81A2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2021/22</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FD28075" w14:textId="77777777" w:rsidR="00A81A2E" w:rsidRDefault="00A81A2E" w:rsidP="00A81A2E">
            <w:pPr>
              <w:pStyle w:val="Odsekzoznamu"/>
              <w:numPr>
                <w:ilvl w:val="0"/>
                <w:numId w:val="42"/>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996CFC2" w14:textId="77777777" w:rsidR="00A81A2E" w:rsidRDefault="00A81A2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2022/23</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9AD3BB6" w14:textId="77777777" w:rsidR="00A81A2E" w:rsidRDefault="00A81A2E" w:rsidP="00A81A2E">
            <w:pPr>
              <w:pStyle w:val="Odsekzoznamu"/>
              <w:numPr>
                <w:ilvl w:val="0"/>
                <w:numId w:val="42"/>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5D8A715" w14:textId="77777777" w:rsidR="00A81A2E" w:rsidRDefault="00A81A2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2023/24</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hideMark/>
          </w:tcPr>
          <w:p w14:paraId="438EB508" w14:textId="77777777" w:rsidR="00A81A2E" w:rsidRDefault="00A81A2E">
            <w:pPr>
              <w:tabs>
                <w:tab w:val="left" w:pos="540"/>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Spolu</w:t>
            </w:r>
          </w:p>
          <w:p w14:paraId="54C3DD08" w14:textId="77777777" w:rsidR="00A81A2E" w:rsidRDefault="00A81A2E">
            <w:pPr>
              <w:tabs>
                <w:tab w:val="left" w:pos="107"/>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hodín</w:t>
            </w:r>
          </w:p>
        </w:tc>
      </w:tr>
      <w:tr w:rsidR="00A81A2E" w14:paraId="0F93E414" w14:textId="77777777" w:rsidTr="00A81A2E">
        <w:trPr>
          <w:trHeight w:val="454"/>
        </w:trPr>
        <w:tc>
          <w:tcPr>
            <w:tcW w:w="919" w:type="pct"/>
            <w:vMerge w:val="restart"/>
            <w:tcBorders>
              <w:top w:val="single" w:sz="6" w:space="0" w:color="auto"/>
              <w:left w:val="single" w:sz="6" w:space="0" w:color="auto"/>
              <w:bottom w:val="nil"/>
              <w:right w:val="single" w:sz="6" w:space="0" w:color="auto"/>
            </w:tcBorders>
            <w:vAlign w:val="center"/>
            <w:hideMark/>
          </w:tcPr>
          <w:p w14:paraId="0F147C8A"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1FFA61C6"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hideMark/>
          </w:tcPr>
          <w:p w14:paraId="63859FC6"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hideMark/>
          </w:tcPr>
          <w:p w14:paraId="184F6DA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3A2DBF9C"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hideMark/>
          </w:tcPr>
          <w:p w14:paraId="081CA2C2"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hideMark/>
          </w:tcPr>
          <w:p w14:paraId="4D9CB335"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p>
        </w:tc>
      </w:tr>
      <w:tr w:rsidR="00A81A2E" w14:paraId="5BEE1340" w14:textId="77777777" w:rsidTr="00A81A2E">
        <w:trPr>
          <w:trHeight w:val="454"/>
        </w:trPr>
        <w:tc>
          <w:tcPr>
            <w:tcW w:w="0" w:type="auto"/>
            <w:vMerge/>
            <w:tcBorders>
              <w:top w:val="single" w:sz="6" w:space="0" w:color="auto"/>
              <w:left w:val="single" w:sz="6" w:space="0" w:color="auto"/>
              <w:bottom w:val="nil"/>
              <w:right w:val="single" w:sz="6" w:space="0" w:color="auto"/>
            </w:tcBorders>
            <w:vAlign w:val="center"/>
            <w:hideMark/>
          </w:tcPr>
          <w:p w14:paraId="37A1955A"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4CEB7F7A"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14:paraId="018646BD"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r>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175464DA"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hideMark/>
          </w:tcPr>
          <w:p w14:paraId="1BADCEC6"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4</w:t>
            </w:r>
          </w:p>
        </w:tc>
        <w:tc>
          <w:tcPr>
            <w:tcW w:w="616" w:type="pct"/>
            <w:tcBorders>
              <w:top w:val="single" w:sz="6" w:space="0" w:color="auto"/>
              <w:left w:val="single" w:sz="6" w:space="0" w:color="auto"/>
              <w:bottom w:val="single" w:sz="6" w:space="0" w:color="auto"/>
              <w:right w:val="single" w:sz="4" w:space="0" w:color="auto"/>
            </w:tcBorders>
            <w:vAlign w:val="center"/>
            <w:hideMark/>
          </w:tcPr>
          <w:p w14:paraId="75E23D2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r>
              <w:rPr>
                <w:rFonts w:asciiTheme="majorHAnsi" w:hAnsiTheme="majorHAnsi"/>
                <w:szCs w:val="24"/>
                <w:highlight w:val="yellow"/>
              </w:rPr>
              <w:t>+1</w:t>
            </w:r>
          </w:p>
        </w:tc>
        <w:tc>
          <w:tcPr>
            <w:tcW w:w="617" w:type="pct"/>
            <w:tcBorders>
              <w:top w:val="single" w:sz="4" w:space="0" w:color="auto"/>
              <w:left w:val="single" w:sz="4" w:space="0" w:color="auto"/>
              <w:bottom w:val="single" w:sz="4" w:space="0" w:color="auto"/>
              <w:right w:val="single" w:sz="4" w:space="0" w:color="auto"/>
            </w:tcBorders>
            <w:vAlign w:val="center"/>
            <w:hideMark/>
          </w:tcPr>
          <w:p w14:paraId="03512B12"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14</w:t>
            </w:r>
            <w:r>
              <w:rPr>
                <w:rFonts w:asciiTheme="majorHAnsi" w:hAnsiTheme="majorHAnsi"/>
                <w:szCs w:val="24"/>
                <w:highlight w:val="yellow"/>
              </w:rPr>
              <w:t>+2</w:t>
            </w:r>
          </w:p>
        </w:tc>
      </w:tr>
      <w:tr w:rsidR="00A81A2E" w14:paraId="7C3048F1" w14:textId="77777777" w:rsidTr="00A81A2E">
        <w:trPr>
          <w:trHeight w:val="454"/>
        </w:trPr>
        <w:tc>
          <w:tcPr>
            <w:tcW w:w="0" w:type="auto"/>
            <w:vMerge/>
            <w:tcBorders>
              <w:top w:val="single" w:sz="6" w:space="0" w:color="auto"/>
              <w:left w:val="single" w:sz="6" w:space="0" w:color="auto"/>
              <w:bottom w:val="nil"/>
              <w:right w:val="single" w:sz="6" w:space="0" w:color="auto"/>
            </w:tcBorders>
            <w:vAlign w:val="center"/>
            <w:hideMark/>
          </w:tcPr>
          <w:p w14:paraId="5765638E"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67A91F3E"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14:paraId="5E207380"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r>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1DFBD782"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6187602E"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hideMark/>
          </w:tcPr>
          <w:p w14:paraId="2181A944"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hideMark/>
          </w:tcPr>
          <w:p w14:paraId="0647666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r>
              <w:rPr>
                <w:rFonts w:asciiTheme="majorHAnsi" w:hAnsiTheme="majorHAnsi"/>
                <w:szCs w:val="24"/>
                <w:highlight w:val="yellow"/>
              </w:rPr>
              <w:t>+1</w:t>
            </w:r>
          </w:p>
        </w:tc>
      </w:tr>
      <w:tr w:rsidR="00A81A2E" w14:paraId="73C8A1B3" w14:textId="77777777" w:rsidTr="00A81A2E">
        <w:trPr>
          <w:trHeight w:val="454"/>
        </w:trPr>
        <w:tc>
          <w:tcPr>
            <w:tcW w:w="0" w:type="auto"/>
            <w:vMerge/>
            <w:tcBorders>
              <w:top w:val="single" w:sz="6" w:space="0" w:color="auto"/>
              <w:left w:val="single" w:sz="6" w:space="0" w:color="auto"/>
              <w:bottom w:val="nil"/>
              <w:right w:val="single" w:sz="6" w:space="0" w:color="auto"/>
            </w:tcBorders>
            <w:vAlign w:val="center"/>
            <w:hideMark/>
          </w:tcPr>
          <w:p w14:paraId="636B4959"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25E9C8A8"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konverzácia 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14C38909"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2C6CD3FF"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14:paraId="660D9A2D"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hideMark/>
          </w:tcPr>
          <w:p w14:paraId="32E0A78F"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hideMark/>
          </w:tcPr>
          <w:p w14:paraId="6F88F269"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+6</w:t>
            </w:r>
          </w:p>
        </w:tc>
      </w:tr>
      <w:tr w:rsidR="00A81A2E" w14:paraId="4F928E61" w14:textId="77777777" w:rsidTr="00A81A2E">
        <w:trPr>
          <w:trHeight w:val="454"/>
        </w:trPr>
        <w:tc>
          <w:tcPr>
            <w:tcW w:w="919" w:type="pct"/>
            <w:tcBorders>
              <w:top w:val="nil"/>
              <w:left w:val="single" w:sz="6" w:space="0" w:color="auto"/>
              <w:bottom w:val="single" w:sz="4" w:space="0" w:color="auto"/>
              <w:right w:val="single" w:sz="6" w:space="0" w:color="auto"/>
            </w:tcBorders>
            <w:vAlign w:val="center"/>
          </w:tcPr>
          <w:p w14:paraId="72F03E18"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058B187B"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4436E09A"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08535D7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0134AEAB" w14:textId="77777777" w:rsidR="00A81A2E" w:rsidRDefault="00A81A2E">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hideMark/>
          </w:tcPr>
          <w:p w14:paraId="5D1D77D6" w14:textId="77777777" w:rsidR="00A81A2E" w:rsidRDefault="00A81A2E">
            <w:pPr>
              <w:autoSpaceDE w:val="0"/>
              <w:autoSpaceDN w:val="0"/>
              <w:adjustRightInd w:val="0"/>
              <w:spacing w:line="240" w:lineRule="auto"/>
              <w:jc w:val="center"/>
              <w:rPr>
                <w:rFonts w:asciiTheme="majorHAnsi" w:hAnsiTheme="majorHAnsi"/>
                <w:szCs w:val="24"/>
                <w:highlight w:val="yellow"/>
              </w:rPr>
            </w:pPr>
            <w:r>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hideMark/>
          </w:tcPr>
          <w:p w14:paraId="4E8B42E8" w14:textId="77777777" w:rsidR="00A81A2E" w:rsidRDefault="00A81A2E">
            <w:pPr>
              <w:autoSpaceDE w:val="0"/>
              <w:autoSpaceDN w:val="0"/>
              <w:adjustRightInd w:val="0"/>
              <w:spacing w:line="240" w:lineRule="auto"/>
              <w:jc w:val="center"/>
              <w:rPr>
                <w:rFonts w:asciiTheme="majorHAnsi" w:hAnsiTheme="majorHAnsi"/>
                <w:szCs w:val="24"/>
                <w:highlight w:val="yellow"/>
              </w:rPr>
            </w:pPr>
            <w:r>
              <w:rPr>
                <w:rFonts w:asciiTheme="majorHAnsi" w:hAnsiTheme="majorHAnsi"/>
                <w:szCs w:val="24"/>
                <w:highlight w:val="yellow"/>
              </w:rPr>
              <w:t>+2</w:t>
            </w:r>
          </w:p>
        </w:tc>
      </w:tr>
      <w:tr w:rsidR="00A81A2E" w14:paraId="13AEB1D9" w14:textId="77777777" w:rsidTr="00A81A2E">
        <w:trPr>
          <w:trHeight w:val="237"/>
        </w:trPr>
        <w:tc>
          <w:tcPr>
            <w:tcW w:w="4383" w:type="pct"/>
            <w:gridSpan w:val="6"/>
            <w:tcBorders>
              <w:top w:val="nil"/>
              <w:left w:val="single" w:sz="6" w:space="0" w:color="auto"/>
              <w:bottom w:val="single" w:sz="6" w:space="0" w:color="auto"/>
              <w:right w:val="single" w:sz="4" w:space="0" w:color="auto"/>
            </w:tcBorders>
            <w:shd w:val="clear" w:color="auto" w:fill="D9D9D9" w:themeFill="background1" w:themeFillShade="D9"/>
            <w:vAlign w:val="center"/>
          </w:tcPr>
          <w:p w14:paraId="446CFFBF"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C1A6E" w14:textId="77777777" w:rsidR="00A81A2E" w:rsidRDefault="00A81A2E">
            <w:pPr>
              <w:autoSpaceDE w:val="0"/>
              <w:autoSpaceDN w:val="0"/>
              <w:adjustRightInd w:val="0"/>
              <w:spacing w:line="240" w:lineRule="auto"/>
              <w:jc w:val="center"/>
              <w:rPr>
                <w:rFonts w:asciiTheme="majorHAnsi" w:hAnsiTheme="majorHAnsi"/>
                <w:b/>
                <w:szCs w:val="24"/>
                <w:highlight w:val="yellow"/>
              </w:rPr>
            </w:pPr>
            <w:r>
              <w:rPr>
                <w:rFonts w:asciiTheme="majorHAnsi" w:hAnsiTheme="majorHAnsi"/>
                <w:b/>
                <w:szCs w:val="24"/>
              </w:rPr>
              <w:t>38</w:t>
            </w:r>
            <w:r>
              <w:rPr>
                <w:rFonts w:asciiTheme="majorHAnsi" w:hAnsiTheme="majorHAnsi"/>
                <w:b/>
                <w:szCs w:val="24"/>
                <w:highlight w:val="yellow"/>
              </w:rPr>
              <w:t>+11</w:t>
            </w:r>
          </w:p>
        </w:tc>
      </w:tr>
      <w:tr w:rsidR="00A81A2E" w14:paraId="2E7D6196" w14:textId="77777777" w:rsidTr="00A81A2E">
        <w:tc>
          <w:tcPr>
            <w:tcW w:w="919" w:type="pct"/>
            <w:vMerge w:val="restart"/>
            <w:tcBorders>
              <w:top w:val="single" w:sz="6" w:space="0" w:color="auto"/>
              <w:left w:val="single" w:sz="6" w:space="0" w:color="auto"/>
              <w:bottom w:val="single" w:sz="6" w:space="0" w:color="auto"/>
              <w:right w:val="single" w:sz="6" w:space="0" w:color="auto"/>
            </w:tcBorders>
            <w:vAlign w:val="center"/>
            <w:hideMark/>
          </w:tcPr>
          <w:p w14:paraId="2FE99B0A"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hideMark/>
          </w:tcPr>
          <w:p w14:paraId="2FED93DE"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484E7F31"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hideMark/>
          </w:tcPr>
          <w:p w14:paraId="067268F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r>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hideMark/>
          </w:tcPr>
          <w:p w14:paraId="6E30E633"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hideMark/>
          </w:tcPr>
          <w:p w14:paraId="64FC2E02"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+1</w:t>
            </w:r>
          </w:p>
        </w:tc>
        <w:tc>
          <w:tcPr>
            <w:tcW w:w="617" w:type="pct"/>
            <w:tcBorders>
              <w:top w:val="single" w:sz="6" w:space="0" w:color="auto"/>
              <w:left w:val="single" w:sz="6" w:space="0" w:color="auto"/>
              <w:bottom w:val="single" w:sz="6" w:space="0" w:color="auto"/>
              <w:right w:val="single" w:sz="6" w:space="0" w:color="auto"/>
            </w:tcBorders>
            <w:vAlign w:val="center"/>
            <w:hideMark/>
          </w:tcPr>
          <w:p w14:paraId="397DE9C1"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r>
              <w:rPr>
                <w:rFonts w:asciiTheme="majorHAnsi" w:hAnsiTheme="majorHAnsi"/>
                <w:szCs w:val="24"/>
                <w:highlight w:val="yellow"/>
              </w:rPr>
              <w:t>+2</w:t>
            </w:r>
          </w:p>
        </w:tc>
      </w:tr>
      <w:tr w:rsidR="00A81A2E" w14:paraId="52A0B326" w14:textId="77777777" w:rsidTr="00A81A2E">
        <w:tc>
          <w:tcPr>
            <w:tcW w:w="0" w:type="auto"/>
            <w:vMerge/>
            <w:tcBorders>
              <w:top w:val="single" w:sz="6" w:space="0" w:color="auto"/>
              <w:left w:val="single" w:sz="6" w:space="0" w:color="auto"/>
              <w:bottom w:val="single" w:sz="6" w:space="0" w:color="auto"/>
              <w:right w:val="single" w:sz="6" w:space="0" w:color="auto"/>
            </w:tcBorders>
            <w:vAlign w:val="center"/>
            <w:hideMark/>
          </w:tcPr>
          <w:p w14:paraId="1B15947B"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25EDF61F"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3507C905"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06B7A2C8"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4DEC7D97" w14:textId="77777777" w:rsidR="00A81A2E" w:rsidRDefault="00A81A2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049AE6C5"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4593D009"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r>
      <w:tr w:rsidR="00A81A2E" w14:paraId="03CE8681" w14:textId="77777777" w:rsidTr="00A81A2E">
        <w:tc>
          <w:tcPr>
            <w:tcW w:w="0" w:type="auto"/>
            <w:vMerge/>
            <w:tcBorders>
              <w:top w:val="single" w:sz="6" w:space="0" w:color="auto"/>
              <w:left w:val="single" w:sz="6" w:space="0" w:color="auto"/>
              <w:bottom w:val="single" w:sz="6" w:space="0" w:color="auto"/>
              <w:right w:val="single" w:sz="6" w:space="0" w:color="auto"/>
            </w:tcBorders>
            <w:vAlign w:val="center"/>
            <w:hideMark/>
          </w:tcPr>
          <w:p w14:paraId="7A059663"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43674F26"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 v prírodných vedách</w:t>
            </w:r>
          </w:p>
        </w:tc>
        <w:tc>
          <w:tcPr>
            <w:tcW w:w="568" w:type="pct"/>
            <w:tcBorders>
              <w:top w:val="single" w:sz="6" w:space="0" w:color="auto"/>
              <w:left w:val="single" w:sz="6" w:space="0" w:color="auto"/>
              <w:bottom w:val="single" w:sz="6" w:space="0" w:color="auto"/>
              <w:right w:val="single" w:sz="6" w:space="0" w:color="auto"/>
            </w:tcBorders>
            <w:vAlign w:val="center"/>
          </w:tcPr>
          <w:p w14:paraId="6D542FF5"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1C0AAF6"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14:paraId="676B7B01"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6" w:space="0" w:color="auto"/>
            </w:tcBorders>
            <w:vAlign w:val="center"/>
          </w:tcPr>
          <w:p w14:paraId="215AB4D3"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2FD7C5DD"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+2</w:t>
            </w:r>
          </w:p>
        </w:tc>
      </w:tr>
      <w:tr w:rsidR="00A81A2E" w14:paraId="5647F221" w14:textId="77777777" w:rsidTr="00A81A2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0AC6D3"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7A5CD4"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b/>
                <w:szCs w:val="24"/>
              </w:rPr>
              <w:t>15</w:t>
            </w:r>
            <w:r>
              <w:rPr>
                <w:rFonts w:asciiTheme="majorHAnsi" w:hAnsiTheme="majorHAnsi"/>
                <w:b/>
                <w:szCs w:val="24"/>
                <w:highlight w:val="yellow"/>
              </w:rPr>
              <w:t>+4</w:t>
            </w:r>
          </w:p>
        </w:tc>
      </w:tr>
      <w:tr w:rsidR="00A81A2E" w14:paraId="6B26D59B" w14:textId="77777777" w:rsidTr="00A81A2E">
        <w:trPr>
          <w:trHeight w:val="263"/>
        </w:trPr>
        <w:tc>
          <w:tcPr>
            <w:tcW w:w="919" w:type="pct"/>
            <w:vMerge w:val="restart"/>
            <w:tcBorders>
              <w:top w:val="single" w:sz="6" w:space="0" w:color="auto"/>
              <w:left w:val="single" w:sz="6" w:space="0" w:color="auto"/>
              <w:bottom w:val="nil"/>
              <w:right w:val="single" w:sz="6" w:space="0" w:color="auto"/>
            </w:tcBorders>
            <w:vAlign w:val="center"/>
            <w:hideMark/>
          </w:tcPr>
          <w:p w14:paraId="2120AFE9"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7E0941E7"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443226F7"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530DA8DF"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4E14565E"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w:t>
            </w:r>
            <w:r>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7D422870"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hideMark/>
          </w:tcPr>
          <w:p w14:paraId="6E165E26"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5</w:t>
            </w:r>
            <w:r>
              <w:rPr>
                <w:rFonts w:asciiTheme="majorHAnsi" w:hAnsiTheme="majorHAnsi"/>
                <w:szCs w:val="24"/>
                <w:highlight w:val="yellow"/>
              </w:rPr>
              <w:t>+1</w:t>
            </w:r>
          </w:p>
        </w:tc>
      </w:tr>
      <w:tr w:rsidR="00A81A2E" w14:paraId="2C405182" w14:textId="77777777" w:rsidTr="00A81A2E">
        <w:trPr>
          <w:trHeight w:val="347"/>
        </w:trPr>
        <w:tc>
          <w:tcPr>
            <w:tcW w:w="0" w:type="auto"/>
            <w:vMerge/>
            <w:tcBorders>
              <w:top w:val="single" w:sz="6" w:space="0" w:color="auto"/>
              <w:left w:val="single" w:sz="6" w:space="0" w:color="auto"/>
              <w:bottom w:val="nil"/>
              <w:right w:val="single" w:sz="6" w:space="0" w:color="auto"/>
            </w:tcBorders>
            <w:vAlign w:val="center"/>
            <w:hideMark/>
          </w:tcPr>
          <w:p w14:paraId="4BDD9A9D"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0F8143E4"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6D1646E9"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0AAB449F"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6774317F"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w:t>
            </w:r>
            <w:r>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6F9BB5A4"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439452FB"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5</w:t>
            </w:r>
            <w:r>
              <w:rPr>
                <w:rFonts w:asciiTheme="majorHAnsi" w:hAnsiTheme="majorHAnsi"/>
                <w:szCs w:val="24"/>
                <w:highlight w:val="yellow"/>
              </w:rPr>
              <w:t>+1</w:t>
            </w:r>
          </w:p>
        </w:tc>
      </w:tr>
      <w:tr w:rsidR="00A81A2E" w14:paraId="3FF9C0AD" w14:textId="77777777" w:rsidTr="00A81A2E">
        <w:tc>
          <w:tcPr>
            <w:tcW w:w="0" w:type="auto"/>
            <w:vMerge/>
            <w:tcBorders>
              <w:top w:val="single" w:sz="6" w:space="0" w:color="auto"/>
              <w:left w:val="single" w:sz="6" w:space="0" w:color="auto"/>
              <w:bottom w:val="nil"/>
              <w:right w:val="single" w:sz="6" w:space="0" w:color="auto"/>
            </w:tcBorders>
            <w:vAlign w:val="center"/>
            <w:hideMark/>
          </w:tcPr>
          <w:p w14:paraId="3A83B867"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6A460887"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1BC21D54"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00EBE3C8"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748E0EF9"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w:t>
            </w:r>
            <w:r>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08E163D1"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49BF039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6</w:t>
            </w:r>
            <w:r>
              <w:rPr>
                <w:rFonts w:asciiTheme="majorHAnsi" w:hAnsiTheme="majorHAnsi"/>
                <w:szCs w:val="24"/>
                <w:highlight w:val="yellow"/>
              </w:rPr>
              <w:t>+1</w:t>
            </w:r>
          </w:p>
        </w:tc>
      </w:tr>
      <w:tr w:rsidR="00A81A2E" w14:paraId="117E9337" w14:textId="77777777" w:rsidTr="00A81A2E">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617A3F"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9BB515"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16</w:t>
            </w:r>
            <w:r>
              <w:rPr>
                <w:rFonts w:asciiTheme="majorHAnsi" w:hAnsiTheme="majorHAnsi"/>
                <w:b/>
                <w:szCs w:val="24"/>
                <w:highlight w:val="yellow"/>
              </w:rPr>
              <w:t>+3</w:t>
            </w:r>
          </w:p>
        </w:tc>
      </w:tr>
      <w:tr w:rsidR="00A81A2E" w14:paraId="57B0E201" w14:textId="77777777" w:rsidTr="00A81A2E">
        <w:tc>
          <w:tcPr>
            <w:tcW w:w="919" w:type="pct"/>
            <w:vMerge w:val="restart"/>
            <w:tcBorders>
              <w:top w:val="single" w:sz="6" w:space="0" w:color="auto"/>
              <w:left w:val="single" w:sz="6" w:space="0" w:color="auto"/>
              <w:bottom w:val="single" w:sz="6" w:space="0" w:color="auto"/>
              <w:right w:val="single" w:sz="6" w:space="0" w:color="auto"/>
            </w:tcBorders>
            <w:vAlign w:val="center"/>
            <w:hideMark/>
          </w:tcPr>
          <w:p w14:paraId="3FE25B61"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hideMark/>
          </w:tcPr>
          <w:p w14:paraId="69D86D21"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hideMark/>
          </w:tcPr>
          <w:p w14:paraId="2EDF8379"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4FC395CB"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1D56689C"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16F7F6AD"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41BF01B2"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6</w:t>
            </w:r>
          </w:p>
        </w:tc>
      </w:tr>
      <w:tr w:rsidR="00A81A2E" w14:paraId="23D5BC99" w14:textId="77777777" w:rsidTr="00A81A2E">
        <w:trPr>
          <w:trHeight w:val="24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DB201F"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6C6C2458"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0BBB3111"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27561EA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2DE2154E" w14:textId="77777777" w:rsidR="00A81A2E" w:rsidRDefault="00A81A2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55580CC1"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2DEE2387"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4</w:t>
            </w:r>
          </w:p>
        </w:tc>
      </w:tr>
      <w:tr w:rsidR="00A81A2E" w14:paraId="31118ECD" w14:textId="77777777" w:rsidTr="00A81A2E">
        <w:trPr>
          <w:trHeight w:val="1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9B10928" w14:textId="77777777" w:rsidR="00A81A2E" w:rsidRDefault="00A81A2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77B9199F"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1318DDA7"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hideMark/>
          </w:tcPr>
          <w:p w14:paraId="3BFC10EE"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hideMark/>
          </w:tcPr>
          <w:p w14:paraId="50225C51"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513C71CE"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16E6D8A2"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r>
      <w:tr w:rsidR="00A81A2E" w14:paraId="7D59244A" w14:textId="77777777" w:rsidTr="00A81A2E">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A0210C"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F208347"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13</w:t>
            </w:r>
          </w:p>
        </w:tc>
      </w:tr>
      <w:tr w:rsidR="00A81A2E" w14:paraId="15B7CA36" w14:textId="77777777" w:rsidTr="00A81A2E">
        <w:tc>
          <w:tcPr>
            <w:tcW w:w="919" w:type="pct"/>
            <w:tcBorders>
              <w:top w:val="single" w:sz="6" w:space="0" w:color="auto"/>
              <w:left w:val="single" w:sz="6" w:space="0" w:color="auto"/>
              <w:bottom w:val="single" w:sz="6" w:space="0" w:color="auto"/>
              <w:right w:val="single" w:sz="6" w:space="0" w:color="auto"/>
            </w:tcBorders>
            <w:vAlign w:val="center"/>
            <w:hideMark/>
          </w:tcPr>
          <w:p w14:paraId="5FD2217E"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1B5BCD4C"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hideMark/>
          </w:tcPr>
          <w:p w14:paraId="2BDF8D04"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3A3192F8"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ADFF6A2" w14:textId="77777777" w:rsidR="00A81A2E" w:rsidRDefault="00A81A2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1D0563B8"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72CF4C87"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r>
      <w:tr w:rsidR="00A81A2E" w14:paraId="70428E70" w14:textId="77777777" w:rsidTr="00A81A2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D53423"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C3DF73B"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2</w:t>
            </w:r>
          </w:p>
        </w:tc>
      </w:tr>
      <w:tr w:rsidR="00A81A2E" w14:paraId="5D228D34" w14:textId="77777777" w:rsidTr="00A81A2E">
        <w:trPr>
          <w:trHeight w:val="270"/>
        </w:trPr>
        <w:tc>
          <w:tcPr>
            <w:tcW w:w="919" w:type="pct"/>
            <w:tcBorders>
              <w:top w:val="single" w:sz="6" w:space="0" w:color="auto"/>
              <w:left w:val="single" w:sz="6" w:space="0" w:color="auto"/>
              <w:bottom w:val="single" w:sz="6" w:space="0" w:color="auto"/>
              <w:right w:val="single" w:sz="6" w:space="0" w:color="auto"/>
            </w:tcBorders>
            <w:vAlign w:val="center"/>
            <w:hideMark/>
          </w:tcPr>
          <w:p w14:paraId="445F5034"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hideMark/>
          </w:tcPr>
          <w:p w14:paraId="1794BBED"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etická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14:paraId="3FFA2F31"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7BF1383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7005EEB7" w14:textId="77777777" w:rsidR="00A81A2E" w:rsidRDefault="00A81A2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2EA3DBCA"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5F33B13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r>
      <w:tr w:rsidR="00A81A2E" w14:paraId="696020FE" w14:textId="77777777" w:rsidTr="00A81A2E">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8FF842"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33B2D3"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2</w:t>
            </w:r>
          </w:p>
        </w:tc>
      </w:tr>
      <w:tr w:rsidR="00A81A2E" w14:paraId="2926D1B6" w14:textId="77777777" w:rsidTr="00A81A2E">
        <w:tc>
          <w:tcPr>
            <w:tcW w:w="919" w:type="pct"/>
            <w:tcBorders>
              <w:top w:val="single" w:sz="6" w:space="0" w:color="auto"/>
              <w:left w:val="single" w:sz="6" w:space="0" w:color="auto"/>
              <w:bottom w:val="single" w:sz="6" w:space="0" w:color="auto"/>
              <w:right w:val="single" w:sz="6" w:space="0" w:color="auto"/>
            </w:tcBorders>
            <w:vAlign w:val="center"/>
            <w:hideMark/>
          </w:tcPr>
          <w:p w14:paraId="27DE9009"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hideMark/>
          </w:tcPr>
          <w:p w14:paraId="204861FE" w14:textId="77777777" w:rsidR="00A81A2E" w:rsidRDefault="00A81A2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14:paraId="13E41402"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2FE05630"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4C573186"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hideMark/>
          </w:tcPr>
          <w:p w14:paraId="4813C376"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hideMark/>
          </w:tcPr>
          <w:p w14:paraId="393E614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8</w:t>
            </w:r>
          </w:p>
        </w:tc>
      </w:tr>
      <w:tr w:rsidR="00A81A2E" w14:paraId="4913EF37" w14:textId="77777777" w:rsidTr="00A81A2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802B1"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29C1665"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8</w:t>
            </w:r>
          </w:p>
        </w:tc>
      </w:tr>
      <w:tr w:rsidR="00A81A2E" w14:paraId="4D391033" w14:textId="77777777" w:rsidTr="00A81A2E">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hideMark/>
          </w:tcPr>
          <w:p w14:paraId="1CCCF89C"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b/>
                <w:bCs/>
                <w:szCs w:val="24"/>
              </w:rPr>
            </w:pPr>
            <w:r>
              <w:rPr>
                <w:rFonts w:asciiTheme="majorHAnsi" w:hAnsiTheme="majorHAnsi"/>
                <w:b/>
                <w:bCs/>
                <w:szCs w:val="24"/>
              </w:rPr>
              <w:lastRenderedPageBreak/>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7E6A3429"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4B6011A3"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14:paraId="3F918716"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(2x2) </w:t>
            </w:r>
            <w:r>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4CF82DE9" w14:textId="77777777" w:rsidR="00A81A2E" w:rsidRDefault="00A81A2E">
            <w:pPr>
              <w:autoSpaceDE w:val="0"/>
              <w:autoSpaceDN w:val="0"/>
              <w:adjustRightInd w:val="0"/>
              <w:spacing w:line="240" w:lineRule="auto"/>
              <w:jc w:val="center"/>
              <w:rPr>
                <w:rFonts w:asciiTheme="majorHAnsi" w:hAnsiTheme="majorHAnsi"/>
                <w:szCs w:val="24"/>
              </w:rPr>
            </w:pPr>
          </w:p>
          <w:p w14:paraId="68061218"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(2x4)</w:t>
            </w:r>
            <w:r>
              <w:rPr>
                <w:rFonts w:asciiTheme="majorHAnsi" w:hAnsiTheme="majorHAnsi"/>
                <w:szCs w:val="24"/>
                <w:highlight w:val="yellow"/>
              </w:rPr>
              <w:t>+8</w:t>
            </w:r>
          </w:p>
          <w:p w14:paraId="4BF10360" w14:textId="77777777" w:rsidR="00A81A2E" w:rsidRDefault="00A81A2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781B5FD9"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+12</w:t>
            </w:r>
          </w:p>
        </w:tc>
      </w:tr>
      <w:tr w:rsidR="00A81A2E" w14:paraId="34453DC3" w14:textId="77777777" w:rsidTr="00A81A2E">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12F64D9"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b/>
                <w:bCs/>
                <w:szCs w:val="24"/>
              </w:rPr>
            </w:pPr>
            <w:r>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3C9706"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31</w:t>
            </w:r>
            <w:r>
              <w:rPr>
                <w:rFonts w:asciiTheme="majorHAnsi" w:hAnsiTheme="majorHAnsi"/>
                <w:b/>
                <w:szCs w:val="24"/>
                <w:highlight w:val="yellow"/>
              </w:rPr>
              <w:t>+2</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97A91E0" w14:textId="77777777" w:rsidR="00A81A2E" w:rsidRDefault="00A81A2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31</w:t>
            </w:r>
            <w:r>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E3B3044"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22</w:t>
            </w:r>
            <w:r>
              <w:rPr>
                <w:rFonts w:asciiTheme="majorHAnsi" w:hAnsiTheme="majorHAnsi"/>
                <w:szCs w:val="24"/>
                <w:highlight w:val="yellow"/>
              </w:rPr>
              <w:t>+11</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B77E23" w14:textId="77777777" w:rsidR="00A81A2E" w:rsidRDefault="00A81A2E">
            <w:pPr>
              <w:autoSpaceDE w:val="0"/>
              <w:autoSpaceDN w:val="0"/>
              <w:adjustRightInd w:val="0"/>
              <w:spacing w:line="240" w:lineRule="auto"/>
              <w:jc w:val="center"/>
              <w:rPr>
                <w:rFonts w:asciiTheme="majorHAnsi" w:hAnsiTheme="majorHAnsi"/>
                <w:szCs w:val="24"/>
              </w:rPr>
            </w:pPr>
            <w:r>
              <w:rPr>
                <w:rFonts w:asciiTheme="majorHAnsi" w:hAnsiTheme="majorHAnsi"/>
                <w:szCs w:val="24"/>
              </w:rPr>
              <w:t>10</w:t>
            </w:r>
            <w:r>
              <w:rPr>
                <w:rFonts w:asciiTheme="majorHAnsi" w:hAnsiTheme="majorHAnsi"/>
                <w:szCs w:val="24"/>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6EF1F6" w14:textId="77777777" w:rsidR="00A81A2E" w:rsidRDefault="00A81A2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124 (94</w:t>
            </w:r>
            <w:r>
              <w:rPr>
                <w:rFonts w:asciiTheme="majorHAnsi" w:hAnsiTheme="majorHAnsi"/>
                <w:b/>
                <w:szCs w:val="24"/>
                <w:highlight w:val="yellow"/>
              </w:rPr>
              <w:t>+30</w:t>
            </w:r>
            <w:r>
              <w:rPr>
                <w:rFonts w:asciiTheme="majorHAnsi" w:hAnsiTheme="majorHAnsi"/>
                <w:b/>
                <w:szCs w:val="24"/>
              </w:rPr>
              <w:t>)</w:t>
            </w:r>
          </w:p>
        </w:tc>
      </w:tr>
    </w:tbl>
    <w:p w14:paraId="5F5F420C" w14:textId="77777777" w:rsidR="00A81A2E" w:rsidRDefault="00A81A2E" w:rsidP="00A81A2E">
      <w:pPr>
        <w:tabs>
          <w:tab w:val="left" w:pos="1701"/>
          <w:tab w:val="left" w:pos="2552"/>
          <w:tab w:val="left" w:pos="2835"/>
          <w:tab w:val="left" w:pos="4678"/>
        </w:tabs>
        <w:spacing w:line="240" w:lineRule="auto"/>
        <w:rPr>
          <w:b/>
          <w:sz w:val="22"/>
        </w:rPr>
      </w:pPr>
    </w:p>
    <w:p w14:paraId="6475A8E3" w14:textId="77777777" w:rsidR="00A81A2E" w:rsidRDefault="00A81A2E" w:rsidP="00A81A2E">
      <w:pPr>
        <w:tabs>
          <w:tab w:val="left" w:pos="1701"/>
          <w:tab w:val="left" w:pos="2552"/>
          <w:tab w:val="left" w:pos="2835"/>
          <w:tab w:val="left" w:pos="4678"/>
        </w:tabs>
        <w:spacing w:line="240" w:lineRule="auto"/>
        <w:rPr>
          <w:b/>
        </w:rPr>
      </w:pPr>
    </w:p>
    <w:p w14:paraId="10DD0733" w14:textId="77777777" w:rsidR="00A81A2E" w:rsidRDefault="00A81A2E" w:rsidP="00A81A2E">
      <w:pPr>
        <w:rPr>
          <w:szCs w:val="24"/>
        </w:rPr>
      </w:pPr>
      <w:r>
        <w:rPr>
          <w:szCs w:val="24"/>
        </w:rPr>
        <w:t>Poznámky:</w:t>
      </w:r>
    </w:p>
    <w:p w14:paraId="0A69F73D" w14:textId="77777777" w:rsidR="00A81A2E" w:rsidRDefault="00A81A2E" w:rsidP="00A81A2E">
      <w:pPr>
        <w:pStyle w:val="Odsekzoznamu"/>
        <w:numPr>
          <w:ilvl w:val="0"/>
          <w:numId w:val="38"/>
        </w:numPr>
        <w:spacing w:after="200" w:line="276" w:lineRule="auto"/>
        <w:ind w:left="720"/>
        <w:rPr>
          <w:sz w:val="22"/>
        </w:rPr>
      </w:pPr>
      <w:r>
        <w:t xml:space="preserve">Vyučovacia hodina má v tomto rozdelení učebného plánu 45 minút. Škola si môže zvoliť vlastnú organizáciu vyučovania, napr. vyučovacie bloky. </w:t>
      </w:r>
    </w:p>
    <w:p w14:paraId="1E3E8C1F" w14:textId="77777777" w:rsidR="00A81A2E" w:rsidRDefault="00A81A2E" w:rsidP="00A81A2E">
      <w:pPr>
        <w:pStyle w:val="Odsekzoznamu"/>
        <w:numPr>
          <w:ilvl w:val="0"/>
          <w:numId w:val="38"/>
        </w:numPr>
        <w:spacing w:after="200" w:line="276" w:lineRule="auto"/>
        <w:ind w:left="720"/>
      </w:pPr>
      <w:r>
        <w:t xml:space="preserve">Disponibilné hodiny použila škola pri dotvorení školského vzdelávacieho programu na: </w:t>
      </w:r>
    </w:p>
    <w:p w14:paraId="60923423" w14:textId="77777777" w:rsidR="00A81A2E" w:rsidRDefault="00A81A2E" w:rsidP="00A81A2E">
      <w:pPr>
        <w:pStyle w:val="Odsekzoznamu"/>
        <w:numPr>
          <w:ilvl w:val="1"/>
          <w:numId w:val="39"/>
        </w:numPr>
        <w:spacing w:after="200" w:line="276" w:lineRule="auto"/>
      </w:pPr>
      <w:r>
        <w:t xml:space="preserve">vyučovacie predmety, ktoré rozširujú a prehlbujú obsah cudzích jazykov a niektorých vybraných predmetov zaradených do ŠVP; </w:t>
      </w:r>
    </w:p>
    <w:p w14:paraId="63E7095D" w14:textId="77777777" w:rsidR="00A81A2E" w:rsidRDefault="00A81A2E" w:rsidP="00A81A2E">
      <w:pPr>
        <w:pStyle w:val="Odsekzoznamu"/>
        <w:numPr>
          <w:ilvl w:val="1"/>
          <w:numId w:val="39"/>
        </w:numPr>
        <w:spacing w:after="200" w:line="276" w:lineRule="auto"/>
      </w:pPr>
      <w:r>
        <w:t>dva povinne voliteľné predmety:  v treťom a vo štvrtom ročníku Konverzácia z prvého cudzieho jazyka a vo štvrtom ročníku Cvičenia zo slovenského jazyka;</w:t>
      </w:r>
    </w:p>
    <w:p w14:paraId="315F2F25" w14:textId="77777777" w:rsidR="00A81A2E" w:rsidRDefault="00A81A2E" w:rsidP="00A81A2E">
      <w:pPr>
        <w:pStyle w:val="Odsekzoznamu"/>
        <w:numPr>
          <w:ilvl w:val="1"/>
          <w:numId w:val="39"/>
        </w:numPr>
        <w:spacing w:after="200" w:line="276" w:lineRule="auto"/>
      </w:pPr>
      <w:r>
        <w:t>voliteľné predmety v treťom ročníku (2x2 hod.) a vo štvrtom ročníku (2x4 hod.) podľa výberu žiaka.</w:t>
      </w:r>
    </w:p>
    <w:p w14:paraId="2BA069AC" w14:textId="77777777" w:rsidR="00A81A2E" w:rsidRDefault="00A81A2E" w:rsidP="00A81A2E">
      <w:pPr>
        <w:pStyle w:val="Odsekzoznamu"/>
        <w:numPr>
          <w:ilvl w:val="0"/>
          <w:numId w:val="38"/>
        </w:numPr>
        <w:spacing w:after="200" w:line="276" w:lineRule="auto"/>
        <w:ind w:left="720"/>
      </w:pPr>
      <w:r>
        <w:t>Cudzie jazyky – vyučujú sa dva z uvedených jazykov: anglický jazyk, nemecký jazyk, ruský jazyk a španielsky jazyk.</w:t>
      </w:r>
    </w:p>
    <w:p w14:paraId="4402AD0C" w14:textId="77777777" w:rsidR="00A81A2E" w:rsidRDefault="00A81A2E" w:rsidP="00A81A2E">
      <w:pPr>
        <w:pStyle w:val="Odsekzoznamu"/>
        <w:numPr>
          <w:ilvl w:val="0"/>
          <w:numId w:val="38"/>
        </w:numPr>
        <w:spacing w:after="200" w:line="276" w:lineRule="auto"/>
        <w:ind w:left="720"/>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35B57CBA" w14:textId="77777777" w:rsidR="00A81A2E" w:rsidRDefault="00A81A2E" w:rsidP="00A81A2E">
      <w:pPr>
        <w:pStyle w:val="Odsekzoznamu"/>
        <w:numPr>
          <w:ilvl w:val="0"/>
          <w:numId w:val="38"/>
        </w:numPr>
        <w:spacing w:after="200" w:line="276" w:lineRule="auto"/>
        <w:ind w:left="720"/>
      </w:pPr>
      <w:r>
        <w:t>Na vyučovanie druhého cudzieho jazyka podľa výberu žiaka možno spájať žiakov rôznych tried toho istého ročníka a vytvárať skupiny s najvyšším počtom žiakov 23.</w:t>
      </w:r>
    </w:p>
    <w:p w14:paraId="0E7EBD78" w14:textId="77777777" w:rsidR="00A81A2E" w:rsidRDefault="00A81A2E" w:rsidP="00A81A2E">
      <w:pPr>
        <w:pStyle w:val="Odsekzoznamu"/>
        <w:numPr>
          <w:ilvl w:val="0"/>
          <w:numId w:val="38"/>
        </w:numPr>
        <w:spacing w:after="200" w:line="276" w:lineRule="auto"/>
        <w:ind w:left="720"/>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2F376C87" w14:textId="77777777" w:rsidR="00A81A2E" w:rsidRDefault="00A81A2E" w:rsidP="00A81A2E">
      <w:pPr>
        <w:pStyle w:val="Odsekzoznamu"/>
        <w:numPr>
          <w:ilvl w:val="0"/>
          <w:numId w:val="38"/>
        </w:numPr>
        <w:spacing w:after="200" w:line="276" w:lineRule="auto"/>
        <w:ind w:left="720"/>
      </w:pPr>
      <w:r>
        <w:t>Na vyučovanie ostatných povinne voliteľných predmetov (okrem etickej výchovy a náboženskej výchovy) možno spájať žiakov rôznych tried toho istého ročníka a vytvárať skupiny s najvyšším počtom žiakov 23.</w:t>
      </w:r>
    </w:p>
    <w:p w14:paraId="7C4B38E7" w14:textId="77777777" w:rsidR="00A81A2E" w:rsidRDefault="00A81A2E" w:rsidP="00A81A2E">
      <w:pPr>
        <w:pStyle w:val="Odsekzoznamu"/>
        <w:numPr>
          <w:ilvl w:val="0"/>
          <w:numId w:val="38"/>
        </w:numPr>
        <w:spacing w:after="200" w:line="276" w:lineRule="auto"/>
        <w:ind w:left="720"/>
      </w:pPr>
      <w:r>
        <w:t>Kurzové formy výučby sa realizujú v zmysle platnej legislatívy.</w:t>
      </w:r>
    </w:p>
    <w:p w14:paraId="6CD2E928" w14:textId="77777777" w:rsidR="00A81A2E" w:rsidRDefault="00A81A2E" w:rsidP="00A81A2E">
      <w:pPr>
        <w:tabs>
          <w:tab w:val="left" w:pos="1701"/>
          <w:tab w:val="left" w:pos="2552"/>
          <w:tab w:val="left" w:pos="2835"/>
          <w:tab w:val="left" w:pos="4678"/>
        </w:tabs>
        <w:spacing w:line="240" w:lineRule="auto"/>
        <w:rPr>
          <w:b/>
        </w:rPr>
      </w:pPr>
    </w:p>
    <w:p w14:paraId="72478B74" w14:textId="73265858" w:rsidR="00A81A2E" w:rsidRDefault="00A81A2E" w:rsidP="00A81A2E">
      <w:pPr>
        <w:tabs>
          <w:tab w:val="left" w:pos="1701"/>
          <w:tab w:val="left" w:pos="2552"/>
          <w:tab w:val="left" w:pos="2835"/>
          <w:tab w:val="left" w:pos="4678"/>
        </w:tabs>
        <w:spacing w:line="240" w:lineRule="auto"/>
        <w:rPr>
          <w:b/>
        </w:rPr>
      </w:pPr>
    </w:p>
    <w:p w14:paraId="21180E40" w14:textId="32E75E7B" w:rsidR="00A81A2E" w:rsidRDefault="00A81A2E" w:rsidP="00A81A2E">
      <w:pPr>
        <w:tabs>
          <w:tab w:val="left" w:pos="1701"/>
          <w:tab w:val="left" w:pos="2552"/>
          <w:tab w:val="left" w:pos="2835"/>
          <w:tab w:val="left" w:pos="4678"/>
        </w:tabs>
        <w:spacing w:line="240" w:lineRule="auto"/>
        <w:rPr>
          <w:b/>
        </w:rPr>
      </w:pPr>
    </w:p>
    <w:p w14:paraId="3DBDDEF2" w14:textId="77777777" w:rsidR="00A81A2E" w:rsidRDefault="00A81A2E" w:rsidP="00A81A2E">
      <w:pPr>
        <w:tabs>
          <w:tab w:val="left" w:pos="1701"/>
          <w:tab w:val="left" w:pos="2552"/>
          <w:tab w:val="left" w:pos="2835"/>
          <w:tab w:val="left" w:pos="4678"/>
        </w:tabs>
        <w:spacing w:line="240" w:lineRule="auto"/>
        <w:rPr>
          <w:b/>
        </w:rPr>
      </w:pPr>
    </w:p>
    <w:p w14:paraId="0EF1F0A4" w14:textId="77777777" w:rsidR="00A81A2E" w:rsidRPr="0018552D" w:rsidRDefault="00A81A2E" w:rsidP="00A81A2E">
      <w:pPr>
        <w:rPr>
          <w:rFonts w:asciiTheme="majorHAnsi" w:hAnsiTheme="majorHAnsi"/>
          <w:b/>
          <w:szCs w:val="24"/>
          <w:highlight w:val="lightGray"/>
        </w:rPr>
      </w:pPr>
      <w:r w:rsidRPr="0018552D">
        <w:rPr>
          <w:rFonts w:asciiTheme="majorHAnsi" w:hAnsiTheme="majorHAnsi"/>
          <w:b/>
          <w:szCs w:val="24"/>
          <w:highlight w:val="lightGray"/>
        </w:rPr>
        <w:lastRenderedPageBreak/>
        <w:t>7902 J – štvorročné štúdium gymnázium – trieda so všeobecným zameraním</w:t>
      </w:r>
    </w:p>
    <w:p w14:paraId="72A96A9D" w14:textId="77777777" w:rsidR="00A81A2E" w:rsidRPr="0018552D" w:rsidRDefault="00A81A2E" w:rsidP="00A81A2E">
      <w:pPr>
        <w:rPr>
          <w:rFonts w:asciiTheme="majorHAnsi" w:hAnsiTheme="majorHAnsi"/>
          <w:b/>
          <w:szCs w:val="24"/>
        </w:rPr>
      </w:pPr>
      <w:r w:rsidRPr="0018552D">
        <w:rPr>
          <w:rFonts w:asciiTheme="majorHAnsi" w:hAnsiTheme="majorHAnsi"/>
          <w:b/>
          <w:szCs w:val="24"/>
        </w:rPr>
        <w:t>S účinnosťou od: 1.9.2020</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A81A2E" w:rsidRPr="0018552D" w14:paraId="742EF3FD" w14:textId="77777777" w:rsidTr="00E401F1">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86BFB39" w14:textId="77777777" w:rsidR="00A81A2E" w:rsidRPr="0018552D" w:rsidRDefault="00A81A2E" w:rsidP="00E401F1">
            <w:pPr>
              <w:tabs>
                <w:tab w:val="left" w:pos="540"/>
                <w:tab w:val="left" w:pos="8460"/>
              </w:tabs>
              <w:autoSpaceDE w:val="0"/>
              <w:autoSpaceDN w:val="0"/>
              <w:adjustRightInd w:val="0"/>
              <w:spacing w:line="240" w:lineRule="auto"/>
              <w:ind w:right="113"/>
              <w:rPr>
                <w:rFonts w:asciiTheme="majorHAnsi" w:hAnsiTheme="majorHAnsi"/>
                <w:b/>
                <w:bCs/>
                <w:szCs w:val="24"/>
              </w:rPr>
            </w:pPr>
            <w:r w:rsidRPr="0018552D">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191B305" w14:textId="77777777" w:rsidR="00A81A2E" w:rsidRPr="0018552D" w:rsidRDefault="00A81A2E" w:rsidP="00E401F1">
            <w:pPr>
              <w:tabs>
                <w:tab w:val="left" w:pos="540"/>
                <w:tab w:val="left" w:pos="8460"/>
              </w:tabs>
              <w:autoSpaceDE w:val="0"/>
              <w:autoSpaceDN w:val="0"/>
              <w:adjustRightInd w:val="0"/>
              <w:spacing w:line="240" w:lineRule="auto"/>
              <w:ind w:right="113"/>
              <w:rPr>
                <w:rFonts w:asciiTheme="majorHAnsi" w:hAnsiTheme="majorHAnsi"/>
                <w:b/>
                <w:bCs/>
                <w:szCs w:val="24"/>
              </w:rPr>
            </w:pPr>
            <w:r w:rsidRPr="0018552D">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D8D7D37" w14:textId="77777777" w:rsidR="00A81A2E" w:rsidRPr="0018552D" w:rsidRDefault="00A81A2E"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sidRPr="0018552D">
              <w:rPr>
                <w:rFonts w:asciiTheme="majorHAnsi" w:hAnsiTheme="majorHAnsi"/>
                <w:b/>
                <w:bCs/>
                <w:sz w:val="20"/>
                <w:szCs w:val="20"/>
              </w:rPr>
              <w:t>roč.</w:t>
            </w:r>
          </w:p>
          <w:p w14:paraId="58097BE0" w14:textId="77777777" w:rsidR="00A81A2E" w:rsidRPr="0018552D" w:rsidRDefault="00A81A2E" w:rsidP="00E401F1">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18552D">
              <w:rPr>
                <w:rFonts w:asciiTheme="majorHAnsi" w:hAnsiTheme="majorHAnsi"/>
                <w:b/>
                <w:bCs/>
                <w:sz w:val="20"/>
                <w:szCs w:val="20"/>
              </w:rPr>
              <w:t>Šk. rok 2020/21</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7EE2127E" w14:textId="77777777" w:rsidR="00A81A2E" w:rsidRPr="0018552D" w:rsidRDefault="00A81A2E"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sidRPr="0018552D">
              <w:rPr>
                <w:rFonts w:asciiTheme="majorHAnsi" w:hAnsiTheme="majorHAnsi"/>
                <w:b/>
                <w:bCs/>
                <w:sz w:val="20"/>
                <w:szCs w:val="20"/>
              </w:rPr>
              <w:t>roč.</w:t>
            </w:r>
          </w:p>
          <w:p w14:paraId="41EC6EF9" w14:textId="77777777" w:rsidR="00A81A2E" w:rsidRPr="0018552D" w:rsidRDefault="00A81A2E" w:rsidP="00E401F1">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18552D">
              <w:rPr>
                <w:rFonts w:asciiTheme="majorHAnsi" w:hAnsiTheme="majorHAnsi"/>
                <w:b/>
                <w:bCs/>
                <w:sz w:val="20"/>
                <w:szCs w:val="20"/>
              </w:rPr>
              <w:t>Šk. rok 2021/22</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66A2265" w14:textId="77777777" w:rsidR="00A81A2E" w:rsidRPr="0018552D" w:rsidRDefault="00A81A2E"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sidRPr="0018552D">
              <w:rPr>
                <w:rFonts w:asciiTheme="majorHAnsi" w:hAnsiTheme="majorHAnsi"/>
                <w:b/>
                <w:bCs/>
                <w:sz w:val="20"/>
                <w:szCs w:val="20"/>
              </w:rPr>
              <w:t>roč.</w:t>
            </w:r>
          </w:p>
          <w:p w14:paraId="50B651A9" w14:textId="77777777" w:rsidR="00A81A2E" w:rsidRPr="0018552D" w:rsidRDefault="00A81A2E" w:rsidP="00E401F1">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18552D">
              <w:rPr>
                <w:rFonts w:asciiTheme="majorHAnsi" w:hAnsiTheme="majorHAnsi"/>
                <w:b/>
                <w:bCs/>
                <w:sz w:val="20"/>
                <w:szCs w:val="20"/>
              </w:rPr>
              <w:t>Šk. rok 2022/23</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7D67997B" w14:textId="77777777" w:rsidR="00A81A2E" w:rsidRPr="0018552D" w:rsidRDefault="00A81A2E"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sidRPr="0018552D">
              <w:rPr>
                <w:rFonts w:asciiTheme="majorHAnsi" w:hAnsiTheme="majorHAnsi"/>
                <w:b/>
                <w:bCs/>
                <w:sz w:val="20"/>
                <w:szCs w:val="20"/>
              </w:rPr>
              <w:t>roč.</w:t>
            </w:r>
          </w:p>
          <w:p w14:paraId="0A7802C4" w14:textId="77777777" w:rsidR="00A81A2E" w:rsidRPr="0018552D" w:rsidRDefault="00A81A2E" w:rsidP="00E401F1">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18552D">
              <w:rPr>
                <w:rFonts w:asciiTheme="majorHAnsi" w:hAnsiTheme="majorHAnsi"/>
                <w:b/>
                <w:bCs/>
                <w:sz w:val="20"/>
                <w:szCs w:val="20"/>
              </w:rPr>
              <w:t>Šk. rok 2023/24</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390ECF14" w14:textId="77777777" w:rsidR="00A81A2E" w:rsidRPr="0018552D" w:rsidRDefault="00A81A2E" w:rsidP="00E401F1">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18552D">
              <w:rPr>
                <w:rFonts w:asciiTheme="majorHAnsi" w:hAnsiTheme="majorHAnsi"/>
                <w:b/>
                <w:bCs/>
                <w:sz w:val="20"/>
                <w:szCs w:val="20"/>
              </w:rPr>
              <w:t>Spolu</w:t>
            </w:r>
          </w:p>
          <w:p w14:paraId="082AFCC0" w14:textId="77777777" w:rsidR="00A81A2E" w:rsidRPr="0018552D" w:rsidRDefault="00A81A2E" w:rsidP="00E401F1">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18552D">
              <w:rPr>
                <w:rFonts w:asciiTheme="majorHAnsi" w:hAnsiTheme="majorHAnsi"/>
                <w:b/>
                <w:bCs/>
                <w:sz w:val="20"/>
                <w:szCs w:val="20"/>
              </w:rPr>
              <w:t>Hodín</w:t>
            </w:r>
          </w:p>
        </w:tc>
      </w:tr>
      <w:tr w:rsidR="00A81A2E" w:rsidRPr="0018552D" w14:paraId="1FB98867" w14:textId="77777777" w:rsidTr="00E401F1">
        <w:trPr>
          <w:trHeight w:val="454"/>
        </w:trPr>
        <w:tc>
          <w:tcPr>
            <w:tcW w:w="919" w:type="pct"/>
            <w:vMerge w:val="restart"/>
            <w:tcBorders>
              <w:top w:val="single" w:sz="6" w:space="0" w:color="auto"/>
              <w:left w:val="single" w:sz="6" w:space="0" w:color="auto"/>
              <w:right w:val="single" w:sz="6" w:space="0" w:color="auto"/>
            </w:tcBorders>
            <w:vAlign w:val="center"/>
          </w:tcPr>
          <w:p w14:paraId="4853317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3A9E5690"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676B9718"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w:t>
            </w:r>
            <w:r w:rsidRPr="0018552D">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25906A2F"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30464738"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13270763"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5B5324D9"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12</w:t>
            </w:r>
            <w:r w:rsidRPr="0018552D">
              <w:rPr>
                <w:rFonts w:asciiTheme="majorHAnsi" w:hAnsiTheme="majorHAnsi"/>
                <w:szCs w:val="24"/>
                <w:highlight w:val="yellow"/>
              </w:rPr>
              <w:t>+1</w:t>
            </w:r>
          </w:p>
        </w:tc>
      </w:tr>
      <w:tr w:rsidR="00A81A2E" w:rsidRPr="0018552D" w14:paraId="0F43D67D" w14:textId="77777777" w:rsidTr="00E401F1">
        <w:trPr>
          <w:trHeight w:val="454"/>
        </w:trPr>
        <w:tc>
          <w:tcPr>
            <w:tcW w:w="919" w:type="pct"/>
            <w:vMerge/>
            <w:tcBorders>
              <w:left w:val="single" w:sz="6" w:space="0" w:color="auto"/>
              <w:right w:val="single" w:sz="6" w:space="0" w:color="auto"/>
            </w:tcBorders>
            <w:vAlign w:val="center"/>
          </w:tcPr>
          <w:p w14:paraId="2BB29CA7"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E308636"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2699B3C3"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tcPr>
          <w:p w14:paraId="71921A47"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0D06F8D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r w:rsidRPr="0018552D">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4" w:space="0" w:color="auto"/>
            </w:tcBorders>
            <w:vAlign w:val="center"/>
          </w:tcPr>
          <w:p w14:paraId="5F857BC4"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1EE9ED5D"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14</w:t>
            </w:r>
            <w:r w:rsidRPr="0018552D">
              <w:rPr>
                <w:rFonts w:asciiTheme="majorHAnsi" w:hAnsiTheme="majorHAnsi"/>
                <w:szCs w:val="24"/>
                <w:highlight w:val="yellow"/>
              </w:rPr>
              <w:t>+1</w:t>
            </w:r>
          </w:p>
        </w:tc>
      </w:tr>
      <w:tr w:rsidR="00A81A2E" w:rsidRPr="0018552D" w14:paraId="0DC9DFCE" w14:textId="77777777" w:rsidTr="00E401F1">
        <w:trPr>
          <w:trHeight w:val="454"/>
        </w:trPr>
        <w:tc>
          <w:tcPr>
            <w:tcW w:w="919" w:type="pct"/>
            <w:vMerge/>
            <w:tcBorders>
              <w:left w:val="single" w:sz="6" w:space="0" w:color="auto"/>
              <w:right w:val="single" w:sz="6" w:space="0" w:color="auto"/>
            </w:tcBorders>
            <w:vAlign w:val="center"/>
          </w:tcPr>
          <w:p w14:paraId="38883AC0"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5D429A36"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5F22E7E0"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5926698B"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31ABEC4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2B9490D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7D85B6FC"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12</w:t>
            </w:r>
          </w:p>
        </w:tc>
      </w:tr>
      <w:tr w:rsidR="00A81A2E" w:rsidRPr="0018552D" w14:paraId="0474B4C3" w14:textId="77777777" w:rsidTr="00E401F1">
        <w:trPr>
          <w:trHeight w:val="454"/>
        </w:trPr>
        <w:tc>
          <w:tcPr>
            <w:tcW w:w="919" w:type="pct"/>
            <w:vMerge/>
            <w:tcBorders>
              <w:left w:val="single" w:sz="6" w:space="0" w:color="auto"/>
              <w:right w:val="single" w:sz="6" w:space="0" w:color="auto"/>
            </w:tcBorders>
            <w:vAlign w:val="center"/>
          </w:tcPr>
          <w:p w14:paraId="149B97D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01DAB57"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konverzácia 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7D42E8F7"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0AF04D0F"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3FC8FFB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1D0692A1"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2033F618"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highlight w:val="yellow"/>
              </w:rPr>
              <w:t>+6</w:t>
            </w:r>
          </w:p>
        </w:tc>
      </w:tr>
      <w:tr w:rsidR="00A81A2E" w:rsidRPr="0018552D" w14:paraId="37A5D8C9" w14:textId="77777777" w:rsidTr="00E401F1">
        <w:trPr>
          <w:trHeight w:val="454"/>
        </w:trPr>
        <w:tc>
          <w:tcPr>
            <w:tcW w:w="919" w:type="pct"/>
            <w:tcBorders>
              <w:left w:val="single" w:sz="6" w:space="0" w:color="auto"/>
              <w:bottom w:val="single" w:sz="4" w:space="0" w:color="auto"/>
              <w:right w:val="single" w:sz="6" w:space="0" w:color="auto"/>
            </w:tcBorders>
            <w:vAlign w:val="center"/>
          </w:tcPr>
          <w:p w14:paraId="0C475F9B"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92B6AB8"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01A9CB2C"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9E3FE8B"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6AA9171A" w14:textId="77777777" w:rsidR="00A81A2E" w:rsidRPr="0018552D" w:rsidRDefault="00A81A2E" w:rsidP="00E401F1">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73E8285E" w14:textId="77777777" w:rsidR="00A81A2E" w:rsidRPr="0018552D" w:rsidRDefault="00A81A2E" w:rsidP="00E401F1">
            <w:pPr>
              <w:autoSpaceDE w:val="0"/>
              <w:autoSpaceDN w:val="0"/>
              <w:adjustRightInd w:val="0"/>
              <w:spacing w:line="240" w:lineRule="auto"/>
              <w:jc w:val="center"/>
              <w:rPr>
                <w:rFonts w:asciiTheme="majorHAnsi" w:hAnsiTheme="majorHAnsi"/>
                <w:szCs w:val="24"/>
                <w:highlight w:val="yellow"/>
              </w:rPr>
            </w:pPr>
            <w:r w:rsidRPr="0018552D">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2C619BE1" w14:textId="77777777" w:rsidR="00A81A2E" w:rsidRPr="0018552D" w:rsidRDefault="00A81A2E" w:rsidP="00E401F1">
            <w:pPr>
              <w:autoSpaceDE w:val="0"/>
              <w:autoSpaceDN w:val="0"/>
              <w:adjustRightInd w:val="0"/>
              <w:spacing w:line="240" w:lineRule="auto"/>
              <w:jc w:val="center"/>
              <w:rPr>
                <w:rFonts w:asciiTheme="majorHAnsi" w:hAnsiTheme="majorHAnsi"/>
                <w:szCs w:val="24"/>
                <w:highlight w:val="yellow"/>
              </w:rPr>
            </w:pPr>
            <w:r w:rsidRPr="0018552D">
              <w:rPr>
                <w:rFonts w:asciiTheme="majorHAnsi" w:hAnsiTheme="majorHAnsi"/>
                <w:szCs w:val="24"/>
                <w:highlight w:val="yellow"/>
              </w:rPr>
              <w:t>+2</w:t>
            </w:r>
          </w:p>
        </w:tc>
      </w:tr>
      <w:tr w:rsidR="00A81A2E" w:rsidRPr="0018552D" w14:paraId="36D9A97B" w14:textId="77777777" w:rsidTr="00E401F1">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707A6CE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02073" w14:textId="77777777" w:rsidR="00A81A2E" w:rsidRPr="0018552D" w:rsidRDefault="00A81A2E" w:rsidP="00E401F1">
            <w:pPr>
              <w:autoSpaceDE w:val="0"/>
              <w:autoSpaceDN w:val="0"/>
              <w:adjustRightInd w:val="0"/>
              <w:spacing w:line="240" w:lineRule="auto"/>
              <w:jc w:val="center"/>
              <w:rPr>
                <w:rFonts w:asciiTheme="majorHAnsi" w:hAnsiTheme="majorHAnsi"/>
                <w:b/>
                <w:szCs w:val="24"/>
                <w:highlight w:val="yellow"/>
              </w:rPr>
            </w:pPr>
            <w:r w:rsidRPr="0018552D">
              <w:rPr>
                <w:rFonts w:asciiTheme="majorHAnsi" w:hAnsiTheme="majorHAnsi"/>
                <w:b/>
                <w:szCs w:val="24"/>
              </w:rPr>
              <w:t xml:space="preserve">38 </w:t>
            </w:r>
            <w:r w:rsidRPr="0018552D">
              <w:rPr>
                <w:rFonts w:asciiTheme="majorHAnsi" w:hAnsiTheme="majorHAnsi"/>
                <w:b/>
                <w:szCs w:val="24"/>
                <w:highlight w:val="yellow"/>
              </w:rPr>
              <w:t>+10</w:t>
            </w:r>
          </w:p>
        </w:tc>
      </w:tr>
      <w:tr w:rsidR="00A81A2E" w:rsidRPr="0018552D" w14:paraId="25D37E6F" w14:textId="77777777" w:rsidTr="00E401F1">
        <w:tc>
          <w:tcPr>
            <w:tcW w:w="919" w:type="pct"/>
            <w:vMerge w:val="restart"/>
            <w:tcBorders>
              <w:top w:val="single" w:sz="6" w:space="0" w:color="auto"/>
              <w:left w:val="single" w:sz="6" w:space="0" w:color="auto"/>
              <w:bottom w:val="single" w:sz="6" w:space="0" w:color="auto"/>
              <w:right w:val="single" w:sz="6" w:space="0" w:color="auto"/>
            </w:tcBorders>
            <w:vAlign w:val="center"/>
          </w:tcPr>
          <w:p w14:paraId="57479505"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702CC9A3"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014076D8"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211BDD11"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4</w:t>
            </w:r>
            <w:r w:rsidRPr="0018552D">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44FC892D"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27276AF0"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E3E446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12</w:t>
            </w:r>
            <w:r w:rsidRPr="0018552D">
              <w:rPr>
                <w:rFonts w:asciiTheme="majorHAnsi" w:hAnsiTheme="majorHAnsi"/>
                <w:szCs w:val="24"/>
                <w:highlight w:val="yellow"/>
              </w:rPr>
              <w:t>+1</w:t>
            </w:r>
          </w:p>
        </w:tc>
      </w:tr>
      <w:tr w:rsidR="00A81A2E" w:rsidRPr="0018552D" w14:paraId="5FB80EE3" w14:textId="77777777" w:rsidTr="00E401F1">
        <w:tc>
          <w:tcPr>
            <w:tcW w:w="919" w:type="pct"/>
            <w:vMerge/>
            <w:tcBorders>
              <w:top w:val="single" w:sz="6" w:space="0" w:color="auto"/>
              <w:left w:val="single" w:sz="6" w:space="0" w:color="auto"/>
              <w:bottom w:val="single" w:sz="6" w:space="0" w:color="auto"/>
              <w:right w:val="single" w:sz="6" w:space="0" w:color="auto"/>
            </w:tcBorders>
            <w:vAlign w:val="center"/>
          </w:tcPr>
          <w:p w14:paraId="3DA63FB1"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DE63B33"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7479DB75"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r w:rsidRPr="0018552D">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01E4FFBC"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493375E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w:t>
            </w:r>
          </w:p>
        </w:tc>
        <w:tc>
          <w:tcPr>
            <w:tcW w:w="616" w:type="pct"/>
            <w:tcBorders>
              <w:top w:val="single" w:sz="6" w:space="0" w:color="auto"/>
              <w:left w:val="single" w:sz="6" w:space="0" w:color="auto"/>
              <w:bottom w:val="single" w:sz="6" w:space="0" w:color="auto"/>
              <w:right w:val="single" w:sz="6" w:space="0" w:color="auto"/>
            </w:tcBorders>
            <w:vAlign w:val="center"/>
          </w:tcPr>
          <w:p w14:paraId="563E4DD9"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F3D5A2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r w:rsidRPr="0018552D">
              <w:rPr>
                <w:rFonts w:asciiTheme="majorHAnsi" w:hAnsiTheme="majorHAnsi"/>
                <w:szCs w:val="24"/>
                <w:highlight w:val="yellow"/>
              </w:rPr>
              <w:t>+1</w:t>
            </w:r>
          </w:p>
        </w:tc>
      </w:tr>
      <w:tr w:rsidR="00A81A2E" w:rsidRPr="0018552D" w14:paraId="25EAD94C" w14:textId="77777777" w:rsidTr="00E401F1">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200550"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78A8A6"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b/>
                <w:szCs w:val="24"/>
              </w:rPr>
              <w:t xml:space="preserve">15 </w:t>
            </w:r>
            <w:r w:rsidRPr="0018552D">
              <w:rPr>
                <w:rFonts w:asciiTheme="majorHAnsi" w:hAnsiTheme="majorHAnsi"/>
                <w:b/>
                <w:szCs w:val="24"/>
                <w:highlight w:val="yellow"/>
              </w:rPr>
              <w:t>+2</w:t>
            </w:r>
          </w:p>
        </w:tc>
      </w:tr>
      <w:tr w:rsidR="00A81A2E" w:rsidRPr="0018552D" w14:paraId="3C7C7539" w14:textId="77777777" w:rsidTr="00E401F1">
        <w:trPr>
          <w:trHeight w:val="263"/>
        </w:trPr>
        <w:tc>
          <w:tcPr>
            <w:tcW w:w="919" w:type="pct"/>
            <w:vMerge w:val="restart"/>
            <w:tcBorders>
              <w:top w:val="single" w:sz="6" w:space="0" w:color="auto"/>
              <w:left w:val="single" w:sz="6" w:space="0" w:color="auto"/>
              <w:right w:val="single" w:sz="6" w:space="0" w:color="auto"/>
            </w:tcBorders>
            <w:vAlign w:val="center"/>
          </w:tcPr>
          <w:p w14:paraId="3D9F0F27"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1A151D24"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370BBCFA"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85DA6EC"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1BD99F5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w:t>
            </w:r>
            <w:r w:rsidRPr="0018552D">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06C2FD97"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01873EAF"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5</w:t>
            </w:r>
            <w:r w:rsidRPr="0018552D">
              <w:rPr>
                <w:rFonts w:asciiTheme="majorHAnsi" w:hAnsiTheme="majorHAnsi"/>
                <w:szCs w:val="24"/>
                <w:highlight w:val="yellow"/>
              </w:rPr>
              <w:t>+1</w:t>
            </w:r>
          </w:p>
        </w:tc>
      </w:tr>
      <w:tr w:rsidR="00A81A2E" w:rsidRPr="0018552D" w14:paraId="5DD6D73D" w14:textId="77777777" w:rsidTr="00E401F1">
        <w:trPr>
          <w:trHeight w:val="347"/>
        </w:trPr>
        <w:tc>
          <w:tcPr>
            <w:tcW w:w="919" w:type="pct"/>
            <w:vMerge/>
            <w:tcBorders>
              <w:left w:val="single" w:sz="6" w:space="0" w:color="auto"/>
              <w:right w:val="single" w:sz="6" w:space="0" w:color="auto"/>
            </w:tcBorders>
            <w:vAlign w:val="center"/>
          </w:tcPr>
          <w:p w14:paraId="0DA9E7A6"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A288560"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0F9184F3"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CA62648"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6D178759"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w:t>
            </w:r>
            <w:r w:rsidRPr="0018552D">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3AB05074"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90B3401"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5</w:t>
            </w:r>
            <w:r w:rsidRPr="0018552D">
              <w:rPr>
                <w:rFonts w:asciiTheme="majorHAnsi" w:hAnsiTheme="majorHAnsi"/>
                <w:szCs w:val="24"/>
                <w:highlight w:val="yellow"/>
              </w:rPr>
              <w:t>+1</w:t>
            </w:r>
          </w:p>
        </w:tc>
      </w:tr>
      <w:tr w:rsidR="00A81A2E" w:rsidRPr="0018552D" w14:paraId="74AC9557" w14:textId="77777777" w:rsidTr="00E401F1">
        <w:tc>
          <w:tcPr>
            <w:tcW w:w="919" w:type="pct"/>
            <w:vMerge/>
            <w:tcBorders>
              <w:left w:val="single" w:sz="6" w:space="0" w:color="auto"/>
              <w:right w:val="single" w:sz="6" w:space="0" w:color="auto"/>
            </w:tcBorders>
            <w:vAlign w:val="center"/>
          </w:tcPr>
          <w:p w14:paraId="160C26F0"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6B3E8E9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59F21D89"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863FE64"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6F231233"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w:t>
            </w:r>
            <w:r w:rsidRPr="0018552D">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2F7E207F"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4B16641"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6</w:t>
            </w:r>
            <w:r w:rsidRPr="0018552D">
              <w:rPr>
                <w:rFonts w:asciiTheme="majorHAnsi" w:hAnsiTheme="majorHAnsi"/>
                <w:szCs w:val="24"/>
                <w:highlight w:val="yellow"/>
              </w:rPr>
              <w:t>+1</w:t>
            </w:r>
          </w:p>
        </w:tc>
      </w:tr>
      <w:tr w:rsidR="00A81A2E" w:rsidRPr="0018552D" w14:paraId="7A6AF684" w14:textId="77777777" w:rsidTr="00E401F1">
        <w:tc>
          <w:tcPr>
            <w:tcW w:w="919" w:type="pct"/>
            <w:vMerge/>
            <w:tcBorders>
              <w:left w:val="single" w:sz="6" w:space="0" w:color="auto"/>
              <w:bottom w:val="single" w:sz="6" w:space="0" w:color="auto"/>
              <w:right w:val="single" w:sz="6" w:space="0" w:color="auto"/>
            </w:tcBorders>
            <w:vAlign w:val="center"/>
          </w:tcPr>
          <w:p w14:paraId="1BEA209F"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FF22A88"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environmentálna výchova</w:t>
            </w:r>
          </w:p>
        </w:tc>
        <w:tc>
          <w:tcPr>
            <w:tcW w:w="568" w:type="pct"/>
            <w:tcBorders>
              <w:top w:val="single" w:sz="6" w:space="0" w:color="auto"/>
              <w:left w:val="single" w:sz="6" w:space="0" w:color="auto"/>
              <w:bottom w:val="single" w:sz="6" w:space="0" w:color="auto"/>
              <w:right w:val="single" w:sz="6" w:space="0" w:color="auto"/>
            </w:tcBorders>
            <w:vAlign w:val="center"/>
          </w:tcPr>
          <w:p w14:paraId="08569B25"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7D8A981B"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8FA3074"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4121BAA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602F48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highlight w:val="yellow"/>
              </w:rPr>
              <w:t>+1</w:t>
            </w:r>
          </w:p>
        </w:tc>
      </w:tr>
      <w:tr w:rsidR="00A81A2E" w:rsidRPr="0018552D" w14:paraId="71B9BA1C" w14:textId="77777777" w:rsidTr="00E401F1">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80173E"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0897F0"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16</w:t>
            </w:r>
            <w:r w:rsidRPr="0018552D">
              <w:rPr>
                <w:rFonts w:asciiTheme="majorHAnsi" w:hAnsiTheme="majorHAnsi"/>
                <w:b/>
                <w:szCs w:val="24"/>
                <w:highlight w:val="yellow"/>
              </w:rPr>
              <w:t>+4</w:t>
            </w:r>
          </w:p>
        </w:tc>
      </w:tr>
      <w:tr w:rsidR="00A81A2E" w:rsidRPr="0018552D" w14:paraId="37284ECE" w14:textId="77777777" w:rsidTr="00E401F1">
        <w:tc>
          <w:tcPr>
            <w:tcW w:w="919" w:type="pct"/>
            <w:vMerge w:val="restart"/>
            <w:tcBorders>
              <w:top w:val="single" w:sz="6" w:space="0" w:color="auto"/>
              <w:left w:val="single" w:sz="6" w:space="0" w:color="auto"/>
              <w:bottom w:val="single" w:sz="6" w:space="0" w:color="auto"/>
              <w:right w:val="single" w:sz="6" w:space="0" w:color="auto"/>
            </w:tcBorders>
            <w:vAlign w:val="center"/>
          </w:tcPr>
          <w:p w14:paraId="7D25C1F9"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2C8F6CC3"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154C3FB2"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93454C0"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57A40F5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BEE0C7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6604AF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6</w:t>
            </w:r>
          </w:p>
        </w:tc>
      </w:tr>
      <w:tr w:rsidR="00A81A2E" w:rsidRPr="0018552D" w14:paraId="0FA69EB3" w14:textId="77777777" w:rsidTr="00E401F1">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2063F859"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63B3B0F"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1955884A"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15A508F"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00D130F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7450B50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73E649C"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4</w:t>
            </w:r>
          </w:p>
        </w:tc>
      </w:tr>
      <w:tr w:rsidR="00A81A2E" w:rsidRPr="0018552D" w14:paraId="44F5D124" w14:textId="77777777" w:rsidTr="00E401F1">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0622ED55"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4F7811E"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262107F5"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C3B1459"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1888C1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E728467"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A4E328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3</w:t>
            </w:r>
          </w:p>
        </w:tc>
      </w:tr>
      <w:tr w:rsidR="00A81A2E" w:rsidRPr="0018552D" w14:paraId="5A4191D0" w14:textId="77777777" w:rsidTr="00E401F1">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65395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5530E5"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13</w:t>
            </w:r>
          </w:p>
        </w:tc>
      </w:tr>
      <w:tr w:rsidR="00A81A2E" w:rsidRPr="0018552D" w14:paraId="3F2EC2E5" w14:textId="77777777" w:rsidTr="00E401F1">
        <w:tc>
          <w:tcPr>
            <w:tcW w:w="919" w:type="pct"/>
            <w:tcBorders>
              <w:top w:val="single" w:sz="6" w:space="0" w:color="auto"/>
              <w:left w:val="single" w:sz="6" w:space="0" w:color="auto"/>
              <w:bottom w:val="single" w:sz="6" w:space="0" w:color="auto"/>
              <w:right w:val="single" w:sz="6" w:space="0" w:color="auto"/>
            </w:tcBorders>
            <w:vAlign w:val="center"/>
          </w:tcPr>
          <w:p w14:paraId="2083C37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79EF4D9A"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6C80F9D0"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2AFC9DEB"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384315DD"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00AAA2C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D34019E"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r>
      <w:tr w:rsidR="00A81A2E" w:rsidRPr="0018552D" w14:paraId="1240DCB7" w14:textId="77777777" w:rsidTr="00E401F1">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F7AEE1"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FCF49C"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2</w:t>
            </w:r>
          </w:p>
        </w:tc>
      </w:tr>
      <w:tr w:rsidR="00A81A2E" w:rsidRPr="0018552D" w14:paraId="146AB1AB" w14:textId="77777777" w:rsidTr="00E401F1">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5D601C5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4B2D0B5A"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etická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1A19674C"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5B9C7BCA"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D45E288"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1D102F56"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0F4A500"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r>
      <w:tr w:rsidR="00A81A2E" w:rsidRPr="0018552D" w14:paraId="19C6E5AC" w14:textId="77777777" w:rsidTr="00E401F1">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2E973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6C8F6C"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2</w:t>
            </w:r>
          </w:p>
        </w:tc>
      </w:tr>
      <w:tr w:rsidR="00A81A2E" w:rsidRPr="0018552D" w14:paraId="6642A125" w14:textId="77777777" w:rsidTr="00E401F1">
        <w:tc>
          <w:tcPr>
            <w:tcW w:w="919" w:type="pct"/>
            <w:tcBorders>
              <w:top w:val="single" w:sz="6" w:space="0" w:color="auto"/>
              <w:left w:val="single" w:sz="6" w:space="0" w:color="auto"/>
              <w:bottom w:val="single" w:sz="6" w:space="0" w:color="auto"/>
              <w:right w:val="single" w:sz="6" w:space="0" w:color="auto"/>
            </w:tcBorders>
            <w:vAlign w:val="center"/>
          </w:tcPr>
          <w:p w14:paraId="7E65BD3E"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b/>
                <w:bCs/>
                <w:szCs w:val="24"/>
              </w:rPr>
            </w:pPr>
            <w:r w:rsidRPr="0018552D">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2019E87D" w14:textId="77777777" w:rsidR="00A81A2E" w:rsidRPr="0018552D" w:rsidRDefault="00A81A2E" w:rsidP="00E401F1">
            <w:pPr>
              <w:tabs>
                <w:tab w:val="left" w:pos="540"/>
                <w:tab w:val="left" w:pos="8460"/>
              </w:tabs>
              <w:autoSpaceDE w:val="0"/>
              <w:autoSpaceDN w:val="0"/>
              <w:adjustRightInd w:val="0"/>
              <w:spacing w:line="240" w:lineRule="auto"/>
              <w:ind w:right="44"/>
              <w:rPr>
                <w:rFonts w:asciiTheme="majorHAnsi" w:hAnsiTheme="majorHAnsi"/>
                <w:szCs w:val="24"/>
              </w:rPr>
            </w:pPr>
            <w:r w:rsidRPr="0018552D">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1CF8CBB8"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FAC1030"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56F5B9B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2BE23E68"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2180D39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8</w:t>
            </w:r>
          </w:p>
        </w:tc>
      </w:tr>
      <w:tr w:rsidR="00A81A2E" w:rsidRPr="0018552D" w14:paraId="0791DCFC" w14:textId="77777777" w:rsidTr="00E401F1">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2CFF5B"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4D03A6"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8</w:t>
            </w:r>
          </w:p>
        </w:tc>
      </w:tr>
      <w:tr w:rsidR="00A81A2E" w:rsidRPr="0018552D" w14:paraId="664B9F08" w14:textId="77777777" w:rsidTr="00E401F1">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01D775AF"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8552D">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41CA6EA6"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0E03B95E"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3FEAF436"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 xml:space="preserve">(2x2) </w:t>
            </w:r>
            <w:r w:rsidRPr="0018552D">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33A783C6"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(2x4)</w:t>
            </w:r>
            <w:r w:rsidRPr="0018552D">
              <w:rPr>
                <w:rFonts w:asciiTheme="majorHAnsi" w:hAnsiTheme="majorHAnsi"/>
                <w:szCs w:val="24"/>
                <w:highlight w:val="yellow"/>
              </w:rPr>
              <w:t>+8</w:t>
            </w:r>
          </w:p>
          <w:p w14:paraId="3C7719B2"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1x</w:t>
            </w:r>
            <w:r w:rsidRPr="0018552D">
              <w:rPr>
                <w:rFonts w:asciiTheme="majorHAnsi" w:hAnsiTheme="majorHAnsi"/>
                <w:szCs w:val="24"/>
                <w:highlight w:val="yellow"/>
              </w:rPr>
              <w:t>2</w:t>
            </w:r>
            <w:r w:rsidRPr="0018552D">
              <w:rPr>
                <w:rFonts w:asciiTheme="majorHAnsi" w:hAnsiTheme="majorHAnsi"/>
                <w:szCs w:val="24"/>
              </w:rPr>
              <w:t xml:space="preserve"> hod</w:t>
            </w:r>
          </w:p>
        </w:tc>
        <w:tc>
          <w:tcPr>
            <w:tcW w:w="617" w:type="pct"/>
            <w:tcBorders>
              <w:top w:val="single" w:sz="6" w:space="0" w:color="auto"/>
              <w:left w:val="single" w:sz="6" w:space="0" w:color="auto"/>
              <w:bottom w:val="single" w:sz="6" w:space="0" w:color="auto"/>
              <w:right w:val="single" w:sz="6" w:space="0" w:color="auto"/>
            </w:tcBorders>
            <w:vAlign w:val="center"/>
          </w:tcPr>
          <w:p w14:paraId="4021A88A"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highlight w:val="yellow"/>
              </w:rPr>
              <w:t>+14</w:t>
            </w:r>
          </w:p>
        </w:tc>
      </w:tr>
      <w:tr w:rsidR="00A81A2E" w:rsidRPr="0018552D" w14:paraId="69A1481C" w14:textId="77777777" w:rsidTr="00E401F1">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20DB22"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8552D">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839067"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30</w:t>
            </w:r>
            <w:r w:rsidRPr="0018552D">
              <w:rPr>
                <w:rFonts w:asciiTheme="majorHAnsi" w:hAnsiTheme="majorHAnsi"/>
                <w:b/>
                <w:szCs w:val="24"/>
                <w:highlight w:val="yellow"/>
              </w:rPr>
              <w:t>+3</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478C5E" w14:textId="77777777" w:rsidR="00A81A2E" w:rsidRPr="0018552D" w:rsidRDefault="00A81A2E" w:rsidP="00E401F1">
            <w:pPr>
              <w:tabs>
                <w:tab w:val="left" w:pos="540"/>
                <w:tab w:val="left" w:pos="8460"/>
              </w:tabs>
              <w:autoSpaceDE w:val="0"/>
              <w:autoSpaceDN w:val="0"/>
              <w:adjustRightInd w:val="0"/>
              <w:spacing w:line="240" w:lineRule="auto"/>
              <w:ind w:right="44"/>
              <w:jc w:val="center"/>
              <w:rPr>
                <w:rFonts w:asciiTheme="majorHAnsi" w:hAnsiTheme="majorHAnsi"/>
                <w:szCs w:val="24"/>
              </w:rPr>
            </w:pPr>
            <w:r w:rsidRPr="0018552D">
              <w:rPr>
                <w:rFonts w:asciiTheme="majorHAnsi" w:hAnsiTheme="majorHAnsi"/>
                <w:szCs w:val="24"/>
              </w:rPr>
              <w:t>31</w:t>
            </w:r>
            <w:r w:rsidRPr="0018552D">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E0E0E5"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22</w:t>
            </w:r>
            <w:r w:rsidRPr="0018552D">
              <w:rPr>
                <w:rFonts w:asciiTheme="majorHAnsi" w:hAnsiTheme="majorHAnsi"/>
                <w:szCs w:val="24"/>
                <w:highlight w:val="yellow"/>
              </w:rPr>
              <w:t>+10</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207680" w14:textId="77777777" w:rsidR="00A81A2E" w:rsidRPr="0018552D" w:rsidRDefault="00A81A2E" w:rsidP="00E401F1">
            <w:pPr>
              <w:autoSpaceDE w:val="0"/>
              <w:autoSpaceDN w:val="0"/>
              <w:adjustRightInd w:val="0"/>
              <w:spacing w:line="240" w:lineRule="auto"/>
              <w:jc w:val="center"/>
              <w:rPr>
                <w:rFonts w:asciiTheme="majorHAnsi" w:hAnsiTheme="majorHAnsi"/>
                <w:szCs w:val="24"/>
              </w:rPr>
            </w:pPr>
            <w:r w:rsidRPr="0018552D">
              <w:rPr>
                <w:rFonts w:asciiTheme="majorHAnsi" w:hAnsiTheme="majorHAnsi"/>
                <w:szCs w:val="24"/>
              </w:rPr>
              <w:t>11</w:t>
            </w:r>
            <w:r w:rsidRPr="0018552D">
              <w:rPr>
                <w:rFonts w:asciiTheme="majorHAnsi" w:hAnsiTheme="majorHAnsi"/>
                <w:szCs w:val="24"/>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6EE703" w14:textId="77777777" w:rsidR="00A81A2E" w:rsidRPr="0018552D" w:rsidRDefault="00A81A2E" w:rsidP="00E401F1">
            <w:pPr>
              <w:autoSpaceDE w:val="0"/>
              <w:autoSpaceDN w:val="0"/>
              <w:adjustRightInd w:val="0"/>
              <w:spacing w:line="240" w:lineRule="auto"/>
              <w:jc w:val="center"/>
              <w:rPr>
                <w:rFonts w:asciiTheme="majorHAnsi" w:hAnsiTheme="majorHAnsi"/>
                <w:b/>
                <w:szCs w:val="24"/>
              </w:rPr>
            </w:pPr>
            <w:r w:rsidRPr="0018552D">
              <w:rPr>
                <w:rFonts w:asciiTheme="majorHAnsi" w:hAnsiTheme="majorHAnsi"/>
                <w:b/>
                <w:szCs w:val="24"/>
              </w:rPr>
              <w:t>124 (94</w:t>
            </w:r>
            <w:r w:rsidRPr="0018552D">
              <w:rPr>
                <w:rFonts w:asciiTheme="majorHAnsi" w:hAnsiTheme="majorHAnsi"/>
                <w:b/>
                <w:szCs w:val="24"/>
                <w:highlight w:val="yellow"/>
              </w:rPr>
              <w:t>+30</w:t>
            </w:r>
            <w:r w:rsidRPr="0018552D">
              <w:rPr>
                <w:rFonts w:asciiTheme="majorHAnsi" w:hAnsiTheme="majorHAnsi"/>
                <w:b/>
                <w:szCs w:val="24"/>
              </w:rPr>
              <w:t>)</w:t>
            </w:r>
          </w:p>
        </w:tc>
      </w:tr>
    </w:tbl>
    <w:p w14:paraId="6B585B45" w14:textId="77777777" w:rsidR="00A81A2E" w:rsidRPr="0018552D" w:rsidRDefault="00A81A2E" w:rsidP="00A81A2E">
      <w:pPr>
        <w:tabs>
          <w:tab w:val="left" w:pos="1701"/>
          <w:tab w:val="left" w:pos="2552"/>
          <w:tab w:val="left" w:pos="2835"/>
          <w:tab w:val="left" w:pos="4678"/>
        </w:tabs>
        <w:spacing w:line="240" w:lineRule="auto"/>
        <w:rPr>
          <w:b/>
        </w:rPr>
      </w:pPr>
    </w:p>
    <w:p w14:paraId="5929E329" w14:textId="77777777" w:rsidR="00A81A2E" w:rsidRPr="0018552D" w:rsidRDefault="00A81A2E" w:rsidP="00A81A2E">
      <w:pPr>
        <w:rPr>
          <w:szCs w:val="24"/>
        </w:rPr>
      </w:pPr>
      <w:r w:rsidRPr="0018552D">
        <w:rPr>
          <w:szCs w:val="24"/>
        </w:rPr>
        <w:lastRenderedPageBreak/>
        <w:t>Poznámky:</w:t>
      </w:r>
    </w:p>
    <w:p w14:paraId="36FC8C37" w14:textId="77777777" w:rsidR="00A81A2E" w:rsidRPr="0018552D" w:rsidRDefault="00A81A2E" w:rsidP="00A46407">
      <w:pPr>
        <w:pStyle w:val="Odsekzoznamu"/>
        <w:numPr>
          <w:ilvl w:val="0"/>
          <w:numId w:val="47"/>
        </w:numPr>
        <w:spacing w:after="200" w:line="276" w:lineRule="auto"/>
      </w:pPr>
      <w:r w:rsidRPr="0018552D">
        <w:t xml:space="preserve">Vyučovacia hodina má v tomto rozdelení učebného plánu 45 minút. Škola si môže zvoliť vlastnú organizáciu vyučovania, napr. vyučovacie bloky. </w:t>
      </w:r>
    </w:p>
    <w:p w14:paraId="119BD82D" w14:textId="77777777" w:rsidR="00A81A2E" w:rsidRPr="0018552D" w:rsidRDefault="00A81A2E" w:rsidP="00A46407">
      <w:pPr>
        <w:pStyle w:val="Odsekzoznamu"/>
        <w:numPr>
          <w:ilvl w:val="0"/>
          <w:numId w:val="47"/>
        </w:numPr>
        <w:spacing w:after="200" w:line="276" w:lineRule="auto"/>
      </w:pPr>
      <w:r w:rsidRPr="0018552D">
        <w:t xml:space="preserve">Disponibilné hodiny použila škola pri dotvorení školského vzdelávacieho programu na: </w:t>
      </w:r>
    </w:p>
    <w:p w14:paraId="22C0E0AF" w14:textId="77777777" w:rsidR="00A81A2E" w:rsidRPr="0018552D" w:rsidRDefault="00A81A2E" w:rsidP="00A46407">
      <w:pPr>
        <w:pStyle w:val="Odsekzoznamu"/>
        <w:numPr>
          <w:ilvl w:val="1"/>
          <w:numId w:val="47"/>
        </w:numPr>
        <w:spacing w:after="200" w:line="276" w:lineRule="auto"/>
      </w:pPr>
      <w:r w:rsidRPr="0018552D">
        <w:t xml:space="preserve">vyučovacie predmety, ktoré rozširujú a prehlbujú obsah vybraných predmetov zaradených do ŠVP; </w:t>
      </w:r>
    </w:p>
    <w:p w14:paraId="5C78651A" w14:textId="77777777" w:rsidR="00A81A2E" w:rsidRPr="0018552D" w:rsidRDefault="00A81A2E" w:rsidP="00A46407">
      <w:pPr>
        <w:pStyle w:val="Odsekzoznamu"/>
        <w:numPr>
          <w:ilvl w:val="1"/>
          <w:numId w:val="47"/>
        </w:numPr>
        <w:spacing w:after="200" w:line="276" w:lineRule="auto"/>
      </w:pPr>
      <w:r w:rsidRPr="0018552D">
        <w:t>dva povinne voliteľné predmety:  v treťom a vo štvrtom ročníku Konverzácia z prvého cudzieho jazyka a vo štvrtom ročníku Cvičenia zo slovenského jazyka;</w:t>
      </w:r>
    </w:p>
    <w:p w14:paraId="11CB73E2" w14:textId="77777777" w:rsidR="00A81A2E" w:rsidRPr="0018552D" w:rsidRDefault="00A81A2E" w:rsidP="00A46407">
      <w:pPr>
        <w:pStyle w:val="Odsekzoznamu"/>
        <w:numPr>
          <w:ilvl w:val="1"/>
          <w:numId w:val="47"/>
        </w:numPr>
        <w:spacing w:after="200" w:line="276" w:lineRule="auto"/>
      </w:pPr>
      <w:r w:rsidRPr="0018552D">
        <w:t>voliteľné predmety v treťom ročníku (2x2 hod.) a vo štvrtom ročníku (2x4 hod. a 1x2 hod.) podľa výberu žiaka.</w:t>
      </w:r>
    </w:p>
    <w:p w14:paraId="45296BFC" w14:textId="77777777" w:rsidR="00A81A2E" w:rsidRPr="0018552D" w:rsidRDefault="00A81A2E" w:rsidP="00A46407">
      <w:pPr>
        <w:pStyle w:val="Odsekzoznamu"/>
        <w:numPr>
          <w:ilvl w:val="0"/>
          <w:numId w:val="47"/>
        </w:numPr>
        <w:spacing w:after="200" w:line="276" w:lineRule="auto"/>
      </w:pPr>
      <w:r w:rsidRPr="0018552D">
        <w:t>Cudzie jazyky – vyučujú sa dva z uvedených jazykov: anglický jazyk, nemecký jazyk, ruský jazyk a španielsky jazyk.</w:t>
      </w:r>
    </w:p>
    <w:p w14:paraId="612075F1" w14:textId="77777777" w:rsidR="00A81A2E" w:rsidRPr="0018552D" w:rsidRDefault="00A81A2E" w:rsidP="00A46407">
      <w:pPr>
        <w:pStyle w:val="Odsekzoznamu"/>
        <w:numPr>
          <w:ilvl w:val="0"/>
          <w:numId w:val="47"/>
        </w:numPr>
        <w:spacing w:after="200" w:line="276" w:lineRule="auto"/>
      </w:pPr>
      <w:r w:rsidRPr="0018552D">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35597EC2" w14:textId="77777777" w:rsidR="00A81A2E" w:rsidRPr="0018552D" w:rsidRDefault="00A81A2E" w:rsidP="00A46407">
      <w:pPr>
        <w:pStyle w:val="Odsekzoznamu"/>
        <w:numPr>
          <w:ilvl w:val="0"/>
          <w:numId w:val="47"/>
        </w:numPr>
        <w:spacing w:after="200" w:line="276" w:lineRule="auto"/>
      </w:pPr>
      <w:r w:rsidRPr="0018552D">
        <w:t>Na vyučovanie druhého cudzieho jazyka podľa výberu žiaka možno spájať žiakov rôznych tried toho istého ročníka a vytvárať skupiny s najvyšším počtom žiakov 23.</w:t>
      </w:r>
    </w:p>
    <w:p w14:paraId="4560BB02" w14:textId="77777777" w:rsidR="00A81A2E" w:rsidRPr="0018552D" w:rsidRDefault="00A81A2E" w:rsidP="00A46407">
      <w:pPr>
        <w:pStyle w:val="Odsekzoznamu"/>
        <w:numPr>
          <w:ilvl w:val="0"/>
          <w:numId w:val="47"/>
        </w:numPr>
        <w:spacing w:after="200" w:line="276" w:lineRule="auto"/>
      </w:pPr>
      <w:r w:rsidRPr="0018552D">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2AF31019" w14:textId="77777777" w:rsidR="00A81A2E" w:rsidRPr="0018552D" w:rsidRDefault="00A81A2E" w:rsidP="00A46407">
      <w:pPr>
        <w:pStyle w:val="Odsekzoznamu"/>
        <w:numPr>
          <w:ilvl w:val="0"/>
          <w:numId w:val="47"/>
        </w:numPr>
        <w:spacing w:after="200" w:line="276" w:lineRule="auto"/>
      </w:pPr>
      <w:r w:rsidRPr="0018552D">
        <w:t>Na vyučovanie ostatných povinne voliteľných predmetov (okrem etickej výchovy a náboženskej výchovy) možno spájať žiakov rôznych tried toho istého ročníka a vytvárať skupiny s najvyšším počtom žiakov 23.</w:t>
      </w:r>
    </w:p>
    <w:p w14:paraId="49BD56CA" w14:textId="77777777" w:rsidR="00A81A2E" w:rsidRPr="0018552D" w:rsidRDefault="00A81A2E" w:rsidP="00A46407">
      <w:pPr>
        <w:pStyle w:val="Odsekzoznamu"/>
        <w:numPr>
          <w:ilvl w:val="0"/>
          <w:numId w:val="47"/>
        </w:numPr>
        <w:spacing w:after="200" w:line="276" w:lineRule="auto"/>
      </w:pPr>
      <w:r w:rsidRPr="0018552D">
        <w:t>Kurzové formy výučby sa realizujú v zmysle platnej legislatívy.</w:t>
      </w:r>
    </w:p>
    <w:p w14:paraId="7FB756B3" w14:textId="77777777" w:rsidR="00A81A2E" w:rsidRPr="0018552D" w:rsidRDefault="00A81A2E" w:rsidP="00A81A2E"/>
    <w:p w14:paraId="378610A2" w14:textId="77777777" w:rsidR="00A81A2E" w:rsidRPr="0018552D" w:rsidRDefault="00A81A2E" w:rsidP="00A81A2E">
      <w:pPr>
        <w:rPr>
          <w:b/>
        </w:rPr>
      </w:pPr>
      <w:r w:rsidRPr="0018552D">
        <w:rPr>
          <w:b/>
          <w:sz w:val="28"/>
          <w:szCs w:val="28"/>
        </w:rPr>
        <w:t>Voliteľné predmety</w:t>
      </w:r>
    </w:p>
    <w:p w14:paraId="2D38D737" w14:textId="77777777" w:rsidR="00A81A2E" w:rsidRPr="0018552D" w:rsidRDefault="00A81A2E" w:rsidP="00A81A2E">
      <w:pPr>
        <w:tabs>
          <w:tab w:val="left" w:pos="1701"/>
          <w:tab w:val="left" w:pos="2552"/>
          <w:tab w:val="left" w:pos="2835"/>
        </w:tabs>
        <w:spacing w:line="240" w:lineRule="auto"/>
        <w:rPr>
          <w:b/>
        </w:rPr>
      </w:pPr>
      <w:r w:rsidRPr="0018552D">
        <w:rPr>
          <w:b/>
        </w:rPr>
        <w:t>3. ročník:    2 x 2 h  = 4 h</w:t>
      </w:r>
    </w:p>
    <w:p w14:paraId="78A533F1" w14:textId="77777777" w:rsidR="00A81A2E" w:rsidRPr="0018552D" w:rsidRDefault="00A81A2E" w:rsidP="00A81A2E">
      <w:pPr>
        <w:tabs>
          <w:tab w:val="left" w:pos="1701"/>
          <w:tab w:val="left" w:pos="2552"/>
          <w:tab w:val="left" w:pos="2835"/>
        </w:tabs>
        <w:spacing w:line="240" w:lineRule="auto"/>
      </w:pPr>
      <w:r w:rsidRPr="0018552D">
        <w:rPr>
          <w:b/>
        </w:rPr>
        <w:tab/>
      </w:r>
      <w:r w:rsidRPr="0018552D">
        <w:t xml:space="preserve">                                            </w:t>
      </w:r>
      <w:r w:rsidRPr="0018552D">
        <w:tab/>
        <w:t xml:space="preserve">        Spoločensko-vedný seminár</w:t>
      </w:r>
    </w:p>
    <w:p w14:paraId="74C69205"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dejepisu</w:t>
      </w:r>
    </w:p>
    <w:p w14:paraId="00DCB232"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informatiky</w:t>
      </w:r>
    </w:p>
    <w:p w14:paraId="2DACDCB1"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Cvičenia z matematiky</w:t>
      </w:r>
    </w:p>
    <w:p w14:paraId="5B9B3270"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fyziky</w:t>
      </w:r>
    </w:p>
    <w:p w14:paraId="6BEAEA9C"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biológie</w:t>
      </w:r>
    </w:p>
    <w:p w14:paraId="2E3744D4"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chémie</w:t>
      </w:r>
    </w:p>
    <w:p w14:paraId="1958510F" w14:textId="77777777" w:rsidR="00A81A2E" w:rsidRPr="0018552D" w:rsidRDefault="00A81A2E" w:rsidP="00A81A2E">
      <w:pPr>
        <w:tabs>
          <w:tab w:val="left" w:pos="1701"/>
          <w:tab w:val="left" w:pos="2552"/>
          <w:tab w:val="left" w:pos="2835"/>
          <w:tab w:val="left" w:pos="4678"/>
        </w:tabs>
        <w:spacing w:line="240" w:lineRule="auto"/>
      </w:pPr>
      <w:r w:rsidRPr="0018552D">
        <w:lastRenderedPageBreak/>
        <w:tab/>
      </w:r>
      <w:r w:rsidRPr="0018552D">
        <w:tab/>
      </w:r>
      <w:r w:rsidRPr="0018552D">
        <w:tab/>
      </w:r>
      <w:r w:rsidRPr="0018552D">
        <w:tab/>
        <w:t>Ekonomika</w:t>
      </w:r>
    </w:p>
    <w:p w14:paraId="6C2A7055" w14:textId="77777777" w:rsidR="00A81A2E" w:rsidRPr="0018552D" w:rsidRDefault="00A81A2E" w:rsidP="00A81A2E">
      <w:pPr>
        <w:tabs>
          <w:tab w:val="left" w:pos="1701"/>
          <w:tab w:val="left" w:pos="2552"/>
          <w:tab w:val="left" w:pos="2835"/>
          <w:tab w:val="left" w:pos="4678"/>
        </w:tabs>
        <w:spacing w:line="240" w:lineRule="auto"/>
        <w:rPr>
          <w:b/>
        </w:rPr>
      </w:pPr>
      <w:r w:rsidRPr="0018552D">
        <w:tab/>
      </w:r>
      <w:r w:rsidRPr="0018552D">
        <w:tab/>
      </w:r>
      <w:r w:rsidRPr="0018552D">
        <w:tab/>
      </w:r>
      <w:r w:rsidRPr="0018552D">
        <w:tab/>
        <w:t>Seminár z geografie</w:t>
      </w:r>
      <w:r w:rsidRPr="0018552D">
        <w:tab/>
      </w:r>
      <w:r w:rsidRPr="0018552D">
        <w:rPr>
          <w:b/>
        </w:rPr>
        <w:tab/>
      </w:r>
    </w:p>
    <w:p w14:paraId="33245C73" w14:textId="77777777" w:rsidR="00A81A2E" w:rsidRPr="0018552D" w:rsidRDefault="00A81A2E" w:rsidP="00A81A2E">
      <w:pPr>
        <w:tabs>
          <w:tab w:val="left" w:pos="1701"/>
          <w:tab w:val="left" w:pos="2552"/>
          <w:tab w:val="left" w:pos="2835"/>
          <w:tab w:val="left" w:pos="4678"/>
        </w:tabs>
        <w:spacing w:line="240" w:lineRule="auto"/>
      </w:pPr>
      <w:r w:rsidRPr="0018552D">
        <w:rPr>
          <w:b/>
        </w:rPr>
        <w:t>4.ročník:</w:t>
      </w:r>
      <w:r w:rsidRPr="0018552D">
        <w:rPr>
          <w:b/>
        </w:rPr>
        <w:tab/>
      </w:r>
      <w:r w:rsidRPr="0018552D">
        <w:t>2 x 4 h =</w:t>
      </w:r>
      <w:r w:rsidRPr="0018552D">
        <w:tab/>
        <w:t>8 h</w:t>
      </w:r>
    </w:p>
    <w:p w14:paraId="14FB6D17" w14:textId="77777777" w:rsidR="00A81A2E" w:rsidRPr="0018552D" w:rsidRDefault="00A81A2E" w:rsidP="00A81A2E">
      <w:pPr>
        <w:tabs>
          <w:tab w:val="left" w:pos="1701"/>
          <w:tab w:val="left" w:pos="2552"/>
          <w:tab w:val="left" w:pos="2835"/>
          <w:tab w:val="left" w:pos="4678"/>
        </w:tabs>
        <w:spacing w:line="240" w:lineRule="auto"/>
      </w:pPr>
      <w:r w:rsidRPr="0018552D">
        <w:tab/>
        <w:t>1 x 2 h =     2 h</w:t>
      </w:r>
    </w:p>
    <w:p w14:paraId="0C94BF82"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t>Z toho:</w:t>
      </w:r>
    </w:p>
    <w:p w14:paraId="4183A1E3" w14:textId="77777777" w:rsidR="00A81A2E" w:rsidRPr="0018552D" w:rsidRDefault="00A81A2E" w:rsidP="00A81A2E">
      <w:pPr>
        <w:tabs>
          <w:tab w:val="left" w:pos="1701"/>
          <w:tab w:val="left" w:pos="2552"/>
          <w:tab w:val="left" w:pos="2835"/>
          <w:tab w:val="left" w:pos="4678"/>
        </w:tabs>
        <w:spacing w:line="240" w:lineRule="auto"/>
        <w:rPr>
          <w:b/>
        </w:rPr>
      </w:pPr>
      <w:r w:rsidRPr="0018552D">
        <w:rPr>
          <w:b/>
        </w:rPr>
        <w:tab/>
      </w:r>
      <w:r w:rsidRPr="0018552D">
        <w:rPr>
          <w:b/>
        </w:rPr>
        <w:tab/>
      </w:r>
      <w:r w:rsidRPr="0018552D">
        <w:rPr>
          <w:b/>
        </w:rPr>
        <w:tab/>
        <w:t>2 x 4 h – 2 voliteľné maturitné predmety:</w:t>
      </w:r>
    </w:p>
    <w:p w14:paraId="71E65C20" w14:textId="77777777" w:rsidR="00A81A2E" w:rsidRPr="0018552D" w:rsidRDefault="00A81A2E" w:rsidP="00A81A2E">
      <w:pPr>
        <w:tabs>
          <w:tab w:val="left" w:pos="1701"/>
          <w:tab w:val="left" w:pos="2552"/>
          <w:tab w:val="left" w:pos="2835"/>
          <w:tab w:val="left" w:pos="4678"/>
        </w:tabs>
        <w:spacing w:line="240" w:lineRule="auto"/>
      </w:pPr>
      <w:r w:rsidRPr="0018552D">
        <w:rPr>
          <w:b/>
        </w:rPr>
        <w:tab/>
      </w:r>
      <w:r w:rsidRPr="0018552D">
        <w:rPr>
          <w:b/>
        </w:rPr>
        <w:tab/>
      </w:r>
      <w:r w:rsidRPr="0018552D">
        <w:rPr>
          <w:b/>
        </w:rPr>
        <w:tab/>
      </w:r>
      <w:r w:rsidRPr="0018552D">
        <w:rPr>
          <w:b/>
        </w:rPr>
        <w:tab/>
      </w:r>
      <w:r w:rsidRPr="0018552D">
        <w:t>Spoločensko-vedný seminár</w:t>
      </w:r>
    </w:p>
    <w:p w14:paraId="2D692F96"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dejepisu</w:t>
      </w:r>
    </w:p>
    <w:p w14:paraId="37535FFD"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informatiky</w:t>
      </w:r>
    </w:p>
    <w:p w14:paraId="1496463A"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Cvičenia z matematiky</w:t>
      </w:r>
    </w:p>
    <w:p w14:paraId="6410E653"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fyziky</w:t>
      </w:r>
    </w:p>
    <w:p w14:paraId="7760F463"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 xml:space="preserve">Seminár z biológie </w:t>
      </w:r>
    </w:p>
    <w:p w14:paraId="5D8C6BEE"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chémie</w:t>
      </w:r>
    </w:p>
    <w:p w14:paraId="6F156DF0"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Seminár z geografie</w:t>
      </w:r>
    </w:p>
    <w:p w14:paraId="24278048"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Ekonomika</w:t>
      </w:r>
    </w:p>
    <w:p w14:paraId="1A7119CF" w14:textId="77777777" w:rsidR="00A81A2E" w:rsidRPr="0018552D" w:rsidRDefault="00A81A2E" w:rsidP="00A81A2E">
      <w:pPr>
        <w:tabs>
          <w:tab w:val="left" w:pos="1701"/>
          <w:tab w:val="left" w:pos="2552"/>
          <w:tab w:val="left" w:pos="2835"/>
          <w:tab w:val="left" w:pos="4678"/>
        </w:tabs>
        <w:spacing w:line="240" w:lineRule="auto"/>
      </w:pPr>
      <w:r w:rsidRPr="0018552D">
        <w:rPr>
          <w:b/>
        </w:rPr>
        <w:tab/>
      </w:r>
      <w:r w:rsidRPr="0018552D">
        <w:rPr>
          <w:b/>
        </w:rPr>
        <w:tab/>
      </w:r>
      <w:r w:rsidRPr="0018552D">
        <w:rPr>
          <w:b/>
        </w:rPr>
        <w:tab/>
        <w:t>2 h – doplnkové:</w:t>
      </w:r>
      <w:r w:rsidRPr="0018552D">
        <w:rPr>
          <w:b/>
        </w:rPr>
        <w:tab/>
      </w:r>
      <w:r w:rsidRPr="0018552D">
        <w:t>Aplikovaná informatika</w:t>
      </w:r>
    </w:p>
    <w:p w14:paraId="7FF7D0E5"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 xml:space="preserve">Aplikovaná fyzika </w:t>
      </w:r>
      <w:r w:rsidRPr="0018552D">
        <w:tab/>
      </w:r>
      <w:r w:rsidRPr="0018552D">
        <w:tab/>
      </w:r>
      <w:r w:rsidRPr="0018552D">
        <w:tab/>
      </w:r>
      <w:r w:rsidRPr="0018552D">
        <w:tab/>
      </w:r>
      <w:r w:rsidRPr="0018552D">
        <w:tab/>
      </w:r>
      <w:r w:rsidRPr="0018552D">
        <w:tab/>
      </w:r>
      <w:r w:rsidRPr="0018552D">
        <w:tab/>
      </w:r>
      <w:r w:rsidRPr="0018552D">
        <w:tab/>
        <w:t xml:space="preserve">Programovanie </w:t>
      </w:r>
    </w:p>
    <w:p w14:paraId="6115D1F5"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Cvičenia z občianskej náuky</w:t>
      </w:r>
    </w:p>
    <w:p w14:paraId="1D248C15" w14:textId="77777777" w:rsidR="00A81A2E" w:rsidRPr="0018552D" w:rsidRDefault="00A81A2E" w:rsidP="00A81A2E">
      <w:pPr>
        <w:tabs>
          <w:tab w:val="left" w:pos="1701"/>
          <w:tab w:val="left" w:pos="2552"/>
          <w:tab w:val="left" w:pos="2835"/>
          <w:tab w:val="left" w:pos="4678"/>
        </w:tabs>
        <w:spacing w:line="240" w:lineRule="auto"/>
      </w:pPr>
      <w:r w:rsidRPr="0018552D">
        <w:tab/>
      </w:r>
      <w:r w:rsidRPr="0018552D">
        <w:tab/>
      </w:r>
      <w:r w:rsidRPr="0018552D">
        <w:tab/>
      </w:r>
      <w:r w:rsidRPr="0018552D">
        <w:tab/>
        <w:t>Aplikovaná matematika</w:t>
      </w:r>
    </w:p>
    <w:p w14:paraId="640D8446" w14:textId="2B4F2FD3" w:rsidR="00A81A2E" w:rsidRDefault="00A81A2E" w:rsidP="00A81A2E">
      <w:pPr>
        <w:tabs>
          <w:tab w:val="left" w:pos="1701"/>
          <w:tab w:val="left" w:pos="2552"/>
          <w:tab w:val="left" w:pos="2835"/>
          <w:tab w:val="left" w:pos="4678"/>
        </w:tabs>
        <w:spacing w:line="240" w:lineRule="auto"/>
        <w:rPr>
          <w:b/>
        </w:rPr>
      </w:pPr>
    </w:p>
    <w:p w14:paraId="17EA7D1C" w14:textId="19CE4B47" w:rsidR="00783399" w:rsidRDefault="00783399" w:rsidP="00A81A2E">
      <w:pPr>
        <w:tabs>
          <w:tab w:val="left" w:pos="1701"/>
          <w:tab w:val="left" w:pos="2552"/>
          <w:tab w:val="left" w:pos="2835"/>
          <w:tab w:val="left" w:pos="4678"/>
        </w:tabs>
        <w:spacing w:line="240" w:lineRule="auto"/>
        <w:rPr>
          <w:b/>
        </w:rPr>
      </w:pPr>
    </w:p>
    <w:p w14:paraId="1A2AADCC" w14:textId="725A3E21" w:rsidR="00783399" w:rsidRDefault="00783399" w:rsidP="00A81A2E">
      <w:pPr>
        <w:tabs>
          <w:tab w:val="left" w:pos="1701"/>
          <w:tab w:val="left" w:pos="2552"/>
          <w:tab w:val="left" w:pos="2835"/>
          <w:tab w:val="left" w:pos="4678"/>
        </w:tabs>
        <w:spacing w:line="240" w:lineRule="auto"/>
        <w:rPr>
          <w:b/>
        </w:rPr>
      </w:pPr>
    </w:p>
    <w:p w14:paraId="0B0E5BB9" w14:textId="40E172B1" w:rsidR="00783399" w:rsidRDefault="00783399" w:rsidP="00A81A2E">
      <w:pPr>
        <w:tabs>
          <w:tab w:val="left" w:pos="1701"/>
          <w:tab w:val="left" w:pos="2552"/>
          <w:tab w:val="left" w:pos="2835"/>
          <w:tab w:val="left" w:pos="4678"/>
        </w:tabs>
        <w:spacing w:line="240" w:lineRule="auto"/>
        <w:rPr>
          <w:b/>
        </w:rPr>
      </w:pPr>
    </w:p>
    <w:p w14:paraId="1C75353B" w14:textId="77777777" w:rsidR="001B65FB" w:rsidRDefault="001B65FB" w:rsidP="00A81A2E">
      <w:pPr>
        <w:tabs>
          <w:tab w:val="left" w:pos="1701"/>
          <w:tab w:val="left" w:pos="2552"/>
          <w:tab w:val="left" w:pos="2835"/>
          <w:tab w:val="left" w:pos="4678"/>
        </w:tabs>
        <w:spacing w:line="240" w:lineRule="auto"/>
        <w:rPr>
          <w:b/>
        </w:rPr>
      </w:pPr>
    </w:p>
    <w:p w14:paraId="5787C70A" w14:textId="77777777" w:rsidR="001B65FB" w:rsidRDefault="001B65FB" w:rsidP="00A81A2E">
      <w:pPr>
        <w:tabs>
          <w:tab w:val="left" w:pos="1701"/>
          <w:tab w:val="left" w:pos="2552"/>
          <w:tab w:val="left" w:pos="2835"/>
          <w:tab w:val="left" w:pos="4678"/>
        </w:tabs>
        <w:spacing w:line="240" w:lineRule="auto"/>
        <w:rPr>
          <w:b/>
        </w:rPr>
      </w:pPr>
    </w:p>
    <w:p w14:paraId="0EEBA3BA" w14:textId="77777777" w:rsidR="001B65FB" w:rsidRDefault="001B65FB" w:rsidP="00A81A2E">
      <w:pPr>
        <w:tabs>
          <w:tab w:val="left" w:pos="1701"/>
          <w:tab w:val="left" w:pos="2552"/>
          <w:tab w:val="left" w:pos="2835"/>
          <w:tab w:val="left" w:pos="4678"/>
        </w:tabs>
        <w:spacing w:line="240" w:lineRule="auto"/>
        <w:rPr>
          <w:b/>
        </w:rPr>
      </w:pPr>
    </w:p>
    <w:p w14:paraId="00F4C8ED" w14:textId="77777777" w:rsidR="001B65FB" w:rsidRDefault="001B65FB" w:rsidP="00A81A2E">
      <w:pPr>
        <w:tabs>
          <w:tab w:val="left" w:pos="1701"/>
          <w:tab w:val="left" w:pos="2552"/>
          <w:tab w:val="left" w:pos="2835"/>
          <w:tab w:val="left" w:pos="4678"/>
        </w:tabs>
        <w:spacing w:line="240" w:lineRule="auto"/>
        <w:rPr>
          <w:b/>
        </w:rPr>
      </w:pPr>
    </w:p>
    <w:p w14:paraId="49CCE1F9" w14:textId="77777777" w:rsidR="001B65FB" w:rsidRDefault="001B65FB" w:rsidP="00A81A2E">
      <w:pPr>
        <w:tabs>
          <w:tab w:val="left" w:pos="1701"/>
          <w:tab w:val="left" w:pos="2552"/>
          <w:tab w:val="left" w:pos="2835"/>
          <w:tab w:val="left" w:pos="4678"/>
        </w:tabs>
        <w:spacing w:line="240" w:lineRule="auto"/>
        <w:rPr>
          <w:b/>
        </w:rPr>
      </w:pPr>
    </w:p>
    <w:p w14:paraId="5405D7F0" w14:textId="77777777" w:rsidR="001B65FB" w:rsidRDefault="001B65FB" w:rsidP="00A81A2E">
      <w:pPr>
        <w:tabs>
          <w:tab w:val="left" w:pos="1701"/>
          <w:tab w:val="left" w:pos="2552"/>
          <w:tab w:val="left" w:pos="2835"/>
          <w:tab w:val="left" w:pos="4678"/>
        </w:tabs>
        <w:spacing w:line="240" w:lineRule="auto"/>
        <w:rPr>
          <w:b/>
        </w:rPr>
      </w:pPr>
    </w:p>
    <w:p w14:paraId="7F39E641" w14:textId="77777777" w:rsidR="001B65FB" w:rsidRDefault="001B65FB" w:rsidP="00A81A2E">
      <w:pPr>
        <w:tabs>
          <w:tab w:val="left" w:pos="1701"/>
          <w:tab w:val="left" w:pos="2552"/>
          <w:tab w:val="left" w:pos="2835"/>
          <w:tab w:val="left" w:pos="4678"/>
        </w:tabs>
        <w:spacing w:line="240" w:lineRule="auto"/>
        <w:rPr>
          <w:b/>
        </w:rPr>
      </w:pPr>
    </w:p>
    <w:p w14:paraId="6B43442C" w14:textId="77777777" w:rsidR="001B65FB" w:rsidRDefault="001B65FB" w:rsidP="00A81A2E">
      <w:pPr>
        <w:tabs>
          <w:tab w:val="left" w:pos="1701"/>
          <w:tab w:val="left" w:pos="2552"/>
          <w:tab w:val="left" w:pos="2835"/>
          <w:tab w:val="left" w:pos="4678"/>
        </w:tabs>
        <w:spacing w:line="240" w:lineRule="auto"/>
        <w:rPr>
          <w:b/>
        </w:rPr>
      </w:pPr>
    </w:p>
    <w:p w14:paraId="0E9B2FDE" w14:textId="77777777" w:rsidR="001B65FB" w:rsidRDefault="001B65FB" w:rsidP="00A81A2E">
      <w:pPr>
        <w:tabs>
          <w:tab w:val="left" w:pos="1701"/>
          <w:tab w:val="left" w:pos="2552"/>
          <w:tab w:val="left" w:pos="2835"/>
          <w:tab w:val="left" w:pos="4678"/>
        </w:tabs>
        <w:spacing w:line="240" w:lineRule="auto"/>
        <w:rPr>
          <w:b/>
        </w:rPr>
      </w:pPr>
    </w:p>
    <w:p w14:paraId="72881011" w14:textId="77777777" w:rsidR="001B65FB" w:rsidRDefault="001B65FB" w:rsidP="00A81A2E">
      <w:pPr>
        <w:tabs>
          <w:tab w:val="left" w:pos="1701"/>
          <w:tab w:val="left" w:pos="2552"/>
          <w:tab w:val="left" w:pos="2835"/>
          <w:tab w:val="left" w:pos="4678"/>
        </w:tabs>
        <w:spacing w:line="240" w:lineRule="auto"/>
        <w:rPr>
          <w:b/>
        </w:rPr>
      </w:pPr>
    </w:p>
    <w:p w14:paraId="68DD53C2" w14:textId="77777777" w:rsidR="001B65FB" w:rsidRDefault="001B65FB" w:rsidP="00A81A2E">
      <w:pPr>
        <w:tabs>
          <w:tab w:val="left" w:pos="1701"/>
          <w:tab w:val="left" w:pos="2552"/>
          <w:tab w:val="left" w:pos="2835"/>
          <w:tab w:val="left" w:pos="4678"/>
        </w:tabs>
        <w:spacing w:line="240" w:lineRule="auto"/>
        <w:rPr>
          <w:b/>
        </w:rPr>
      </w:pPr>
    </w:p>
    <w:p w14:paraId="0DE335C9" w14:textId="77777777" w:rsidR="001B65FB" w:rsidRDefault="001B65FB" w:rsidP="00A81A2E">
      <w:pPr>
        <w:tabs>
          <w:tab w:val="left" w:pos="1701"/>
          <w:tab w:val="left" w:pos="2552"/>
          <w:tab w:val="left" w:pos="2835"/>
          <w:tab w:val="left" w:pos="4678"/>
        </w:tabs>
        <w:spacing w:line="240" w:lineRule="auto"/>
        <w:rPr>
          <w:b/>
        </w:rPr>
      </w:pPr>
    </w:p>
    <w:p w14:paraId="6093209B" w14:textId="77777777" w:rsidR="001B65FB" w:rsidRDefault="001B65FB" w:rsidP="00A81A2E">
      <w:pPr>
        <w:tabs>
          <w:tab w:val="left" w:pos="1701"/>
          <w:tab w:val="left" w:pos="2552"/>
          <w:tab w:val="left" w:pos="2835"/>
          <w:tab w:val="left" w:pos="4678"/>
        </w:tabs>
        <w:spacing w:line="240" w:lineRule="auto"/>
        <w:rPr>
          <w:b/>
        </w:rPr>
      </w:pPr>
    </w:p>
    <w:p w14:paraId="0756CA2E" w14:textId="77777777" w:rsidR="001B65FB" w:rsidRDefault="001B65FB" w:rsidP="00A81A2E">
      <w:pPr>
        <w:tabs>
          <w:tab w:val="left" w:pos="1701"/>
          <w:tab w:val="left" w:pos="2552"/>
          <w:tab w:val="left" w:pos="2835"/>
          <w:tab w:val="left" w:pos="4678"/>
        </w:tabs>
        <w:spacing w:line="240" w:lineRule="auto"/>
        <w:rPr>
          <w:b/>
        </w:rPr>
      </w:pPr>
    </w:p>
    <w:p w14:paraId="27970175" w14:textId="77777777" w:rsidR="001B65FB" w:rsidRDefault="001B65FB" w:rsidP="00A81A2E">
      <w:pPr>
        <w:tabs>
          <w:tab w:val="left" w:pos="1701"/>
          <w:tab w:val="left" w:pos="2552"/>
          <w:tab w:val="left" w:pos="2835"/>
          <w:tab w:val="left" w:pos="4678"/>
        </w:tabs>
        <w:spacing w:line="240" w:lineRule="auto"/>
        <w:rPr>
          <w:b/>
        </w:rPr>
      </w:pPr>
    </w:p>
    <w:p w14:paraId="671FA890" w14:textId="77777777" w:rsidR="001B65FB" w:rsidRDefault="001B65FB" w:rsidP="00A81A2E">
      <w:pPr>
        <w:tabs>
          <w:tab w:val="left" w:pos="1701"/>
          <w:tab w:val="left" w:pos="2552"/>
          <w:tab w:val="left" w:pos="2835"/>
          <w:tab w:val="left" w:pos="4678"/>
        </w:tabs>
        <w:spacing w:line="240" w:lineRule="auto"/>
        <w:rPr>
          <w:b/>
        </w:rPr>
      </w:pPr>
    </w:p>
    <w:p w14:paraId="44928BF5" w14:textId="77777777" w:rsidR="001B65FB" w:rsidRDefault="001B65FB" w:rsidP="00A81A2E">
      <w:pPr>
        <w:tabs>
          <w:tab w:val="left" w:pos="1701"/>
          <w:tab w:val="left" w:pos="2552"/>
          <w:tab w:val="left" w:pos="2835"/>
          <w:tab w:val="left" w:pos="4678"/>
        </w:tabs>
        <w:spacing w:line="240" w:lineRule="auto"/>
        <w:rPr>
          <w:b/>
        </w:rPr>
      </w:pPr>
    </w:p>
    <w:p w14:paraId="45100235" w14:textId="77777777" w:rsidR="001B65FB" w:rsidRDefault="001B65FB" w:rsidP="00A81A2E">
      <w:pPr>
        <w:tabs>
          <w:tab w:val="left" w:pos="1701"/>
          <w:tab w:val="left" w:pos="2552"/>
          <w:tab w:val="left" w:pos="2835"/>
          <w:tab w:val="left" w:pos="4678"/>
        </w:tabs>
        <w:spacing w:line="240" w:lineRule="auto"/>
        <w:rPr>
          <w:b/>
        </w:rPr>
      </w:pPr>
    </w:p>
    <w:p w14:paraId="12317AAE" w14:textId="77777777" w:rsidR="001B65FB" w:rsidRDefault="001B65FB" w:rsidP="00A81A2E">
      <w:pPr>
        <w:tabs>
          <w:tab w:val="left" w:pos="1701"/>
          <w:tab w:val="left" w:pos="2552"/>
          <w:tab w:val="left" w:pos="2835"/>
          <w:tab w:val="left" w:pos="4678"/>
        </w:tabs>
        <w:spacing w:line="240" w:lineRule="auto"/>
        <w:rPr>
          <w:b/>
        </w:rPr>
      </w:pPr>
    </w:p>
    <w:p w14:paraId="0F3C2D5F" w14:textId="77777777" w:rsidR="001B65FB" w:rsidRDefault="001B65FB" w:rsidP="00A81A2E">
      <w:pPr>
        <w:tabs>
          <w:tab w:val="left" w:pos="1701"/>
          <w:tab w:val="left" w:pos="2552"/>
          <w:tab w:val="left" w:pos="2835"/>
          <w:tab w:val="left" w:pos="4678"/>
        </w:tabs>
        <w:spacing w:line="240" w:lineRule="auto"/>
        <w:rPr>
          <w:b/>
        </w:rPr>
      </w:pPr>
    </w:p>
    <w:p w14:paraId="12A545EB" w14:textId="77777777" w:rsidR="001B65FB" w:rsidRDefault="001B65FB" w:rsidP="00A81A2E">
      <w:pPr>
        <w:tabs>
          <w:tab w:val="left" w:pos="1701"/>
          <w:tab w:val="left" w:pos="2552"/>
          <w:tab w:val="left" w:pos="2835"/>
          <w:tab w:val="left" w:pos="4678"/>
        </w:tabs>
        <w:spacing w:line="240" w:lineRule="auto"/>
        <w:rPr>
          <w:b/>
        </w:rPr>
      </w:pPr>
    </w:p>
    <w:p w14:paraId="697808E2" w14:textId="77777777" w:rsidR="001B65FB" w:rsidRDefault="001B65FB" w:rsidP="00A81A2E">
      <w:pPr>
        <w:tabs>
          <w:tab w:val="left" w:pos="1701"/>
          <w:tab w:val="left" w:pos="2552"/>
          <w:tab w:val="left" w:pos="2835"/>
          <w:tab w:val="left" w:pos="4678"/>
        </w:tabs>
        <w:spacing w:line="240" w:lineRule="auto"/>
        <w:rPr>
          <w:b/>
        </w:rPr>
      </w:pPr>
    </w:p>
    <w:p w14:paraId="3CF9AF00" w14:textId="77777777" w:rsidR="001B65FB" w:rsidRDefault="001B65FB" w:rsidP="00A81A2E">
      <w:pPr>
        <w:tabs>
          <w:tab w:val="left" w:pos="1701"/>
          <w:tab w:val="left" w:pos="2552"/>
          <w:tab w:val="left" w:pos="2835"/>
          <w:tab w:val="left" w:pos="4678"/>
        </w:tabs>
        <w:spacing w:line="240" w:lineRule="auto"/>
        <w:rPr>
          <w:b/>
        </w:rPr>
      </w:pPr>
    </w:p>
    <w:p w14:paraId="6293501C" w14:textId="77777777" w:rsidR="001B65FB" w:rsidRPr="00130BE3" w:rsidRDefault="001B65FB" w:rsidP="0021381D">
      <w:pPr>
        <w:spacing w:line="240" w:lineRule="auto"/>
        <w:ind w:left="4678" w:hanging="4678"/>
        <w:rPr>
          <w:rFonts w:asciiTheme="majorHAnsi" w:hAnsiTheme="majorHAnsi"/>
          <w:b/>
          <w:szCs w:val="24"/>
          <w:highlight w:val="lightGray"/>
          <w:lang w:val="cs-CZ"/>
        </w:rPr>
      </w:pPr>
      <w:r w:rsidRPr="00130BE3">
        <w:rPr>
          <w:rFonts w:asciiTheme="majorHAnsi" w:hAnsiTheme="majorHAnsi"/>
          <w:b/>
          <w:szCs w:val="24"/>
          <w:highlight w:val="lightGray"/>
          <w:lang w:val="cs-CZ"/>
        </w:rPr>
        <w:lastRenderedPageBreak/>
        <w:t xml:space="preserve">7902 J – štvorročné štúdium gymnázium – </w:t>
      </w:r>
      <w:r w:rsidRPr="00C13527">
        <w:rPr>
          <w:rFonts w:asciiTheme="majorHAnsi" w:hAnsiTheme="majorHAnsi"/>
          <w:b/>
          <w:szCs w:val="24"/>
          <w:lang w:val="cs-CZ"/>
        </w:rPr>
        <w:t xml:space="preserve">trieda s rozšíreným vyučovaním </w:t>
      </w:r>
      <w:r>
        <w:rPr>
          <w:rFonts w:asciiTheme="majorHAnsi" w:hAnsiTheme="majorHAnsi"/>
          <w:b/>
          <w:szCs w:val="24"/>
          <w:lang w:val="cs-CZ"/>
        </w:rPr>
        <w:t xml:space="preserve">cudzích jazykov a prírodovedných predmetov s </w:t>
      </w:r>
      <w:r w:rsidRPr="00C13527">
        <w:rPr>
          <w:rFonts w:asciiTheme="majorHAnsi" w:hAnsiTheme="majorHAnsi"/>
          <w:b/>
          <w:szCs w:val="24"/>
          <w:lang w:val="cs-CZ"/>
        </w:rPr>
        <w:t>využitím digitálnych technológií</w:t>
      </w:r>
    </w:p>
    <w:p w14:paraId="48752C0C" w14:textId="77777777" w:rsidR="001B65FB" w:rsidRPr="00130BE3" w:rsidRDefault="001B65FB" w:rsidP="001B65FB">
      <w:pPr>
        <w:rPr>
          <w:rFonts w:asciiTheme="majorHAnsi" w:hAnsiTheme="majorHAnsi"/>
          <w:b/>
          <w:szCs w:val="24"/>
          <w:lang w:val="cs-CZ"/>
        </w:rPr>
      </w:pPr>
      <w:r>
        <w:rPr>
          <w:rFonts w:asciiTheme="majorHAnsi" w:hAnsiTheme="majorHAnsi"/>
          <w:b/>
          <w:szCs w:val="24"/>
          <w:lang w:val="cs-CZ"/>
        </w:rPr>
        <w:t>S účinnosťou od: 1.9.2019</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1B65FB" w:rsidRPr="00130BE3" w14:paraId="4D64F907" w14:textId="77777777" w:rsidTr="009761CF">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52279516" w14:textId="77777777" w:rsidR="001B65FB" w:rsidRPr="00130BE3" w:rsidRDefault="001B65FB" w:rsidP="009761CF">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538F46D5" w14:textId="77777777" w:rsidR="001B65FB" w:rsidRPr="00130BE3" w:rsidRDefault="001B65FB" w:rsidP="009761CF">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A9D2B0D" w14:textId="77777777" w:rsidR="001B65FB" w:rsidRPr="00901248" w:rsidRDefault="001B65FB"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A896B1D" w14:textId="77777777" w:rsidR="001B65FB" w:rsidRPr="00901248" w:rsidRDefault="001B65FB"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2019/20</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4DF05C3" w14:textId="77777777" w:rsidR="001B65FB" w:rsidRPr="00901248" w:rsidRDefault="001B65FB"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AECD598" w14:textId="77777777" w:rsidR="001B65FB" w:rsidRPr="00901248" w:rsidRDefault="001B65FB"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2020/21</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ACAF433" w14:textId="77777777" w:rsidR="001B65FB" w:rsidRPr="00901248" w:rsidRDefault="001B65FB"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4707030C" w14:textId="77777777" w:rsidR="001B65FB" w:rsidRPr="00901248" w:rsidRDefault="001B65FB"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2021/22</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730CB7E0" w14:textId="77777777" w:rsidR="001B65FB" w:rsidRPr="00901248" w:rsidRDefault="001B65FB"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49F70862" w14:textId="77777777" w:rsidR="001B65FB" w:rsidRPr="00901248" w:rsidRDefault="001B65FB"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2022</w:t>
            </w:r>
            <w:r w:rsidRPr="00901248">
              <w:rPr>
                <w:rFonts w:asciiTheme="majorHAnsi" w:hAnsiTheme="majorHAnsi"/>
                <w:b/>
                <w:bCs/>
                <w:sz w:val="20"/>
                <w:szCs w:val="20"/>
              </w:rPr>
              <w:t>/</w:t>
            </w:r>
            <w:r>
              <w:rPr>
                <w:rFonts w:asciiTheme="majorHAnsi" w:hAnsiTheme="majorHAnsi"/>
                <w:b/>
                <w:bCs/>
                <w:sz w:val="20"/>
                <w:szCs w:val="20"/>
              </w:rPr>
              <w:t>23</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50962C2" w14:textId="77777777" w:rsidR="001B65FB" w:rsidRPr="00901248" w:rsidRDefault="001B65FB" w:rsidP="009761CF">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741E6711" w14:textId="77777777" w:rsidR="001B65FB" w:rsidRPr="00901248" w:rsidRDefault="001B65FB" w:rsidP="009761CF">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1B65FB" w:rsidRPr="00130BE3" w14:paraId="6E089CFA" w14:textId="77777777" w:rsidTr="009761CF">
        <w:trPr>
          <w:trHeight w:val="454"/>
        </w:trPr>
        <w:tc>
          <w:tcPr>
            <w:tcW w:w="919" w:type="pct"/>
            <w:vMerge w:val="restart"/>
            <w:tcBorders>
              <w:top w:val="single" w:sz="6" w:space="0" w:color="auto"/>
              <w:left w:val="single" w:sz="6" w:space="0" w:color="auto"/>
              <w:right w:val="single" w:sz="6" w:space="0" w:color="auto"/>
            </w:tcBorders>
            <w:vAlign w:val="center"/>
          </w:tcPr>
          <w:p w14:paraId="35B25324"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152C5E81"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623226D8"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39091E36"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2DD8CD1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7141C705"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7" w:type="pct"/>
            <w:tcBorders>
              <w:top w:val="single" w:sz="4" w:space="0" w:color="auto"/>
              <w:left w:val="single" w:sz="4" w:space="0" w:color="auto"/>
              <w:bottom w:val="single" w:sz="4" w:space="0" w:color="auto"/>
              <w:right w:val="single" w:sz="4" w:space="0" w:color="auto"/>
            </w:tcBorders>
            <w:vAlign w:val="center"/>
          </w:tcPr>
          <w:p w14:paraId="037D03D4"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+1</w:t>
            </w:r>
          </w:p>
        </w:tc>
      </w:tr>
      <w:tr w:rsidR="001B65FB" w:rsidRPr="00130BE3" w14:paraId="16CB4688" w14:textId="77777777" w:rsidTr="009761CF">
        <w:trPr>
          <w:trHeight w:val="454"/>
        </w:trPr>
        <w:tc>
          <w:tcPr>
            <w:tcW w:w="919" w:type="pct"/>
            <w:vMerge/>
            <w:tcBorders>
              <w:left w:val="single" w:sz="6" w:space="0" w:color="auto"/>
              <w:right w:val="single" w:sz="6" w:space="0" w:color="auto"/>
            </w:tcBorders>
            <w:vAlign w:val="center"/>
          </w:tcPr>
          <w:p w14:paraId="5B7B0F2A"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B01B146"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2AFA9D4D"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6B7168C3"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78CD003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4</w:t>
            </w:r>
          </w:p>
        </w:tc>
        <w:tc>
          <w:tcPr>
            <w:tcW w:w="616" w:type="pct"/>
            <w:tcBorders>
              <w:top w:val="single" w:sz="6" w:space="0" w:color="auto"/>
              <w:left w:val="single" w:sz="6" w:space="0" w:color="auto"/>
              <w:bottom w:val="single" w:sz="6" w:space="0" w:color="auto"/>
              <w:right w:val="single" w:sz="4" w:space="0" w:color="auto"/>
            </w:tcBorders>
            <w:vAlign w:val="center"/>
          </w:tcPr>
          <w:p w14:paraId="6B8E361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r w:rsidRPr="00C2083E">
              <w:rPr>
                <w:rFonts w:asciiTheme="majorHAnsi" w:hAnsiTheme="majorHAnsi"/>
                <w:szCs w:val="24"/>
                <w:highlight w:val="yellow"/>
              </w:rPr>
              <w:t>+1</w:t>
            </w:r>
          </w:p>
        </w:tc>
        <w:tc>
          <w:tcPr>
            <w:tcW w:w="617" w:type="pct"/>
            <w:tcBorders>
              <w:top w:val="single" w:sz="4" w:space="0" w:color="auto"/>
              <w:left w:val="single" w:sz="4" w:space="0" w:color="auto"/>
              <w:bottom w:val="single" w:sz="4" w:space="0" w:color="auto"/>
              <w:right w:val="single" w:sz="4" w:space="0" w:color="auto"/>
            </w:tcBorders>
            <w:vAlign w:val="center"/>
          </w:tcPr>
          <w:p w14:paraId="49BDF0CA"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r w:rsidRPr="007C0182">
              <w:rPr>
                <w:rFonts w:asciiTheme="majorHAnsi" w:hAnsiTheme="majorHAnsi"/>
                <w:szCs w:val="24"/>
                <w:highlight w:val="yellow"/>
              </w:rPr>
              <w:t>+</w:t>
            </w:r>
            <w:r>
              <w:rPr>
                <w:rFonts w:asciiTheme="majorHAnsi" w:hAnsiTheme="majorHAnsi"/>
                <w:szCs w:val="24"/>
                <w:highlight w:val="yellow"/>
              </w:rPr>
              <w:t>2</w:t>
            </w:r>
          </w:p>
        </w:tc>
      </w:tr>
      <w:tr w:rsidR="001B65FB" w:rsidRPr="00130BE3" w14:paraId="36788EBA" w14:textId="77777777" w:rsidTr="009761CF">
        <w:trPr>
          <w:trHeight w:val="454"/>
        </w:trPr>
        <w:tc>
          <w:tcPr>
            <w:tcW w:w="919" w:type="pct"/>
            <w:vMerge/>
            <w:tcBorders>
              <w:left w:val="single" w:sz="6" w:space="0" w:color="auto"/>
              <w:right w:val="single" w:sz="6" w:space="0" w:color="auto"/>
            </w:tcBorders>
            <w:vAlign w:val="center"/>
          </w:tcPr>
          <w:p w14:paraId="0F5D9E62"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591DA50"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1770F832"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63EE546D"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4929D7A0"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654202E5"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3075E901"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w:t>
            </w:r>
            <w:r>
              <w:rPr>
                <w:rFonts w:asciiTheme="majorHAnsi" w:hAnsiTheme="majorHAnsi"/>
                <w:szCs w:val="24"/>
                <w:highlight w:val="yellow"/>
              </w:rPr>
              <w:t>1</w:t>
            </w:r>
          </w:p>
        </w:tc>
      </w:tr>
      <w:tr w:rsidR="001B65FB" w:rsidRPr="00130BE3" w14:paraId="06121290" w14:textId="77777777" w:rsidTr="009761CF">
        <w:trPr>
          <w:trHeight w:val="454"/>
        </w:trPr>
        <w:tc>
          <w:tcPr>
            <w:tcW w:w="919" w:type="pct"/>
            <w:vMerge/>
            <w:tcBorders>
              <w:left w:val="single" w:sz="6" w:space="0" w:color="auto"/>
              <w:right w:val="single" w:sz="6" w:space="0" w:color="auto"/>
            </w:tcBorders>
            <w:vAlign w:val="center"/>
          </w:tcPr>
          <w:p w14:paraId="4A08345C"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7CD8F81"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640718C9"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7F4EB773"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09E0AE3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6E401B">
              <w:rPr>
                <w:rFonts w:asciiTheme="majorHAnsi" w:hAnsiTheme="majorHAnsi"/>
                <w:szCs w:val="24"/>
              </w:rPr>
              <w:t xml:space="preserve">   </w:t>
            </w: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0B883C24"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0477E17C"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+6</w:t>
            </w:r>
          </w:p>
        </w:tc>
      </w:tr>
      <w:tr w:rsidR="001B65FB" w:rsidRPr="00130BE3" w14:paraId="7129C16C" w14:textId="77777777" w:rsidTr="009761CF">
        <w:trPr>
          <w:trHeight w:val="454"/>
        </w:trPr>
        <w:tc>
          <w:tcPr>
            <w:tcW w:w="919" w:type="pct"/>
            <w:tcBorders>
              <w:left w:val="single" w:sz="6" w:space="0" w:color="auto"/>
              <w:bottom w:val="single" w:sz="4" w:space="0" w:color="auto"/>
              <w:right w:val="single" w:sz="6" w:space="0" w:color="auto"/>
            </w:tcBorders>
            <w:vAlign w:val="center"/>
          </w:tcPr>
          <w:p w14:paraId="7E5EE0D8"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8E4CA10"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1C288A93"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A58FD2C"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22F55DAC" w14:textId="77777777" w:rsidR="001B65FB" w:rsidRPr="00130BE3" w:rsidRDefault="001B65FB" w:rsidP="009761CF">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3A175D69" w14:textId="77777777" w:rsidR="001B65FB" w:rsidRPr="00130BE3" w:rsidRDefault="001B65FB" w:rsidP="009761CF">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2D675B63" w14:textId="77777777" w:rsidR="001B65FB" w:rsidRPr="00130BE3" w:rsidRDefault="001B65FB" w:rsidP="009761CF">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r>
      <w:tr w:rsidR="001B65FB" w:rsidRPr="00130BE3" w14:paraId="084ABC98" w14:textId="77777777" w:rsidTr="009761CF">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69EE51F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BECDC" w14:textId="77777777" w:rsidR="001B65FB" w:rsidRPr="00130BE3" w:rsidRDefault="001B65FB" w:rsidP="009761CF">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38</w:t>
            </w:r>
            <w:r w:rsidRPr="00130BE3">
              <w:rPr>
                <w:rFonts w:asciiTheme="majorHAnsi" w:hAnsiTheme="majorHAnsi"/>
                <w:b/>
                <w:szCs w:val="24"/>
                <w:highlight w:val="yellow"/>
              </w:rPr>
              <w:t>+</w:t>
            </w:r>
            <w:r>
              <w:rPr>
                <w:rFonts w:asciiTheme="majorHAnsi" w:hAnsiTheme="majorHAnsi"/>
                <w:b/>
                <w:szCs w:val="24"/>
                <w:highlight w:val="yellow"/>
              </w:rPr>
              <w:t>12</w:t>
            </w:r>
          </w:p>
        </w:tc>
      </w:tr>
      <w:tr w:rsidR="001B65FB" w:rsidRPr="00130BE3" w14:paraId="5B68E598" w14:textId="77777777" w:rsidTr="009761CF">
        <w:tc>
          <w:tcPr>
            <w:tcW w:w="919" w:type="pct"/>
            <w:vMerge w:val="restart"/>
            <w:tcBorders>
              <w:top w:val="single" w:sz="6" w:space="0" w:color="auto"/>
              <w:left w:val="single" w:sz="6" w:space="0" w:color="auto"/>
              <w:right w:val="single" w:sz="6" w:space="0" w:color="auto"/>
            </w:tcBorders>
            <w:vAlign w:val="center"/>
          </w:tcPr>
          <w:p w14:paraId="3631D2AF"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306C57A5"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476B2723"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74C94D84"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69AFBF0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164170E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7950836"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r w:rsidRPr="00130BE3">
              <w:rPr>
                <w:rFonts w:asciiTheme="majorHAnsi" w:hAnsiTheme="majorHAnsi"/>
                <w:szCs w:val="24"/>
                <w:highlight w:val="yellow"/>
              </w:rPr>
              <w:t>+1</w:t>
            </w:r>
          </w:p>
        </w:tc>
      </w:tr>
      <w:tr w:rsidR="001B65FB" w:rsidRPr="00130BE3" w14:paraId="155F228E" w14:textId="77777777" w:rsidTr="009761CF">
        <w:tc>
          <w:tcPr>
            <w:tcW w:w="919" w:type="pct"/>
            <w:vMerge/>
            <w:tcBorders>
              <w:left w:val="single" w:sz="6" w:space="0" w:color="auto"/>
              <w:right w:val="single" w:sz="6" w:space="0" w:color="auto"/>
            </w:tcBorders>
            <w:vAlign w:val="center"/>
          </w:tcPr>
          <w:p w14:paraId="623CDA39"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538CAD06"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56D6A3B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3543400"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505B892A"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62A9EDB2"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C10A38D"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3</w:t>
            </w:r>
          </w:p>
        </w:tc>
      </w:tr>
      <w:tr w:rsidR="001B65FB" w:rsidRPr="00130BE3" w14:paraId="6D03D64B" w14:textId="77777777" w:rsidTr="009761CF">
        <w:tc>
          <w:tcPr>
            <w:tcW w:w="919" w:type="pct"/>
            <w:vMerge/>
            <w:tcBorders>
              <w:left w:val="single" w:sz="6" w:space="0" w:color="auto"/>
              <w:bottom w:val="single" w:sz="6" w:space="0" w:color="auto"/>
              <w:right w:val="single" w:sz="6" w:space="0" w:color="auto"/>
            </w:tcBorders>
            <w:vAlign w:val="center"/>
          </w:tcPr>
          <w:p w14:paraId="7DBD5C40"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64890C11"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 v prírodných vedách</w:t>
            </w:r>
          </w:p>
        </w:tc>
        <w:tc>
          <w:tcPr>
            <w:tcW w:w="568" w:type="pct"/>
            <w:tcBorders>
              <w:top w:val="single" w:sz="6" w:space="0" w:color="auto"/>
              <w:left w:val="single" w:sz="6" w:space="0" w:color="auto"/>
              <w:bottom w:val="single" w:sz="6" w:space="0" w:color="auto"/>
              <w:right w:val="single" w:sz="6" w:space="0" w:color="auto"/>
            </w:tcBorders>
            <w:vAlign w:val="center"/>
          </w:tcPr>
          <w:p w14:paraId="78A0DC16"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4E28381E"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77FDC81D"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6" w:space="0" w:color="auto"/>
            </w:tcBorders>
            <w:vAlign w:val="center"/>
          </w:tcPr>
          <w:p w14:paraId="5DF2EBF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B53E84E" w14:textId="77777777" w:rsidR="001B65FB"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+2</w:t>
            </w:r>
          </w:p>
        </w:tc>
      </w:tr>
      <w:tr w:rsidR="001B65FB" w:rsidRPr="00130BE3" w14:paraId="7FF29980"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0F2E8"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B38B45"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Pr>
                <w:rFonts w:asciiTheme="majorHAnsi" w:hAnsiTheme="majorHAnsi"/>
                <w:b/>
                <w:szCs w:val="24"/>
              </w:rPr>
              <w:t>15</w:t>
            </w:r>
            <w:r w:rsidRPr="00D1430E">
              <w:rPr>
                <w:rFonts w:asciiTheme="majorHAnsi" w:hAnsiTheme="majorHAnsi"/>
                <w:b/>
                <w:szCs w:val="24"/>
                <w:highlight w:val="yellow"/>
              </w:rPr>
              <w:t>+</w:t>
            </w:r>
            <w:r>
              <w:rPr>
                <w:rFonts w:asciiTheme="majorHAnsi" w:hAnsiTheme="majorHAnsi"/>
                <w:b/>
                <w:szCs w:val="24"/>
                <w:highlight w:val="yellow"/>
              </w:rPr>
              <w:t>3</w:t>
            </w:r>
          </w:p>
        </w:tc>
      </w:tr>
      <w:tr w:rsidR="001B65FB" w:rsidRPr="00130BE3" w14:paraId="00E73E9F" w14:textId="77777777" w:rsidTr="009761CF">
        <w:trPr>
          <w:trHeight w:val="263"/>
        </w:trPr>
        <w:tc>
          <w:tcPr>
            <w:tcW w:w="919" w:type="pct"/>
            <w:vMerge w:val="restart"/>
            <w:tcBorders>
              <w:top w:val="single" w:sz="6" w:space="0" w:color="auto"/>
              <w:left w:val="single" w:sz="6" w:space="0" w:color="auto"/>
              <w:right w:val="single" w:sz="6" w:space="0" w:color="auto"/>
            </w:tcBorders>
            <w:vAlign w:val="center"/>
          </w:tcPr>
          <w:p w14:paraId="18F7AFA0"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711944CB"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71711E5F"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1BA721D1"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75C919C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3EEED2B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6B1788C8"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1B65FB" w:rsidRPr="00130BE3" w14:paraId="672B6BB5" w14:textId="77777777" w:rsidTr="009761CF">
        <w:trPr>
          <w:trHeight w:val="347"/>
        </w:trPr>
        <w:tc>
          <w:tcPr>
            <w:tcW w:w="919" w:type="pct"/>
            <w:vMerge/>
            <w:tcBorders>
              <w:left w:val="single" w:sz="6" w:space="0" w:color="auto"/>
              <w:right w:val="single" w:sz="6" w:space="0" w:color="auto"/>
            </w:tcBorders>
            <w:vAlign w:val="center"/>
          </w:tcPr>
          <w:p w14:paraId="425A04D8"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278BD52"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3D03B27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1E2DB4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0703B872"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34C7ABF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B1D895C"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1B65FB" w:rsidRPr="00130BE3" w14:paraId="66A24013" w14:textId="77777777" w:rsidTr="009761CF">
        <w:tc>
          <w:tcPr>
            <w:tcW w:w="919" w:type="pct"/>
            <w:vMerge/>
            <w:tcBorders>
              <w:left w:val="single" w:sz="6" w:space="0" w:color="auto"/>
              <w:right w:val="single" w:sz="6" w:space="0" w:color="auto"/>
            </w:tcBorders>
            <w:vAlign w:val="center"/>
          </w:tcPr>
          <w:p w14:paraId="07CFDE24"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C89C752"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5CB07020"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77CA6592"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2AA78C19"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78B670DF"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A151A65"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130BE3">
              <w:rPr>
                <w:rFonts w:asciiTheme="majorHAnsi" w:hAnsiTheme="majorHAnsi"/>
                <w:szCs w:val="24"/>
                <w:highlight w:val="yellow"/>
              </w:rPr>
              <w:t>+1</w:t>
            </w:r>
          </w:p>
        </w:tc>
      </w:tr>
      <w:tr w:rsidR="001B65FB" w:rsidRPr="00130BE3" w14:paraId="3AF9669E" w14:textId="77777777" w:rsidTr="009761CF">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0F942"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E74971"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w:t>
            </w:r>
            <w:r>
              <w:rPr>
                <w:rFonts w:asciiTheme="majorHAnsi" w:hAnsiTheme="majorHAnsi"/>
                <w:b/>
                <w:szCs w:val="24"/>
                <w:highlight w:val="yellow"/>
              </w:rPr>
              <w:t>3</w:t>
            </w:r>
          </w:p>
        </w:tc>
      </w:tr>
      <w:tr w:rsidR="001B65FB" w:rsidRPr="00130BE3" w14:paraId="76915A18" w14:textId="77777777" w:rsidTr="009761CF">
        <w:tc>
          <w:tcPr>
            <w:tcW w:w="919" w:type="pct"/>
            <w:vMerge w:val="restart"/>
            <w:tcBorders>
              <w:top w:val="single" w:sz="6" w:space="0" w:color="auto"/>
              <w:left w:val="single" w:sz="6" w:space="0" w:color="auto"/>
              <w:bottom w:val="single" w:sz="6" w:space="0" w:color="auto"/>
              <w:right w:val="single" w:sz="6" w:space="0" w:color="auto"/>
            </w:tcBorders>
            <w:vAlign w:val="center"/>
          </w:tcPr>
          <w:p w14:paraId="0CE28AD3"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69F488CE"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653143F7"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E09419C"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426C036"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DA8967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7A1D5B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1B65FB" w:rsidRPr="00130BE3" w14:paraId="44CAA75A" w14:textId="77777777" w:rsidTr="009761CF">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413A51E4"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5646560"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27921401"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A163538"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1046A6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1173C393"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1228811"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1B65FB" w:rsidRPr="00130BE3" w14:paraId="52DAD576" w14:textId="77777777" w:rsidTr="009761CF">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2D8303DC"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637D26F"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7690B90C"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29180190"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900C310"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D47F6C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CD42D4D"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1B65FB" w:rsidRPr="00130BE3" w14:paraId="74787E5F" w14:textId="77777777" w:rsidTr="009761CF">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3BFEB0"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A67238"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1B65FB" w:rsidRPr="00130BE3" w14:paraId="491F4B3A" w14:textId="77777777" w:rsidTr="009761CF">
        <w:tc>
          <w:tcPr>
            <w:tcW w:w="919" w:type="pct"/>
            <w:tcBorders>
              <w:top w:val="single" w:sz="6" w:space="0" w:color="auto"/>
              <w:left w:val="single" w:sz="6" w:space="0" w:color="auto"/>
              <w:bottom w:val="single" w:sz="6" w:space="0" w:color="auto"/>
              <w:right w:val="single" w:sz="6" w:space="0" w:color="auto"/>
            </w:tcBorders>
            <w:vAlign w:val="center"/>
          </w:tcPr>
          <w:p w14:paraId="4D94ECE9"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65517DC9"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02536B61"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554B162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3C9E56BA"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2171E5A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9840778"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1B65FB" w:rsidRPr="00130BE3" w14:paraId="51412C62"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D898"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A327F9"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1B65FB" w:rsidRPr="00130BE3" w14:paraId="0D664B7B" w14:textId="77777777" w:rsidTr="009761CF">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4C509CE5"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4B9FC93E"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4BF83760"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0C712E47"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D090972"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0EBC4856"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82FD0B3"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1B65FB" w:rsidRPr="00130BE3" w14:paraId="0ED4F37B" w14:textId="77777777" w:rsidTr="009761CF">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6A691A"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4EE5DC"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1B65FB" w:rsidRPr="00130BE3" w14:paraId="2519EA4E" w14:textId="77777777" w:rsidTr="009761CF">
        <w:tc>
          <w:tcPr>
            <w:tcW w:w="919" w:type="pct"/>
            <w:tcBorders>
              <w:top w:val="single" w:sz="6" w:space="0" w:color="auto"/>
              <w:left w:val="single" w:sz="6" w:space="0" w:color="auto"/>
              <w:bottom w:val="single" w:sz="6" w:space="0" w:color="auto"/>
              <w:right w:val="single" w:sz="6" w:space="0" w:color="auto"/>
            </w:tcBorders>
            <w:vAlign w:val="center"/>
          </w:tcPr>
          <w:p w14:paraId="1A8D5EE6"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3C7E4D49" w14:textId="77777777" w:rsidR="001B65FB" w:rsidRPr="00130BE3" w:rsidRDefault="001B65FB" w:rsidP="009761CF">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5467B80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A0C65A0"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8A3669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6FA49DC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1945C817"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1B65FB" w:rsidRPr="00130BE3" w14:paraId="4052B5E3"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E84E8"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7D9890"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1B65FB" w:rsidRPr="00130BE3" w14:paraId="1BB83F5C" w14:textId="77777777" w:rsidTr="009761CF">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40189CC2"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0B428969"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129E26D6"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5844A13A"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5BEA24D5" w14:textId="77777777" w:rsidR="001B65FB" w:rsidRDefault="001B65FB" w:rsidP="009761CF">
            <w:pPr>
              <w:autoSpaceDE w:val="0"/>
              <w:autoSpaceDN w:val="0"/>
              <w:adjustRightInd w:val="0"/>
              <w:spacing w:line="240" w:lineRule="auto"/>
              <w:jc w:val="center"/>
              <w:rPr>
                <w:rFonts w:asciiTheme="majorHAnsi" w:hAnsiTheme="majorHAnsi"/>
                <w:szCs w:val="24"/>
              </w:rPr>
            </w:pPr>
          </w:p>
          <w:p w14:paraId="4093D566"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026E719E"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209596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w:t>
            </w:r>
            <w:r w:rsidRPr="00D1430E">
              <w:rPr>
                <w:rFonts w:asciiTheme="majorHAnsi" w:hAnsiTheme="majorHAnsi"/>
                <w:szCs w:val="24"/>
                <w:highlight w:val="yellow"/>
              </w:rPr>
              <w:t>12</w:t>
            </w:r>
          </w:p>
        </w:tc>
      </w:tr>
      <w:tr w:rsidR="001B65FB" w:rsidRPr="00130BE3" w14:paraId="7C5F3EE8" w14:textId="77777777" w:rsidTr="009761CF">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635C9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E451EB"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Pr>
                <w:rFonts w:asciiTheme="majorHAnsi" w:hAnsiTheme="majorHAnsi"/>
                <w:szCs w:val="24"/>
              </w:rPr>
              <w:t>1</w:t>
            </w:r>
            <w:r w:rsidRPr="00130BE3">
              <w:rPr>
                <w:rFonts w:asciiTheme="majorHAnsi" w:hAnsiTheme="majorHAnsi"/>
                <w:b/>
                <w:szCs w:val="24"/>
                <w:highlight w:val="yellow"/>
              </w:rPr>
              <w:t>+</w:t>
            </w:r>
            <w:r>
              <w:rPr>
                <w:rFonts w:asciiTheme="majorHAnsi" w:hAnsiTheme="majorHAnsi"/>
                <w:b/>
                <w:szCs w:val="24"/>
                <w:highlight w:val="yellow"/>
              </w:rPr>
              <w:t>2</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277345" w14:textId="77777777" w:rsidR="001B65FB" w:rsidRPr="00130BE3" w:rsidRDefault="001B65FB"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Pr>
                <w:rFonts w:asciiTheme="majorHAnsi" w:hAnsiTheme="majorHAnsi"/>
                <w:szCs w:val="24"/>
              </w:rPr>
              <w:t>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7E022B"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r>
              <w:rPr>
                <w:rFonts w:asciiTheme="majorHAnsi" w:hAnsiTheme="majorHAnsi"/>
                <w:szCs w:val="24"/>
              </w:rPr>
              <w:t>2</w:t>
            </w:r>
            <w:r w:rsidRPr="00130BE3">
              <w:rPr>
                <w:rFonts w:asciiTheme="majorHAnsi" w:hAnsiTheme="majorHAnsi"/>
                <w:szCs w:val="24"/>
                <w:highlight w:val="yellow"/>
              </w:rPr>
              <w:t>+1</w:t>
            </w:r>
            <w:r w:rsidRPr="003E6537">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261F3D" w14:textId="77777777" w:rsidR="001B65FB" w:rsidRPr="00130BE3" w:rsidRDefault="001B65FB"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Pr>
                <w:rFonts w:asciiTheme="majorHAnsi" w:hAnsiTheme="majorHAnsi"/>
                <w:szCs w:val="24"/>
              </w:rPr>
              <w:t>0</w:t>
            </w:r>
            <w:r w:rsidRPr="00130BE3">
              <w:rPr>
                <w:rFonts w:asciiTheme="majorHAnsi" w:hAnsiTheme="majorHAnsi"/>
                <w:szCs w:val="24"/>
                <w:highlight w:val="yellow"/>
              </w:rPr>
              <w:t>+1</w:t>
            </w:r>
            <w:r>
              <w:rPr>
                <w:rFonts w:asciiTheme="majorHAnsi" w:hAnsiTheme="majorHAnsi"/>
                <w:szCs w:val="24"/>
                <w:highlight w:val="yellow"/>
              </w:rPr>
              <w:t>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89250D" w14:textId="77777777" w:rsidR="001B65FB" w:rsidRPr="00130BE3" w:rsidRDefault="001B65FB"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(94</w:t>
            </w:r>
            <w:r w:rsidRPr="00130BE3">
              <w:rPr>
                <w:rFonts w:asciiTheme="majorHAnsi" w:hAnsiTheme="majorHAnsi"/>
                <w:b/>
                <w:szCs w:val="24"/>
                <w:highlight w:val="yellow"/>
              </w:rPr>
              <w:t>+30</w:t>
            </w:r>
            <w:r w:rsidRPr="00130BE3">
              <w:rPr>
                <w:rFonts w:asciiTheme="majorHAnsi" w:hAnsiTheme="majorHAnsi"/>
                <w:b/>
                <w:szCs w:val="24"/>
              </w:rPr>
              <w:t>)</w:t>
            </w:r>
          </w:p>
        </w:tc>
      </w:tr>
    </w:tbl>
    <w:p w14:paraId="19B6DE5E" w14:textId="77777777" w:rsidR="001B65FB" w:rsidRDefault="001B65FB" w:rsidP="001B65FB">
      <w:pPr>
        <w:rPr>
          <w:szCs w:val="24"/>
        </w:rPr>
      </w:pPr>
      <w:r>
        <w:rPr>
          <w:szCs w:val="24"/>
        </w:rPr>
        <w:lastRenderedPageBreak/>
        <w:t>Poznámky:</w:t>
      </w:r>
    </w:p>
    <w:p w14:paraId="177D8A14" w14:textId="77777777" w:rsidR="001B65FB" w:rsidRDefault="001B65FB" w:rsidP="00A46407">
      <w:pPr>
        <w:pStyle w:val="Odsekzoznamu"/>
        <w:numPr>
          <w:ilvl w:val="0"/>
          <w:numId w:val="51"/>
        </w:numPr>
        <w:spacing w:after="200" w:line="276" w:lineRule="auto"/>
      </w:pPr>
      <w:r>
        <w:t xml:space="preserve">Vyučovacia hodina má v tomto rozdelení učebného plánu 45 minút. Škola si môže zvoliť vlastnú organizáciu vyučovania, napr. vyučovacie bloky. </w:t>
      </w:r>
    </w:p>
    <w:p w14:paraId="4626D125" w14:textId="77777777" w:rsidR="001B65FB" w:rsidRDefault="001B65FB" w:rsidP="00A46407">
      <w:pPr>
        <w:pStyle w:val="Odsekzoznamu"/>
        <w:numPr>
          <w:ilvl w:val="0"/>
          <w:numId w:val="51"/>
        </w:numPr>
        <w:spacing w:after="200" w:line="276" w:lineRule="auto"/>
      </w:pPr>
      <w:r>
        <w:t xml:space="preserve">Disponibilné hodiny použila škola pri dotvorení školského vzdelávacieho programu na: </w:t>
      </w:r>
    </w:p>
    <w:p w14:paraId="5A3254E7" w14:textId="0668CB67" w:rsidR="001B65FB" w:rsidRDefault="001B65FB" w:rsidP="00A46407">
      <w:pPr>
        <w:pStyle w:val="Odsekzoznamu"/>
        <w:numPr>
          <w:ilvl w:val="1"/>
          <w:numId w:val="51"/>
        </w:numPr>
        <w:spacing w:after="200" w:line="276" w:lineRule="auto"/>
      </w:pPr>
      <w:r>
        <w:t>vyučovacie predmety, ktoré rozširujú a prehlbujú obsah cudzích jazykov</w:t>
      </w:r>
      <w:r w:rsidR="0021381D">
        <w:t>, prírodovedných predmetov</w:t>
      </w:r>
      <w:r>
        <w:t xml:space="preserve"> a niektorých vybraných predmetov zaradených do ŠVP</w:t>
      </w:r>
      <w:r w:rsidR="0021381D">
        <w:t xml:space="preserve"> s využitím digitálnych technológií</w:t>
      </w:r>
      <w:r>
        <w:t xml:space="preserve">; </w:t>
      </w:r>
    </w:p>
    <w:p w14:paraId="57F0014D" w14:textId="77777777" w:rsidR="001B65FB" w:rsidRDefault="001B65FB" w:rsidP="00A46407">
      <w:pPr>
        <w:pStyle w:val="Odsekzoznamu"/>
        <w:numPr>
          <w:ilvl w:val="1"/>
          <w:numId w:val="51"/>
        </w:numPr>
        <w:spacing w:after="200" w:line="276" w:lineRule="auto"/>
      </w:pPr>
      <w:r>
        <w:t>dva povinne voliteľné predmety:  v treťom a vo štvrtom ročníku Konverzácia z prvého cudzieho jazyka a vo štvrtom ročníku Cvičenia zo slovenského jazyka;</w:t>
      </w:r>
    </w:p>
    <w:p w14:paraId="2D6EC994" w14:textId="77777777" w:rsidR="001B65FB" w:rsidRDefault="001B65FB" w:rsidP="00A46407">
      <w:pPr>
        <w:pStyle w:val="Odsekzoznamu"/>
        <w:numPr>
          <w:ilvl w:val="1"/>
          <w:numId w:val="51"/>
        </w:numPr>
        <w:spacing w:after="200" w:line="276" w:lineRule="auto"/>
      </w:pPr>
      <w:r>
        <w:t>voliteľné predmety v treťom ročníku (2x2 hod.) a vo štvrtom ročníku (2x4 hod.) podľa výberu žiaka.</w:t>
      </w:r>
    </w:p>
    <w:p w14:paraId="0E380E1B" w14:textId="77777777" w:rsidR="001B65FB" w:rsidRDefault="001B65FB" w:rsidP="00A46407">
      <w:pPr>
        <w:pStyle w:val="Odsekzoznamu"/>
        <w:numPr>
          <w:ilvl w:val="0"/>
          <w:numId w:val="51"/>
        </w:numPr>
        <w:spacing w:after="200" w:line="276" w:lineRule="auto"/>
      </w:pPr>
      <w:r>
        <w:t>Cudzie jazyky – vyučujú sa dva z uvedených jazykov: anglický jazyk, nemecký jazyk, ruský jazyk a španielsky jazyk.</w:t>
      </w:r>
    </w:p>
    <w:p w14:paraId="1781E566" w14:textId="77777777" w:rsidR="001B65FB" w:rsidRDefault="001B65FB" w:rsidP="00A46407">
      <w:pPr>
        <w:pStyle w:val="Odsekzoznamu"/>
        <w:numPr>
          <w:ilvl w:val="0"/>
          <w:numId w:val="51"/>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6D4A2762" w14:textId="77777777" w:rsidR="001B65FB" w:rsidRDefault="001B65FB" w:rsidP="00A46407">
      <w:pPr>
        <w:pStyle w:val="Odsekzoznamu"/>
        <w:numPr>
          <w:ilvl w:val="0"/>
          <w:numId w:val="51"/>
        </w:numPr>
        <w:spacing w:after="200" w:line="276" w:lineRule="auto"/>
      </w:pPr>
      <w:r>
        <w:t>Na vyučovanie druhého cudzieho jazyka podľa výberu žiaka možno spájať žiakov rôznych tried toho istého ročníka a vytvárať skupiny s najvyšším počtom žiakov 23.</w:t>
      </w:r>
    </w:p>
    <w:p w14:paraId="50D5D6AF" w14:textId="77777777" w:rsidR="001B65FB" w:rsidRDefault="001B65FB" w:rsidP="00A46407">
      <w:pPr>
        <w:pStyle w:val="Odsekzoznamu"/>
        <w:numPr>
          <w:ilvl w:val="0"/>
          <w:numId w:val="51"/>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3699C99F" w14:textId="77777777" w:rsidR="001B65FB" w:rsidRDefault="001B65FB" w:rsidP="00A46407">
      <w:pPr>
        <w:pStyle w:val="Odsekzoznamu"/>
        <w:numPr>
          <w:ilvl w:val="0"/>
          <w:numId w:val="51"/>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44D8AEA1" w14:textId="77777777" w:rsidR="001B65FB" w:rsidRDefault="001B65FB" w:rsidP="00A46407">
      <w:pPr>
        <w:pStyle w:val="Odsekzoznamu"/>
        <w:numPr>
          <w:ilvl w:val="0"/>
          <w:numId w:val="51"/>
        </w:numPr>
        <w:spacing w:after="200" w:line="276" w:lineRule="auto"/>
      </w:pPr>
      <w:r>
        <w:t>Kurzové formy výučby sa realizujú v zmysle platnej legislatívy.</w:t>
      </w:r>
    </w:p>
    <w:p w14:paraId="51BB783A" w14:textId="77777777" w:rsidR="001B65FB" w:rsidRDefault="001B65FB" w:rsidP="00A81A2E">
      <w:pPr>
        <w:tabs>
          <w:tab w:val="left" w:pos="1701"/>
          <w:tab w:val="left" w:pos="2552"/>
          <w:tab w:val="left" w:pos="2835"/>
          <w:tab w:val="left" w:pos="4678"/>
        </w:tabs>
        <w:spacing w:line="240" w:lineRule="auto"/>
        <w:rPr>
          <w:b/>
        </w:rPr>
      </w:pPr>
    </w:p>
    <w:p w14:paraId="23F9C9C4" w14:textId="40BE3966" w:rsidR="00783399" w:rsidRDefault="00783399" w:rsidP="00A81A2E">
      <w:pPr>
        <w:tabs>
          <w:tab w:val="left" w:pos="1701"/>
          <w:tab w:val="left" w:pos="2552"/>
          <w:tab w:val="left" w:pos="2835"/>
          <w:tab w:val="left" w:pos="4678"/>
        </w:tabs>
        <w:spacing w:line="240" w:lineRule="auto"/>
        <w:rPr>
          <w:b/>
        </w:rPr>
      </w:pPr>
    </w:p>
    <w:p w14:paraId="5CACC5AF" w14:textId="6B28BD4A" w:rsidR="00783399" w:rsidRDefault="00783399" w:rsidP="00A81A2E">
      <w:pPr>
        <w:tabs>
          <w:tab w:val="left" w:pos="1701"/>
          <w:tab w:val="left" w:pos="2552"/>
          <w:tab w:val="left" w:pos="2835"/>
          <w:tab w:val="left" w:pos="4678"/>
        </w:tabs>
        <w:spacing w:line="240" w:lineRule="auto"/>
        <w:rPr>
          <w:b/>
        </w:rPr>
      </w:pPr>
    </w:p>
    <w:p w14:paraId="14F29D3F" w14:textId="3A8739F3" w:rsidR="00783399" w:rsidRDefault="00783399" w:rsidP="00A81A2E">
      <w:pPr>
        <w:tabs>
          <w:tab w:val="left" w:pos="1701"/>
          <w:tab w:val="left" w:pos="2552"/>
          <w:tab w:val="left" w:pos="2835"/>
          <w:tab w:val="left" w:pos="4678"/>
        </w:tabs>
        <w:spacing w:line="240" w:lineRule="auto"/>
        <w:rPr>
          <w:b/>
        </w:rPr>
      </w:pPr>
    </w:p>
    <w:p w14:paraId="70C704BA" w14:textId="1E0D5187" w:rsidR="00783399" w:rsidRDefault="00783399" w:rsidP="00A81A2E">
      <w:pPr>
        <w:tabs>
          <w:tab w:val="left" w:pos="1701"/>
          <w:tab w:val="left" w:pos="2552"/>
          <w:tab w:val="left" w:pos="2835"/>
          <w:tab w:val="left" w:pos="4678"/>
        </w:tabs>
        <w:spacing w:line="240" w:lineRule="auto"/>
        <w:rPr>
          <w:b/>
        </w:rPr>
      </w:pPr>
    </w:p>
    <w:p w14:paraId="7FFD688D" w14:textId="37A0F87D" w:rsidR="00783399" w:rsidRDefault="00783399" w:rsidP="00A81A2E">
      <w:pPr>
        <w:tabs>
          <w:tab w:val="left" w:pos="1701"/>
          <w:tab w:val="left" w:pos="2552"/>
          <w:tab w:val="left" w:pos="2835"/>
          <w:tab w:val="left" w:pos="4678"/>
        </w:tabs>
        <w:spacing w:line="240" w:lineRule="auto"/>
        <w:rPr>
          <w:b/>
        </w:rPr>
      </w:pPr>
    </w:p>
    <w:p w14:paraId="35699247" w14:textId="2E1D707B" w:rsidR="00783399" w:rsidRDefault="00783399" w:rsidP="00A81A2E">
      <w:pPr>
        <w:tabs>
          <w:tab w:val="left" w:pos="1701"/>
          <w:tab w:val="left" w:pos="2552"/>
          <w:tab w:val="left" w:pos="2835"/>
          <w:tab w:val="left" w:pos="4678"/>
        </w:tabs>
        <w:spacing w:line="240" w:lineRule="auto"/>
        <w:rPr>
          <w:b/>
        </w:rPr>
      </w:pPr>
    </w:p>
    <w:p w14:paraId="3A70EB7C" w14:textId="1906D4DB" w:rsidR="00783399" w:rsidRDefault="00783399" w:rsidP="00A81A2E">
      <w:pPr>
        <w:tabs>
          <w:tab w:val="left" w:pos="1701"/>
          <w:tab w:val="left" w:pos="2552"/>
          <w:tab w:val="left" w:pos="2835"/>
          <w:tab w:val="left" w:pos="4678"/>
        </w:tabs>
        <w:spacing w:line="240" w:lineRule="auto"/>
        <w:rPr>
          <w:b/>
        </w:rPr>
      </w:pPr>
    </w:p>
    <w:p w14:paraId="3620A31C" w14:textId="1D1E42F0" w:rsidR="00783399" w:rsidRDefault="00783399" w:rsidP="00A81A2E">
      <w:pPr>
        <w:tabs>
          <w:tab w:val="left" w:pos="1701"/>
          <w:tab w:val="left" w:pos="2552"/>
          <w:tab w:val="left" w:pos="2835"/>
          <w:tab w:val="left" w:pos="4678"/>
        </w:tabs>
        <w:spacing w:line="240" w:lineRule="auto"/>
        <w:rPr>
          <w:b/>
        </w:rPr>
      </w:pPr>
    </w:p>
    <w:p w14:paraId="2CFABBE4" w14:textId="2A06F757" w:rsidR="00783399" w:rsidRDefault="00783399" w:rsidP="00A81A2E">
      <w:pPr>
        <w:tabs>
          <w:tab w:val="left" w:pos="1701"/>
          <w:tab w:val="left" w:pos="2552"/>
          <w:tab w:val="left" w:pos="2835"/>
          <w:tab w:val="left" w:pos="4678"/>
        </w:tabs>
        <w:spacing w:line="240" w:lineRule="auto"/>
        <w:rPr>
          <w:b/>
        </w:rPr>
      </w:pPr>
    </w:p>
    <w:p w14:paraId="684B9274" w14:textId="363E61C7" w:rsidR="00783399" w:rsidRDefault="00783399" w:rsidP="00A81A2E">
      <w:pPr>
        <w:tabs>
          <w:tab w:val="left" w:pos="1701"/>
          <w:tab w:val="left" w:pos="2552"/>
          <w:tab w:val="left" w:pos="2835"/>
          <w:tab w:val="left" w:pos="4678"/>
        </w:tabs>
        <w:spacing w:line="240" w:lineRule="auto"/>
        <w:rPr>
          <w:b/>
        </w:rPr>
      </w:pPr>
    </w:p>
    <w:p w14:paraId="5B3F10B5" w14:textId="77777777" w:rsidR="00E56CD1" w:rsidRPr="00130BE3" w:rsidRDefault="00E56CD1" w:rsidP="00E56CD1">
      <w:pPr>
        <w:rPr>
          <w:rFonts w:asciiTheme="majorHAnsi" w:hAnsiTheme="majorHAnsi"/>
          <w:b/>
          <w:szCs w:val="24"/>
          <w:highlight w:val="lightGray"/>
          <w:lang w:val="cs-CZ"/>
        </w:rPr>
      </w:pPr>
      <w:r w:rsidRPr="00130BE3">
        <w:rPr>
          <w:rFonts w:asciiTheme="majorHAnsi" w:hAnsiTheme="majorHAnsi"/>
          <w:b/>
          <w:szCs w:val="24"/>
          <w:highlight w:val="lightGray"/>
          <w:lang w:val="cs-CZ"/>
        </w:rPr>
        <w:t>7902 J – štvorročné štúdium gymnázium – trieda so všeobecným zameraním</w:t>
      </w:r>
    </w:p>
    <w:p w14:paraId="1D70DFD9" w14:textId="77777777" w:rsidR="00E56CD1" w:rsidRPr="00130BE3" w:rsidRDefault="00E56CD1" w:rsidP="00E56CD1">
      <w:pPr>
        <w:rPr>
          <w:rFonts w:asciiTheme="majorHAnsi" w:hAnsiTheme="majorHAnsi"/>
          <w:b/>
          <w:szCs w:val="24"/>
          <w:lang w:val="cs-CZ"/>
        </w:rPr>
      </w:pPr>
      <w:r>
        <w:rPr>
          <w:rFonts w:asciiTheme="majorHAnsi" w:hAnsiTheme="majorHAnsi"/>
          <w:b/>
          <w:szCs w:val="24"/>
          <w:lang w:val="cs-CZ"/>
        </w:rPr>
        <w:t>S účinnosťou od: 1.9.2019</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E56CD1" w:rsidRPr="00130BE3" w14:paraId="21495D49" w14:textId="77777777" w:rsidTr="009761CF">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E48577C" w14:textId="77777777" w:rsidR="00E56CD1" w:rsidRPr="00130BE3" w:rsidRDefault="00E56CD1" w:rsidP="009761CF">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850E6C0" w14:textId="77777777" w:rsidR="00E56CD1" w:rsidRPr="00130BE3" w:rsidRDefault="00E56CD1" w:rsidP="009761CF">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2B0F7CB" w14:textId="77777777" w:rsidR="00E56CD1" w:rsidRPr="00901248" w:rsidRDefault="00E56CD1"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7A1EE861" w14:textId="77777777" w:rsidR="00E56CD1" w:rsidRPr="00901248" w:rsidRDefault="00E56CD1"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2019/20</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EC5D5F1" w14:textId="77777777" w:rsidR="00E56CD1" w:rsidRPr="00901248" w:rsidRDefault="00E56CD1"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56AD2609" w14:textId="77777777" w:rsidR="00E56CD1" w:rsidRPr="00901248" w:rsidRDefault="00E56CD1"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2020/21</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B991CE8" w14:textId="77777777" w:rsidR="00E56CD1" w:rsidRPr="00901248" w:rsidRDefault="00E56CD1"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4BF6D0DD" w14:textId="77777777" w:rsidR="00E56CD1" w:rsidRPr="00901248" w:rsidRDefault="00E56CD1"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2021/22</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56B78D4B" w14:textId="77777777" w:rsidR="00E56CD1" w:rsidRPr="00901248" w:rsidRDefault="00E56CD1"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5AB45C5F" w14:textId="77777777" w:rsidR="00E56CD1" w:rsidRPr="00901248" w:rsidRDefault="00E56CD1" w:rsidP="009761CF">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2022</w:t>
            </w:r>
            <w:r w:rsidRPr="00901248">
              <w:rPr>
                <w:rFonts w:asciiTheme="majorHAnsi" w:hAnsiTheme="majorHAnsi"/>
                <w:b/>
                <w:bCs/>
                <w:sz w:val="20"/>
                <w:szCs w:val="20"/>
              </w:rPr>
              <w:t>/</w:t>
            </w:r>
            <w:r>
              <w:rPr>
                <w:rFonts w:asciiTheme="majorHAnsi" w:hAnsiTheme="majorHAnsi"/>
                <w:b/>
                <w:bCs/>
                <w:sz w:val="20"/>
                <w:szCs w:val="20"/>
              </w:rPr>
              <w:t>23</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54489874" w14:textId="77777777" w:rsidR="00E56CD1" w:rsidRPr="00901248" w:rsidRDefault="00E56CD1" w:rsidP="009761CF">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000D8238" w14:textId="77777777" w:rsidR="00E56CD1" w:rsidRPr="00901248" w:rsidRDefault="00E56CD1" w:rsidP="009761CF">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E56CD1" w:rsidRPr="00130BE3" w14:paraId="18BEC691" w14:textId="77777777" w:rsidTr="009761CF">
        <w:trPr>
          <w:trHeight w:val="454"/>
        </w:trPr>
        <w:tc>
          <w:tcPr>
            <w:tcW w:w="919" w:type="pct"/>
            <w:vMerge w:val="restart"/>
            <w:tcBorders>
              <w:top w:val="single" w:sz="6" w:space="0" w:color="auto"/>
              <w:left w:val="single" w:sz="6" w:space="0" w:color="auto"/>
              <w:right w:val="single" w:sz="6" w:space="0" w:color="auto"/>
            </w:tcBorders>
            <w:vAlign w:val="center"/>
          </w:tcPr>
          <w:p w14:paraId="168C832E"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27912BAB"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0744FC31"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7C8B98B2"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126DEE03"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1E509A9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7" w:type="pct"/>
            <w:tcBorders>
              <w:top w:val="single" w:sz="4" w:space="0" w:color="auto"/>
              <w:left w:val="single" w:sz="4" w:space="0" w:color="auto"/>
              <w:bottom w:val="single" w:sz="4" w:space="0" w:color="auto"/>
              <w:right w:val="single" w:sz="4" w:space="0" w:color="auto"/>
            </w:tcBorders>
            <w:vAlign w:val="center"/>
          </w:tcPr>
          <w:p w14:paraId="15487BB7"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+1</w:t>
            </w:r>
          </w:p>
        </w:tc>
      </w:tr>
      <w:tr w:rsidR="00E56CD1" w:rsidRPr="00130BE3" w14:paraId="22DAA655" w14:textId="77777777" w:rsidTr="009761CF">
        <w:trPr>
          <w:trHeight w:val="454"/>
        </w:trPr>
        <w:tc>
          <w:tcPr>
            <w:tcW w:w="919" w:type="pct"/>
            <w:vMerge/>
            <w:tcBorders>
              <w:left w:val="single" w:sz="6" w:space="0" w:color="auto"/>
              <w:right w:val="single" w:sz="6" w:space="0" w:color="auto"/>
            </w:tcBorders>
            <w:vAlign w:val="center"/>
          </w:tcPr>
          <w:p w14:paraId="69D46D28"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56C987C"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022297AE"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tcPr>
          <w:p w14:paraId="04219E65"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18C6344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4" w:space="0" w:color="auto"/>
            </w:tcBorders>
            <w:vAlign w:val="center"/>
          </w:tcPr>
          <w:p w14:paraId="06D153D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278B377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r w:rsidRPr="00130BE3">
              <w:rPr>
                <w:rFonts w:asciiTheme="majorHAnsi" w:hAnsiTheme="majorHAnsi"/>
                <w:szCs w:val="24"/>
                <w:highlight w:val="yellow"/>
              </w:rPr>
              <w:t>+1</w:t>
            </w:r>
          </w:p>
        </w:tc>
      </w:tr>
      <w:tr w:rsidR="00E56CD1" w:rsidRPr="00130BE3" w14:paraId="3E3A38E5" w14:textId="77777777" w:rsidTr="009761CF">
        <w:trPr>
          <w:trHeight w:val="454"/>
        </w:trPr>
        <w:tc>
          <w:tcPr>
            <w:tcW w:w="919" w:type="pct"/>
            <w:vMerge/>
            <w:tcBorders>
              <w:left w:val="single" w:sz="6" w:space="0" w:color="auto"/>
              <w:right w:val="single" w:sz="6" w:space="0" w:color="auto"/>
            </w:tcBorders>
            <w:vAlign w:val="center"/>
          </w:tcPr>
          <w:p w14:paraId="392BD685"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61D18105"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3D4F971A"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316484B5"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7843D96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5DF974A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45FE0CB4"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p>
        </w:tc>
      </w:tr>
      <w:tr w:rsidR="00E56CD1" w:rsidRPr="00130BE3" w14:paraId="7FCF0C72" w14:textId="77777777" w:rsidTr="009761CF">
        <w:trPr>
          <w:trHeight w:val="454"/>
        </w:trPr>
        <w:tc>
          <w:tcPr>
            <w:tcW w:w="919" w:type="pct"/>
            <w:vMerge/>
            <w:tcBorders>
              <w:left w:val="single" w:sz="6" w:space="0" w:color="auto"/>
              <w:right w:val="single" w:sz="6" w:space="0" w:color="auto"/>
            </w:tcBorders>
            <w:vAlign w:val="center"/>
          </w:tcPr>
          <w:p w14:paraId="5AA58B6C"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BE28D19"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5D4BA9E8"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3AC22178"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48AB98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6E401B">
              <w:rPr>
                <w:rFonts w:asciiTheme="majorHAnsi" w:hAnsiTheme="majorHAnsi"/>
                <w:szCs w:val="24"/>
              </w:rPr>
              <w:t xml:space="preserve">   </w:t>
            </w: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18FD68E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4CAF6553"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+6</w:t>
            </w:r>
          </w:p>
        </w:tc>
      </w:tr>
      <w:tr w:rsidR="00E56CD1" w:rsidRPr="00130BE3" w14:paraId="1EECD538" w14:textId="77777777" w:rsidTr="009761CF">
        <w:trPr>
          <w:trHeight w:val="454"/>
        </w:trPr>
        <w:tc>
          <w:tcPr>
            <w:tcW w:w="919" w:type="pct"/>
            <w:tcBorders>
              <w:left w:val="single" w:sz="6" w:space="0" w:color="auto"/>
              <w:bottom w:val="single" w:sz="4" w:space="0" w:color="auto"/>
              <w:right w:val="single" w:sz="6" w:space="0" w:color="auto"/>
            </w:tcBorders>
            <w:vAlign w:val="center"/>
          </w:tcPr>
          <w:p w14:paraId="451D75D0"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63D84E8"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512071AD"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4B5D8EE"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2F500F8F" w14:textId="77777777" w:rsidR="00E56CD1" w:rsidRPr="00130BE3" w:rsidRDefault="00E56CD1" w:rsidP="009761CF">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2D71A669" w14:textId="77777777" w:rsidR="00E56CD1" w:rsidRPr="00130BE3" w:rsidRDefault="00E56CD1" w:rsidP="009761CF">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7C09CC3A" w14:textId="77777777" w:rsidR="00E56CD1" w:rsidRPr="00130BE3" w:rsidRDefault="00E56CD1" w:rsidP="009761CF">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r>
      <w:tr w:rsidR="00E56CD1" w:rsidRPr="00130BE3" w14:paraId="35BD8D5A" w14:textId="77777777" w:rsidTr="009761CF">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7EBC7A77"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31F1E" w14:textId="77777777" w:rsidR="00E56CD1" w:rsidRPr="00130BE3" w:rsidRDefault="00E56CD1" w:rsidP="009761CF">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 xml:space="preserve">38 </w:t>
            </w:r>
            <w:r w:rsidRPr="00130BE3">
              <w:rPr>
                <w:rFonts w:asciiTheme="majorHAnsi" w:hAnsiTheme="majorHAnsi"/>
                <w:b/>
                <w:szCs w:val="24"/>
                <w:highlight w:val="yellow"/>
              </w:rPr>
              <w:t>+10</w:t>
            </w:r>
          </w:p>
        </w:tc>
      </w:tr>
      <w:tr w:rsidR="00E56CD1" w:rsidRPr="00130BE3" w14:paraId="77B9D51A" w14:textId="77777777" w:rsidTr="009761CF">
        <w:tc>
          <w:tcPr>
            <w:tcW w:w="919" w:type="pct"/>
            <w:vMerge w:val="restart"/>
            <w:tcBorders>
              <w:top w:val="single" w:sz="6" w:space="0" w:color="auto"/>
              <w:left w:val="single" w:sz="6" w:space="0" w:color="auto"/>
              <w:bottom w:val="single" w:sz="6" w:space="0" w:color="auto"/>
              <w:right w:val="single" w:sz="6" w:space="0" w:color="auto"/>
            </w:tcBorders>
            <w:vAlign w:val="center"/>
          </w:tcPr>
          <w:p w14:paraId="43E48C2A"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31E1F243"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4417C75C"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5F47F826"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6707C0F0"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2F81B00C"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D4B95AD"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r w:rsidRPr="00130BE3">
              <w:rPr>
                <w:rFonts w:asciiTheme="majorHAnsi" w:hAnsiTheme="majorHAnsi"/>
                <w:szCs w:val="24"/>
                <w:highlight w:val="yellow"/>
              </w:rPr>
              <w:t>+1</w:t>
            </w:r>
          </w:p>
        </w:tc>
      </w:tr>
      <w:tr w:rsidR="00E56CD1" w:rsidRPr="00130BE3" w14:paraId="51192CC3" w14:textId="77777777" w:rsidTr="009761CF">
        <w:tc>
          <w:tcPr>
            <w:tcW w:w="919" w:type="pct"/>
            <w:vMerge/>
            <w:tcBorders>
              <w:top w:val="single" w:sz="6" w:space="0" w:color="auto"/>
              <w:left w:val="single" w:sz="6" w:space="0" w:color="auto"/>
              <w:bottom w:val="single" w:sz="6" w:space="0" w:color="auto"/>
              <w:right w:val="single" w:sz="6" w:space="0" w:color="auto"/>
            </w:tcBorders>
            <w:vAlign w:val="center"/>
          </w:tcPr>
          <w:p w14:paraId="2F313CAF"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EF1D154"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6DF84F7E"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6A0E75A7"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47C482A0"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p>
        </w:tc>
        <w:tc>
          <w:tcPr>
            <w:tcW w:w="616" w:type="pct"/>
            <w:tcBorders>
              <w:top w:val="single" w:sz="6" w:space="0" w:color="auto"/>
              <w:left w:val="single" w:sz="6" w:space="0" w:color="auto"/>
              <w:bottom w:val="single" w:sz="6" w:space="0" w:color="auto"/>
              <w:right w:val="single" w:sz="6" w:space="0" w:color="auto"/>
            </w:tcBorders>
            <w:vAlign w:val="center"/>
          </w:tcPr>
          <w:p w14:paraId="58D410BC"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A92E99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3</w:t>
            </w:r>
            <w:r w:rsidRPr="00130BE3">
              <w:rPr>
                <w:rFonts w:asciiTheme="majorHAnsi" w:hAnsiTheme="majorHAnsi"/>
                <w:szCs w:val="24"/>
                <w:highlight w:val="yellow"/>
              </w:rPr>
              <w:t>+1</w:t>
            </w:r>
          </w:p>
        </w:tc>
      </w:tr>
      <w:tr w:rsidR="00E56CD1" w:rsidRPr="00130BE3" w14:paraId="7F97F235"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D710ED"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B1370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b/>
                <w:szCs w:val="24"/>
              </w:rPr>
              <w:t xml:space="preserve">15 </w:t>
            </w:r>
            <w:r w:rsidRPr="00130BE3">
              <w:rPr>
                <w:rFonts w:asciiTheme="majorHAnsi" w:hAnsiTheme="majorHAnsi"/>
                <w:b/>
                <w:szCs w:val="24"/>
                <w:highlight w:val="yellow"/>
              </w:rPr>
              <w:t>+2</w:t>
            </w:r>
          </w:p>
        </w:tc>
      </w:tr>
      <w:tr w:rsidR="00E56CD1" w:rsidRPr="00130BE3" w14:paraId="2D010491" w14:textId="77777777" w:rsidTr="009761CF">
        <w:trPr>
          <w:trHeight w:val="263"/>
        </w:trPr>
        <w:tc>
          <w:tcPr>
            <w:tcW w:w="919" w:type="pct"/>
            <w:vMerge w:val="restart"/>
            <w:tcBorders>
              <w:top w:val="single" w:sz="6" w:space="0" w:color="auto"/>
              <w:left w:val="single" w:sz="6" w:space="0" w:color="auto"/>
              <w:right w:val="single" w:sz="6" w:space="0" w:color="auto"/>
            </w:tcBorders>
            <w:vAlign w:val="center"/>
          </w:tcPr>
          <w:p w14:paraId="0333DB16"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776889F8"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0081EB08"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132246BC"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25004FF3"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1807DE5B"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00EA065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E56CD1" w:rsidRPr="00130BE3" w14:paraId="2627BB89" w14:textId="77777777" w:rsidTr="009761CF">
        <w:trPr>
          <w:trHeight w:val="347"/>
        </w:trPr>
        <w:tc>
          <w:tcPr>
            <w:tcW w:w="919" w:type="pct"/>
            <w:vMerge/>
            <w:tcBorders>
              <w:left w:val="single" w:sz="6" w:space="0" w:color="auto"/>
              <w:right w:val="single" w:sz="6" w:space="0" w:color="auto"/>
            </w:tcBorders>
            <w:vAlign w:val="center"/>
          </w:tcPr>
          <w:p w14:paraId="1B18F42D"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75C203E"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144D9F5A"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0E6F559"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75F0CE8"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547EF540"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5937CC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E56CD1" w:rsidRPr="00130BE3" w14:paraId="31E1C9C3" w14:textId="77777777" w:rsidTr="009761CF">
        <w:tc>
          <w:tcPr>
            <w:tcW w:w="919" w:type="pct"/>
            <w:vMerge/>
            <w:tcBorders>
              <w:left w:val="single" w:sz="6" w:space="0" w:color="auto"/>
              <w:right w:val="single" w:sz="6" w:space="0" w:color="auto"/>
            </w:tcBorders>
            <w:vAlign w:val="center"/>
          </w:tcPr>
          <w:p w14:paraId="5D52424C"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7C63B0C"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4AD4023E"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4266D7EB"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7E763293"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177F3A4D"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6EC4A0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130BE3">
              <w:rPr>
                <w:rFonts w:asciiTheme="majorHAnsi" w:hAnsiTheme="majorHAnsi"/>
                <w:szCs w:val="24"/>
                <w:highlight w:val="yellow"/>
              </w:rPr>
              <w:t>+1</w:t>
            </w:r>
          </w:p>
        </w:tc>
      </w:tr>
      <w:tr w:rsidR="00E56CD1" w:rsidRPr="00130BE3" w14:paraId="6AA58600" w14:textId="77777777" w:rsidTr="009761CF">
        <w:tc>
          <w:tcPr>
            <w:tcW w:w="919" w:type="pct"/>
            <w:vMerge/>
            <w:tcBorders>
              <w:left w:val="single" w:sz="6" w:space="0" w:color="auto"/>
              <w:bottom w:val="single" w:sz="6" w:space="0" w:color="auto"/>
              <w:right w:val="single" w:sz="6" w:space="0" w:color="auto"/>
            </w:tcBorders>
            <w:vAlign w:val="center"/>
          </w:tcPr>
          <w:p w14:paraId="3E060D0A"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92F1240"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environmentálna výchova</w:t>
            </w:r>
          </w:p>
        </w:tc>
        <w:tc>
          <w:tcPr>
            <w:tcW w:w="568" w:type="pct"/>
            <w:tcBorders>
              <w:top w:val="single" w:sz="6" w:space="0" w:color="auto"/>
              <w:left w:val="single" w:sz="6" w:space="0" w:color="auto"/>
              <w:bottom w:val="single" w:sz="6" w:space="0" w:color="auto"/>
              <w:right w:val="single" w:sz="6" w:space="0" w:color="auto"/>
            </w:tcBorders>
            <w:vAlign w:val="center"/>
          </w:tcPr>
          <w:p w14:paraId="6DDBDE04"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26E12535"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265D2F82"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5FF44C1E"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A18F616"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w:t>
            </w:r>
          </w:p>
        </w:tc>
      </w:tr>
      <w:tr w:rsidR="00E56CD1" w:rsidRPr="00130BE3" w14:paraId="3E9B4CCA" w14:textId="77777777" w:rsidTr="009761CF">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12B04C"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024EF1"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+4</w:t>
            </w:r>
          </w:p>
        </w:tc>
      </w:tr>
      <w:tr w:rsidR="00E56CD1" w:rsidRPr="00130BE3" w14:paraId="17DFA1EF" w14:textId="77777777" w:rsidTr="009761CF">
        <w:tc>
          <w:tcPr>
            <w:tcW w:w="919" w:type="pct"/>
            <w:vMerge w:val="restart"/>
            <w:tcBorders>
              <w:top w:val="single" w:sz="6" w:space="0" w:color="auto"/>
              <w:left w:val="single" w:sz="6" w:space="0" w:color="auto"/>
              <w:bottom w:val="single" w:sz="6" w:space="0" w:color="auto"/>
              <w:right w:val="single" w:sz="6" w:space="0" w:color="auto"/>
            </w:tcBorders>
            <w:vAlign w:val="center"/>
          </w:tcPr>
          <w:p w14:paraId="66DDC808"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654FD543"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42B55CEE"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42BAFE63"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1ABDF355"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042CD5C8"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711FB39"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E56CD1" w:rsidRPr="00130BE3" w14:paraId="63E34B8F" w14:textId="77777777" w:rsidTr="009761CF">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79541AB3"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A912CCE"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1E70A458"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625D7EB6"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7D2F58B"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33229EC7"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232047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E56CD1" w:rsidRPr="00130BE3" w14:paraId="000800C2" w14:textId="77777777" w:rsidTr="009761CF">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21D69B78"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117215C"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2F67AD4D"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37702583"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45BD174"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317F383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789B7C99"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E56CD1" w:rsidRPr="00130BE3" w14:paraId="10DE5506" w14:textId="77777777" w:rsidTr="009761CF">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11B9AA"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0C8887"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E56CD1" w:rsidRPr="00130BE3" w14:paraId="6ADA721C" w14:textId="77777777" w:rsidTr="009761CF">
        <w:tc>
          <w:tcPr>
            <w:tcW w:w="919" w:type="pct"/>
            <w:tcBorders>
              <w:top w:val="single" w:sz="6" w:space="0" w:color="auto"/>
              <w:left w:val="single" w:sz="6" w:space="0" w:color="auto"/>
              <w:bottom w:val="single" w:sz="6" w:space="0" w:color="auto"/>
              <w:right w:val="single" w:sz="6" w:space="0" w:color="auto"/>
            </w:tcBorders>
            <w:vAlign w:val="center"/>
          </w:tcPr>
          <w:p w14:paraId="3C708093"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4301667D"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27C59025"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6137A0E6"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2E248002"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494F8825"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B26CEDC"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E56CD1" w:rsidRPr="00130BE3" w14:paraId="6FD148F7"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58921C"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EA126A"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E56CD1" w:rsidRPr="00130BE3" w14:paraId="5FBC4579" w14:textId="77777777" w:rsidTr="009761CF">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4AE9317A"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6F1BF800"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1F05FA4F"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4360682A"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488E753"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731F53B6"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3DB50ED"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E56CD1" w:rsidRPr="00130BE3" w14:paraId="5295B3CB" w14:textId="77777777" w:rsidTr="009761CF">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C227B2"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79B15B"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E56CD1" w:rsidRPr="00130BE3" w14:paraId="26C8699B" w14:textId="77777777" w:rsidTr="009761CF">
        <w:tc>
          <w:tcPr>
            <w:tcW w:w="919" w:type="pct"/>
            <w:tcBorders>
              <w:top w:val="single" w:sz="6" w:space="0" w:color="auto"/>
              <w:left w:val="single" w:sz="6" w:space="0" w:color="auto"/>
              <w:bottom w:val="single" w:sz="6" w:space="0" w:color="auto"/>
              <w:right w:val="single" w:sz="6" w:space="0" w:color="auto"/>
            </w:tcBorders>
            <w:vAlign w:val="center"/>
          </w:tcPr>
          <w:p w14:paraId="541F5460"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50F4DAB7" w14:textId="77777777" w:rsidR="00E56CD1" w:rsidRPr="00130BE3" w:rsidRDefault="00E56CD1" w:rsidP="009761CF">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5C777146"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6D417F9D"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04C9AD8A"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8133237"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237A52D5"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E56CD1" w:rsidRPr="00130BE3" w14:paraId="7B7E81FA" w14:textId="77777777" w:rsidTr="009761CF">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8829EF"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DB2BC"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E56CD1" w:rsidRPr="00130BE3" w14:paraId="4D209F6F" w14:textId="77777777" w:rsidTr="009761CF">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3F4D500D"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1404E2DC"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1A7FC720"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3306C8C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26505B72"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73D0FB41"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1x</w:t>
            </w:r>
            <w:r w:rsidRPr="00130BE3">
              <w:rPr>
                <w:rFonts w:asciiTheme="majorHAnsi" w:hAnsiTheme="majorHAnsi"/>
                <w:szCs w:val="24"/>
                <w:highlight w:val="yellow"/>
              </w:rPr>
              <w:t>2</w:t>
            </w:r>
            <w:r w:rsidRPr="00130BE3">
              <w:rPr>
                <w:rFonts w:asciiTheme="majorHAnsi" w:hAnsiTheme="majorHAnsi"/>
                <w:szCs w:val="24"/>
              </w:rPr>
              <w:t xml:space="preserve"> hod</w:t>
            </w:r>
          </w:p>
        </w:tc>
        <w:tc>
          <w:tcPr>
            <w:tcW w:w="617" w:type="pct"/>
            <w:tcBorders>
              <w:top w:val="single" w:sz="6" w:space="0" w:color="auto"/>
              <w:left w:val="single" w:sz="6" w:space="0" w:color="auto"/>
              <w:bottom w:val="single" w:sz="6" w:space="0" w:color="auto"/>
              <w:right w:val="single" w:sz="6" w:space="0" w:color="auto"/>
            </w:tcBorders>
            <w:vAlign w:val="center"/>
          </w:tcPr>
          <w:p w14:paraId="3343DA76"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+14</w:t>
            </w:r>
          </w:p>
        </w:tc>
      </w:tr>
      <w:tr w:rsidR="00E56CD1" w:rsidRPr="00130BE3" w14:paraId="6B17307B" w14:textId="77777777" w:rsidTr="009761CF">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91327F"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B35CA"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30</w:t>
            </w:r>
            <w:r w:rsidRPr="00130BE3">
              <w:rPr>
                <w:rFonts w:asciiTheme="majorHAnsi" w:hAnsiTheme="majorHAnsi"/>
                <w:b/>
                <w:szCs w:val="24"/>
                <w:highlight w:val="yellow"/>
              </w:rPr>
              <w:t>+</w:t>
            </w:r>
            <w:r>
              <w:rPr>
                <w:rFonts w:asciiTheme="majorHAnsi" w:hAnsiTheme="majorHAnsi"/>
                <w:b/>
                <w:szCs w:val="24"/>
                <w:highlight w:val="yellow"/>
              </w:rPr>
              <w:t>2</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5B3F68" w14:textId="77777777" w:rsidR="00E56CD1" w:rsidRPr="00130BE3" w:rsidRDefault="00E56CD1" w:rsidP="009761CF">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9C3505"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22</w:t>
            </w:r>
            <w:r w:rsidRPr="00130BE3">
              <w:rPr>
                <w:rFonts w:asciiTheme="majorHAnsi" w:hAnsiTheme="majorHAnsi"/>
                <w:szCs w:val="24"/>
                <w:highlight w:val="yellow"/>
              </w:rPr>
              <w:t>+10</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AB0285" w14:textId="77777777" w:rsidR="00E56CD1" w:rsidRPr="00130BE3" w:rsidRDefault="00E56CD1" w:rsidP="009761CF">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11</w:t>
            </w:r>
            <w:r w:rsidRPr="00130BE3">
              <w:rPr>
                <w:rFonts w:asciiTheme="majorHAnsi" w:hAnsiTheme="majorHAnsi"/>
                <w:szCs w:val="24"/>
                <w:highlight w:val="yellow"/>
              </w:rPr>
              <w:t>+1</w:t>
            </w:r>
            <w:r>
              <w:rPr>
                <w:rFonts w:asciiTheme="majorHAnsi" w:hAnsiTheme="majorHAnsi"/>
                <w:szCs w:val="24"/>
                <w:highlight w:val="yellow"/>
              </w:rPr>
              <w:t>7</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8C6BFB" w14:textId="77777777" w:rsidR="00E56CD1" w:rsidRPr="00130BE3" w:rsidRDefault="00E56CD1" w:rsidP="009761CF">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(94</w:t>
            </w:r>
            <w:r w:rsidRPr="00130BE3">
              <w:rPr>
                <w:rFonts w:asciiTheme="majorHAnsi" w:hAnsiTheme="majorHAnsi"/>
                <w:b/>
                <w:szCs w:val="24"/>
                <w:highlight w:val="yellow"/>
              </w:rPr>
              <w:t>+30</w:t>
            </w:r>
            <w:r w:rsidRPr="00130BE3">
              <w:rPr>
                <w:rFonts w:asciiTheme="majorHAnsi" w:hAnsiTheme="majorHAnsi"/>
                <w:b/>
                <w:szCs w:val="24"/>
              </w:rPr>
              <w:t>)</w:t>
            </w:r>
          </w:p>
        </w:tc>
      </w:tr>
    </w:tbl>
    <w:p w14:paraId="3A6E6905" w14:textId="77777777" w:rsidR="00E56CD1" w:rsidRDefault="00E56CD1" w:rsidP="00E56CD1">
      <w:pPr>
        <w:rPr>
          <w:szCs w:val="24"/>
        </w:rPr>
      </w:pPr>
      <w:r>
        <w:rPr>
          <w:szCs w:val="24"/>
        </w:rPr>
        <w:lastRenderedPageBreak/>
        <w:t>Poznámky:</w:t>
      </w:r>
    </w:p>
    <w:p w14:paraId="38BFC5B3" w14:textId="77777777" w:rsidR="00E56CD1" w:rsidRDefault="00E56CD1" w:rsidP="00A46407">
      <w:pPr>
        <w:pStyle w:val="Odsekzoznamu"/>
        <w:numPr>
          <w:ilvl w:val="0"/>
          <w:numId w:val="52"/>
        </w:numPr>
        <w:spacing w:after="200" w:line="276" w:lineRule="auto"/>
      </w:pPr>
      <w:r>
        <w:t xml:space="preserve">Vyučovacia hodina má v tomto rozdelení učebného plánu 45 minút. Škola si môže zvoliť vlastnú organizáciu vyučovania, napr. vyučovacie bloky. </w:t>
      </w:r>
    </w:p>
    <w:p w14:paraId="3010388C" w14:textId="77777777" w:rsidR="00E56CD1" w:rsidRDefault="00E56CD1" w:rsidP="00A46407">
      <w:pPr>
        <w:pStyle w:val="Odsekzoznamu"/>
        <w:numPr>
          <w:ilvl w:val="0"/>
          <w:numId w:val="52"/>
        </w:numPr>
        <w:spacing w:after="200" w:line="276" w:lineRule="auto"/>
      </w:pPr>
      <w:r>
        <w:t xml:space="preserve">Disponibilné hodiny použila škola pri dotvorení školského vzdelávacieho programu na: </w:t>
      </w:r>
    </w:p>
    <w:p w14:paraId="79562880" w14:textId="77777777" w:rsidR="00E56CD1" w:rsidRDefault="00E56CD1" w:rsidP="00A46407">
      <w:pPr>
        <w:pStyle w:val="Odsekzoznamu"/>
        <w:numPr>
          <w:ilvl w:val="1"/>
          <w:numId w:val="52"/>
        </w:numPr>
        <w:spacing w:after="200" w:line="276" w:lineRule="auto"/>
      </w:pPr>
      <w:r>
        <w:t xml:space="preserve">vyučovacie predmety, ktoré rozširujú a prehlbujú obsah vybraných predmetov zaradených do ŠVP; </w:t>
      </w:r>
    </w:p>
    <w:p w14:paraId="795CA7F0" w14:textId="77777777" w:rsidR="00E56CD1" w:rsidRDefault="00E56CD1" w:rsidP="00A46407">
      <w:pPr>
        <w:pStyle w:val="Odsekzoznamu"/>
        <w:numPr>
          <w:ilvl w:val="1"/>
          <w:numId w:val="52"/>
        </w:numPr>
        <w:spacing w:after="200" w:line="276" w:lineRule="auto"/>
      </w:pPr>
      <w:r>
        <w:t>dva povinne voliteľné predmety:  v treťom a vo štvrtom ročníku Konverzácia z prvého cudzieho jazyka a vo štvrtom ročníku Cvičenia zo slovenského jazyka;</w:t>
      </w:r>
    </w:p>
    <w:p w14:paraId="72A3A2B0" w14:textId="77777777" w:rsidR="00E56CD1" w:rsidRDefault="00E56CD1" w:rsidP="00A46407">
      <w:pPr>
        <w:pStyle w:val="Odsekzoznamu"/>
        <w:numPr>
          <w:ilvl w:val="1"/>
          <w:numId w:val="52"/>
        </w:numPr>
        <w:spacing w:after="200" w:line="276" w:lineRule="auto"/>
      </w:pPr>
      <w:r>
        <w:t>voliteľné predmety v treťom ročníku (2x2 hod.) a vo štvrtom ročníku (2x4 hod. a 1x2 hod.) podľa výberu žiaka.</w:t>
      </w:r>
    </w:p>
    <w:p w14:paraId="0AA52790" w14:textId="77777777" w:rsidR="00E56CD1" w:rsidRDefault="00E56CD1" w:rsidP="00A46407">
      <w:pPr>
        <w:pStyle w:val="Odsekzoznamu"/>
        <w:numPr>
          <w:ilvl w:val="0"/>
          <w:numId w:val="52"/>
        </w:numPr>
        <w:spacing w:after="200" w:line="276" w:lineRule="auto"/>
      </w:pPr>
      <w:r>
        <w:t>Cudzie jazyky – vyučujú sa dva z uvedených jazykov: anglický jazyk, nemecký jazyk, ruský jazyk a španielsky jazyk.</w:t>
      </w:r>
    </w:p>
    <w:p w14:paraId="7CEB68E5" w14:textId="77777777" w:rsidR="00E56CD1" w:rsidRDefault="00E56CD1" w:rsidP="00A46407">
      <w:pPr>
        <w:pStyle w:val="Odsekzoznamu"/>
        <w:numPr>
          <w:ilvl w:val="0"/>
          <w:numId w:val="52"/>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6E241220" w14:textId="77777777" w:rsidR="00E56CD1" w:rsidRDefault="00E56CD1" w:rsidP="00A46407">
      <w:pPr>
        <w:pStyle w:val="Odsekzoznamu"/>
        <w:numPr>
          <w:ilvl w:val="0"/>
          <w:numId w:val="52"/>
        </w:numPr>
        <w:spacing w:after="200" w:line="276" w:lineRule="auto"/>
      </w:pPr>
      <w:r>
        <w:t>Na vyučovanie druhého cudzieho jazyka podľa výberu žiaka možno spájať žiakov rôznych tried toho istého ročníka a vytvárať skupiny s najvyšším počtom žiakov 23.</w:t>
      </w:r>
    </w:p>
    <w:p w14:paraId="78D8360E" w14:textId="77777777" w:rsidR="00E56CD1" w:rsidRDefault="00E56CD1" w:rsidP="00A46407">
      <w:pPr>
        <w:pStyle w:val="Odsekzoznamu"/>
        <w:numPr>
          <w:ilvl w:val="0"/>
          <w:numId w:val="52"/>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199EAE99" w14:textId="77777777" w:rsidR="00E56CD1" w:rsidRDefault="00E56CD1" w:rsidP="00A46407">
      <w:pPr>
        <w:pStyle w:val="Odsekzoznamu"/>
        <w:numPr>
          <w:ilvl w:val="0"/>
          <w:numId w:val="52"/>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779CF2A1" w14:textId="77777777" w:rsidR="00E56CD1" w:rsidRDefault="00E56CD1" w:rsidP="00A46407">
      <w:pPr>
        <w:pStyle w:val="Odsekzoznamu"/>
        <w:numPr>
          <w:ilvl w:val="0"/>
          <w:numId w:val="52"/>
        </w:numPr>
        <w:spacing w:after="200" w:line="276" w:lineRule="auto"/>
      </w:pPr>
      <w:r>
        <w:t>Kurzové formy výučby sa realizujú v zmysle platnej legislatívy.</w:t>
      </w:r>
    </w:p>
    <w:p w14:paraId="4F28B291" w14:textId="77777777" w:rsidR="00E56CD1" w:rsidRDefault="00E56CD1" w:rsidP="00E56CD1">
      <w:pPr>
        <w:rPr>
          <w:b/>
        </w:rPr>
      </w:pPr>
      <w:r>
        <w:rPr>
          <w:b/>
          <w:sz w:val="28"/>
          <w:szCs w:val="28"/>
        </w:rPr>
        <w:t>Voliteľné predmety</w:t>
      </w:r>
    </w:p>
    <w:p w14:paraId="67573140" w14:textId="77777777" w:rsidR="00E56CD1" w:rsidRDefault="00E56CD1" w:rsidP="00E56CD1">
      <w:pPr>
        <w:tabs>
          <w:tab w:val="left" w:pos="1701"/>
          <w:tab w:val="left" w:pos="2552"/>
          <w:tab w:val="left" w:pos="2835"/>
        </w:tabs>
        <w:spacing w:line="240" w:lineRule="auto"/>
        <w:rPr>
          <w:b/>
        </w:rPr>
      </w:pPr>
      <w:r>
        <w:rPr>
          <w:b/>
        </w:rPr>
        <w:t>3. ročník:    2 x 2 h  = 4 h</w:t>
      </w:r>
    </w:p>
    <w:p w14:paraId="17095685" w14:textId="77777777" w:rsidR="00E56CD1" w:rsidRDefault="00E56CD1" w:rsidP="00E56CD1">
      <w:pPr>
        <w:tabs>
          <w:tab w:val="left" w:pos="1701"/>
          <w:tab w:val="left" w:pos="2552"/>
          <w:tab w:val="left" w:pos="2835"/>
        </w:tabs>
        <w:spacing w:line="240" w:lineRule="auto"/>
      </w:pPr>
      <w:r>
        <w:rPr>
          <w:b/>
        </w:rPr>
        <w:tab/>
      </w:r>
      <w:r>
        <w:t xml:space="preserve">                                                  Spoločensko-vedný seminár</w:t>
      </w:r>
    </w:p>
    <w:p w14:paraId="5C48DFDE" w14:textId="77777777" w:rsidR="00E56CD1" w:rsidRDefault="00E56CD1" w:rsidP="00E56CD1">
      <w:pPr>
        <w:tabs>
          <w:tab w:val="left" w:pos="1701"/>
          <w:tab w:val="left" w:pos="2552"/>
          <w:tab w:val="left" w:pos="2835"/>
          <w:tab w:val="left" w:pos="4678"/>
        </w:tabs>
        <w:spacing w:line="240" w:lineRule="auto"/>
      </w:pPr>
      <w:r>
        <w:tab/>
      </w:r>
      <w:r>
        <w:tab/>
      </w:r>
      <w:r>
        <w:tab/>
      </w:r>
      <w:r>
        <w:tab/>
        <w:t>Seminár z dejepisu</w:t>
      </w:r>
    </w:p>
    <w:p w14:paraId="72C12049" w14:textId="77777777" w:rsidR="00E56CD1" w:rsidRDefault="00E56CD1" w:rsidP="00E56CD1">
      <w:pPr>
        <w:tabs>
          <w:tab w:val="left" w:pos="1701"/>
          <w:tab w:val="left" w:pos="2552"/>
          <w:tab w:val="left" w:pos="2835"/>
          <w:tab w:val="left" w:pos="4678"/>
        </w:tabs>
        <w:spacing w:line="240" w:lineRule="auto"/>
      </w:pPr>
      <w:r>
        <w:tab/>
      </w:r>
      <w:r>
        <w:tab/>
      </w:r>
      <w:r>
        <w:tab/>
      </w:r>
      <w:r>
        <w:tab/>
        <w:t>Seminár z informatiky</w:t>
      </w:r>
    </w:p>
    <w:p w14:paraId="76008C26" w14:textId="77777777" w:rsidR="00E56CD1" w:rsidRDefault="00E56CD1" w:rsidP="00E56CD1">
      <w:pPr>
        <w:tabs>
          <w:tab w:val="left" w:pos="1701"/>
          <w:tab w:val="left" w:pos="2552"/>
          <w:tab w:val="left" w:pos="2835"/>
          <w:tab w:val="left" w:pos="4678"/>
        </w:tabs>
        <w:spacing w:line="240" w:lineRule="auto"/>
      </w:pPr>
      <w:r>
        <w:tab/>
      </w:r>
      <w:r>
        <w:tab/>
      </w:r>
      <w:r>
        <w:tab/>
      </w:r>
      <w:r>
        <w:tab/>
        <w:t>Cvičenia z matematiky</w:t>
      </w:r>
    </w:p>
    <w:p w14:paraId="0E0D82EC" w14:textId="77777777" w:rsidR="00E56CD1" w:rsidRDefault="00E56CD1" w:rsidP="00E56CD1">
      <w:pPr>
        <w:tabs>
          <w:tab w:val="left" w:pos="1701"/>
          <w:tab w:val="left" w:pos="2552"/>
          <w:tab w:val="left" w:pos="2835"/>
          <w:tab w:val="left" w:pos="4678"/>
        </w:tabs>
        <w:spacing w:line="240" w:lineRule="auto"/>
      </w:pPr>
      <w:r>
        <w:tab/>
      </w:r>
      <w:r>
        <w:tab/>
      </w:r>
      <w:r>
        <w:tab/>
      </w:r>
      <w:r>
        <w:tab/>
        <w:t>Seminár z fyziky</w:t>
      </w:r>
    </w:p>
    <w:p w14:paraId="3764479D" w14:textId="77777777" w:rsidR="00E56CD1" w:rsidRDefault="00E56CD1" w:rsidP="00E56CD1">
      <w:pPr>
        <w:tabs>
          <w:tab w:val="left" w:pos="1701"/>
          <w:tab w:val="left" w:pos="2552"/>
          <w:tab w:val="left" w:pos="2835"/>
          <w:tab w:val="left" w:pos="4678"/>
        </w:tabs>
        <w:spacing w:line="240" w:lineRule="auto"/>
      </w:pPr>
      <w:r>
        <w:tab/>
      </w:r>
      <w:r>
        <w:tab/>
      </w:r>
      <w:r>
        <w:tab/>
      </w:r>
      <w:r>
        <w:tab/>
        <w:t>Seminár z biológie</w:t>
      </w:r>
    </w:p>
    <w:p w14:paraId="1D1C2E80" w14:textId="77777777" w:rsidR="00E56CD1" w:rsidRDefault="00E56CD1" w:rsidP="00E56CD1">
      <w:pPr>
        <w:tabs>
          <w:tab w:val="left" w:pos="1701"/>
          <w:tab w:val="left" w:pos="2552"/>
          <w:tab w:val="left" w:pos="2835"/>
          <w:tab w:val="left" w:pos="4678"/>
        </w:tabs>
        <w:spacing w:line="240" w:lineRule="auto"/>
      </w:pPr>
      <w:r>
        <w:tab/>
      </w:r>
      <w:r>
        <w:tab/>
      </w:r>
      <w:r>
        <w:tab/>
      </w:r>
      <w:r>
        <w:tab/>
        <w:t>Seminár z chémie</w:t>
      </w:r>
    </w:p>
    <w:p w14:paraId="5D309D85" w14:textId="77777777" w:rsidR="00E56CD1" w:rsidRDefault="00E56CD1" w:rsidP="00E56CD1">
      <w:pPr>
        <w:tabs>
          <w:tab w:val="left" w:pos="1701"/>
          <w:tab w:val="left" w:pos="2552"/>
          <w:tab w:val="left" w:pos="2835"/>
          <w:tab w:val="left" w:pos="4678"/>
        </w:tabs>
        <w:spacing w:line="240" w:lineRule="auto"/>
      </w:pPr>
      <w:r>
        <w:tab/>
      </w:r>
      <w:r>
        <w:tab/>
      </w:r>
      <w:r>
        <w:tab/>
      </w:r>
      <w:r>
        <w:tab/>
        <w:t>Ekonomika</w:t>
      </w:r>
    </w:p>
    <w:p w14:paraId="2D17D9EC" w14:textId="77777777" w:rsidR="00E56CD1" w:rsidRDefault="00E56CD1" w:rsidP="00E56CD1">
      <w:pPr>
        <w:tabs>
          <w:tab w:val="left" w:pos="1701"/>
          <w:tab w:val="left" w:pos="2552"/>
          <w:tab w:val="left" w:pos="2835"/>
          <w:tab w:val="left" w:pos="4678"/>
        </w:tabs>
        <w:spacing w:line="240" w:lineRule="auto"/>
        <w:rPr>
          <w:b/>
        </w:rPr>
      </w:pPr>
      <w:r>
        <w:lastRenderedPageBreak/>
        <w:tab/>
      </w:r>
      <w:r>
        <w:tab/>
      </w:r>
      <w:r>
        <w:tab/>
      </w:r>
      <w:r>
        <w:tab/>
        <w:t>Seminár z geografie</w:t>
      </w:r>
      <w:r>
        <w:tab/>
      </w:r>
      <w:r>
        <w:rPr>
          <w:b/>
        </w:rPr>
        <w:tab/>
      </w:r>
    </w:p>
    <w:p w14:paraId="07100E13" w14:textId="77777777" w:rsidR="00E56CD1" w:rsidRDefault="00E56CD1" w:rsidP="00E56CD1">
      <w:pPr>
        <w:tabs>
          <w:tab w:val="left" w:pos="1701"/>
          <w:tab w:val="left" w:pos="2552"/>
          <w:tab w:val="left" w:pos="2835"/>
          <w:tab w:val="left" w:pos="4678"/>
        </w:tabs>
        <w:spacing w:line="240" w:lineRule="auto"/>
      </w:pPr>
      <w:r>
        <w:rPr>
          <w:b/>
        </w:rPr>
        <w:t>4.ročník:</w:t>
      </w:r>
      <w:r>
        <w:rPr>
          <w:b/>
        </w:rPr>
        <w:tab/>
      </w:r>
      <w:r>
        <w:t>2 x 4 h =</w:t>
      </w:r>
      <w:r>
        <w:tab/>
        <w:t>8 h</w:t>
      </w:r>
    </w:p>
    <w:p w14:paraId="0DF8B27E" w14:textId="77777777" w:rsidR="00E56CD1" w:rsidRDefault="00E56CD1" w:rsidP="00E56CD1">
      <w:pPr>
        <w:tabs>
          <w:tab w:val="left" w:pos="1701"/>
          <w:tab w:val="left" w:pos="2552"/>
          <w:tab w:val="left" w:pos="2835"/>
          <w:tab w:val="left" w:pos="4678"/>
        </w:tabs>
        <w:spacing w:line="240" w:lineRule="auto"/>
      </w:pPr>
      <w:r>
        <w:tab/>
        <w:t>1 x 2 h =     2 h</w:t>
      </w:r>
    </w:p>
    <w:p w14:paraId="18E4391C" w14:textId="77777777" w:rsidR="00E56CD1" w:rsidRDefault="00E56CD1" w:rsidP="00E56CD1">
      <w:pPr>
        <w:tabs>
          <w:tab w:val="left" w:pos="1701"/>
          <w:tab w:val="left" w:pos="2552"/>
          <w:tab w:val="left" w:pos="2835"/>
          <w:tab w:val="left" w:pos="4678"/>
        </w:tabs>
        <w:spacing w:line="240" w:lineRule="auto"/>
      </w:pPr>
      <w:r>
        <w:tab/>
      </w:r>
      <w:r>
        <w:tab/>
      </w:r>
      <w:r>
        <w:tab/>
        <w:t>Z toho:</w:t>
      </w:r>
    </w:p>
    <w:p w14:paraId="066F9688" w14:textId="77777777" w:rsidR="00E56CD1" w:rsidRDefault="00E56CD1" w:rsidP="00E56CD1">
      <w:pPr>
        <w:tabs>
          <w:tab w:val="left" w:pos="1701"/>
          <w:tab w:val="left" w:pos="2552"/>
          <w:tab w:val="left" w:pos="2835"/>
          <w:tab w:val="left" w:pos="4678"/>
        </w:tabs>
        <w:spacing w:line="240" w:lineRule="auto"/>
        <w:rPr>
          <w:b/>
        </w:rPr>
      </w:pPr>
      <w:r>
        <w:rPr>
          <w:b/>
        </w:rPr>
        <w:tab/>
      </w:r>
      <w:r>
        <w:rPr>
          <w:b/>
        </w:rPr>
        <w:tab/>
      </w:r>
      <w:r>
        <w:rPr>
          <w:b/>
        </w:rPr>
        <w:tab/>
        <w:t>2 x 4 h – 2 voliteľné maturitné predmety:</w:t>
      </w:r>
    </w:p>
    <w:p w14:paraId="01EE8B18" w14:textId="77777777" w:rsidR="00E56CD1" w:rsidRDefault="00E56CD1" w:rsidP="00E56CD1">
      <w:pPr>
        <w:tabs>
          <w:tab w:val="left" w:pos="1701"/>
          <w:tab w:val="left" w:pos="2552"/>
          <w:tab w:val="left" w:pos="2835"/>
          <w:tab w:val="left" w:pos="4678"/>
        </w:tabs>
        <w:spacing w:line="240" w:lineRule="auto"/>
      </w:pPr>
      <w:r>
        <w:rPr>
          <w:b/>
        </w:rPr>
        <w:tab/>
      </w:r>
      <w:r>
        <w:rPr>
          <w:b/>
        </w:rPr>
        <w:tab/>
      </w:r>
      <w:r>
        <w:rPr>
          <w:b/>
        </w:rPr>
        <w:tab/>
      </w:r>
      <w:r>
        <w:rPr>
          <w:b/>
        </w:rPr>
        <w:tab/>
      </w:r>
      <w:r>
        <w:t>Spoločensko-vedný seminár</w:t>
      </w:r>
    </w:p>
    <w:p w14:paraId="375AC739" w14:textId="77777777" w:rsidR="00E56CD1" w:rsidRDefault="00E56CD1" w:rsidP="00E56CD1">
      <w:pPr>
        <w:tabs>
          <w:tab w:val="left" w:pos="1701"/>
          <w:tab w:val="left" w:pos="2552"/>
          <w:tab w:val="left" w:pos="2835"/>
          <w:tab w:val="left" w:pos="4678"/>
        </w:tabs>
        <w:spacing w:line="240" w:lineRule="auto"/>
      </w:pPr>
      <w:r>
        <w:tab/>
      </w:r>
      <w:r>
        <w:tab/>
      </w:r>
      <w:r>
        <w:tab/>
      </w:r>
      <w:r>
        <w:tab/>
        <w:t>Seminár z dejepisu</w:t>
      </w:r>
    </w:p>
    <w:p w14:paraId="3099B5B2" w14:textId="77777777" w:rsidR="00E56CD1" w:rsidRDefault="00E56CD1" w:rsidP="00E56CD1">
      <w:pPr>
        <w:tabs>
          <w:tab w:val="left" w:pos="1701"/>
          <w:tab w:val="left" w:pos="2552"/>
          <w:tab w:val="left" w:pos="2835"/>
          <w:tab w:val="left" w:pos="4678"/>
        </w:tabs>
        <w:spacing w:line="240" w:lineRule="auto"/>
      </w:pPr>
      <w:r>
        <w:tab/>
      </w:r>
      <w:r>
        <w:tab/>
      </w:r>
      <w:r>
        <w:tab/>
      </w:r>
      <w:r>
        <w:tab/>
        <w:t>Seminár z informatiky</w:t>
      </w:r>
    </w:p>
    <w:p w14:paraId="13DC2BEF" w14:textId="77777777" w:rsidR="00E56CD1" w:rsidRDefault="00E56CD1" w:rsidP="00E56CD1">
      <w:pPr>
        <w:tabs>
          <w:tab w:val="left" w:pos="1701"/>
          <w:tab w:val="left" w:pos="2552"/>
          <w:tab w:val="left" w:pos="2835"/>
          <w:tab w:val="left" w:pos="4678"/>
        </w:tabs>
        <w:spacing w:line="240" w:lineRule="auto"/>
      </w:pPr>
      <w:r>
        <w:tab/>
      </w:r>
      <w:r>
        <w:tab/>
      </w:r>
      <w:r>
        <w:tab/>
      </w:r>
      <w:r>
        <w:tab/>
        <w:t>Cvičenia z matematiky</w:t>
      </w:r>
    </w:p>
    <w:p w14:paraId="008E2122" w14:textId="77777777" w:rsidR="00E56CD1" w:rsidRDefault="00E56CD1" w:rsidP="00E56CD1">
      <w:pPr>
        <w:tabs>
          <w:tab w:val="left" w:pos="1701"/>
          <w:tab w:val="left" w:pos="2552"/>
          <w:tab w:val="left" w:pos="2835"/>
          <w:tab w:val="left" w:pos="4678"/>
        </w:tabs>
        <w:spacing w:line="240" w:lineRule="auto"/>
      </w:pPr>
      <w:r>
        <w:tab/>
      </w:r>
      <w:r>
        <w:tab/>
      </w:r>
      <w:r>
        <w:tab/>
      </w:r>
      <w:r>
        <w:tab/>
        <w:t>Seminár z fyziky</w:t>
      </w:r>
    </w:p>
    <w:p w14:paraId="6799B665" w14:textId="77777777" w:rsidR="00E56CD1" w:rsidRDefault="00E56CD1" w:rsidP="00E56CD1">
      <w:pPr>
        <w:tabs>
          <w:tab w:val="left" w:pos="1701"/>
          <w:tab w:val="left" w:pos="2552"/>
          <w:tab w:val="left" w:pos="2835"/>
          <w:tab w:val="left" w:pos="4678"/>
        </w:tabs>
        <w:spacing w:line="240" w:lineRule="auto"/>
      </w:pPr>
      <w:r>
        <w:tab/>
      </w:r>
      <w:r>
        <w:tab/>
      </w:r>
      <w:r>
        <w:tab/>
      </w:r>
      <w:r>
        <w:tab/>
        <w:t xml:space="preserve">Seminár z biológie </w:t>
      </w:r>
    </w:p>
    <w:p w14:paraId="0EF71E82" w14:textId="77777777" w:rsidR="00E56CD1" w:rsidRDefault="00E56CD1" w:rsidP="00E56CD1">
      <w:pPr>
        <w:tabs>
          <w:tab w:val="left" w:pos="1701"/>
          <w:tab w:val="left" w:pos="2552"/>
          <w:tab w:val="left" w:pos="2835"/>
          <w:tab w:val="left" w:pos="4678"/>
        </w:tabs>
        <w:spacing w:line="240" w:lineRule="auto"/>
      </w:pPr>
      <w:r>
        <w:tab/>
      </w:r>
      <w:r>
        <w:tab/>
      </w:r>
      <w:r>
        <w:tab/>
      </w:r>
      <w:r>
        <w:tab/>
        <w:t>Seminár z chémie</w:t>
      </w:r>
    </w:p>
    <w:p w14:paraId="395A09B0" w14:textId="77777777" w:rsidR="00E56CD1" w:rsidRDefault="00E56CD1" w:rsidP="00E56CD1">
      <w:pPr>
        <w:tabs>
          <w:tab w:val="left" w:pos="1701"/>
          <w:tab w:val="left" w:pos="2552"/>
          <w:tab w:val="left" w:pos="2835"/>
          <w:tab w:val="left" w:pos="4678"/>
        </w:tabs>
        <w:spacing w:line="240" w:lineRule="auto"/>
      </w:pPr>
      <w:r>
        <w:tab/>
      </w:r>
      <w:r>
        <w:tab/>
      </w:r>
      <w:r>
        <w:tab/>
      </w:r>
      <w:r>
        <w:tab/>
        <w:t>Seminár z geografie</w:t>
      </w:r>
    </w:p>
    <w:p w14:paraId="4E328213" w14:textId="77777777" w:rsidR="00E56CD1" w:rsidRDefault="00E56CD1" w:rsidP="00E56CD1">
      <w:pPr>
        <w:tabs>
          <w:tab w:val="left" w:pos="1701"/>
          <w:tab w:val="left" w:pos="2552"/>
          <w:tab w:val="left" w:pos="2835"/>
          <w:tab w:val="left" w:pos="4678"/>
        </w:tabs>
        <w:spacing w:line="240" w:lineRule="auto"/>
      </w:pPr>
      <w:r>
        <w:tab/>
      </w:r>
      <w:r>
        <w:tab/>
      </w:r>
      <w:r>
        <w:tab/>
      </w:r>
      <w:r>
        <w:tab/>
        <w:t>Ekonomika</w:t>
      </w:r>
    </w:p>
    <w:p w14:paraId="02B4E447" w14:textId="77777777" w:rsidR="00E56CD1" w:rsidRDefault="00E56CD1" w:rsidP="00E56CD1">
      <w:pPr>
        <w:tabs>
          <w:tab w:val="left" w:pos="1701"/>
          <w:tab w:val="left" w:pos="2552"/>
          <w:tab w:val="left" w:pos="2835"/>
          <w:tab w:val="left" w:pos="4678"/>
        </w:tabs>
        <w:spacing w:line="240" w:lineRule="auto"/>
      </w:pPr>
      <w:r>
        <w:rPr>
          <w:b/>
        </w:rPr>
        <w:tab/>
      </w:r>
      <w:r>
        <w:rPr>
          <w:b/>
        </w:rPr>
        <w:tab/>
      </w:r>
      <w:r>
        <w:rPr>
          <w:b/>
        </w:rPr>
        <w:tab/>
        <w:t>2 h – doplnkové:</w:t>
      </w:r>
      <w:r>
        <w:rPr>
          <w:b/>
        </w:rPr>
        <w:tab/>
      </w:r>
      <w:r>
        <w:t>Aplikovaná informatika</w:t>
      </w:r>
    </w:p>
    <w:p w14:paraId="70A6354E" w14:textId="77777777" w:rsidR="00E56CD1" w:rsidRDefault="00E56CD1" w:rsidP="00E56CD1">
      <w:pPr>
        <w:tabs>
          <w:tab w:val="left" w:pos="1701"/>
          <w:tab w:val="left" w:pos="2552"/>
          <w:tab w:val="left" w:pos="2835"/>
          <w:tab w:val="left" w:pos="4678"/>
        </w:tabs>
        <w:spacing w:line="240" w:lineRule="auto"/>
      </w:pPr>
      <w:r>
        <w:tab/>
      </w:r>
      <w:r>
        <w:tab/>
      </w:r>
      <w:r>
        <w:tab/>
      </w:r>
      <w:r>
        <w:tab/>
        <w:t xml:space="preserve">Aplikovaná fyzika </w:t>
      </w:r>
      <w:r>
        <w:tab/>
      </w:r>
      <w:r>
        <w:tab/>
      </w:r>
      <w:r>
        <w:tab/>
      </w:r>
      <w:r>
        <w:tab/>
      </w:r>
      <w:r>
        <w:tab/>
      </w:r>
      <w:r>
        <w:tab/>
      </w:r>
      <w:r>
        <w:tab/>
      </w:r>
      <w:r>
        <w:tab/>
        <w:t xml:space="preserve">Programovanie </w:t>
      </w:r>
    </w:p>
    <w:p w14:paraId="3357F669" w14:textId="77777777" w:rsidR="00E56CD1" w:rsidRDefault="00E56CD1" w:rsidP="00E56CD1">
      <w:pPr>
        <w:tabs>
          <w:tab w:val="left" w:pos="1701"/>
          <w:tab w:val="left" w:pos="2552"/>
          <w:tab w:val="left" w:pos="2835"/>
          <w:tab w:val="left" w:pos="4678"/>
        </w:tabs>
        <w:spacing w:line="240" w:lineRule="auto"/>
      </w:pPr>
      <w:r>
        <w:tab/>
      </w:r>
      <w:r>
        <w:tab/>
      </w:r>
      <w:r>
        <w:tab/>
      </w:r>
      <w:r>
        <w:tab/>
        <w:t>Cvičenia z občianskej náuky</w:t>
      </w:r>
    </w:p>
    <w:p w14:paraId="5094FB7A" w14:textId="77777777" w:rsidR="00E56CD1" w:rsidRDefault="00E56CD1" w:rsidP="00E56CD1"/>
    <w:p w14:paraId="7CDBFA77" w14:textId="1E249647" w:rsidR="00783399" w:rsidRDefault="00783399" w:rsidP="00A81A2E">
      <w:pPr>
        <w:tabs>
          <w:tab w:val="left" w:pos="1701"/>
          <w:tab w:val="left" w:pos="2552"/>
          <w:tab w:val="left" w:pos="2835"/>
          <w:tab w:val="left" w:pos="4678"/>
        </w:tabs>
        <w:spacing w:line="240" w:lineRule="auto"/>
        <w:rPr>
          <w:b/>
        </w:rPr>
      </w:pPr>
    </w:p>
    <w:p w14:paraId="1B7845E8" w14:textId="77777777" w:rsidR="00FE3A87" w:rsidRDefault="00FE3A87" w:rsidP="00A81A2E">
      <w:pPr>
        <w:tabs>
          <w:tab w:val="left" w:pos="1701"/>
          <w:tab w:val="left" w:pos="2552"/>
          <w:tab w:val="left" w:pos="2835"/>
          <w:tab w:val="left" w:pos="4678"/>
        </w:tabs>
        <w:spacing w:line="240" w:lineRule="auto"/>
        <w:rPr>
          <w:b/>
        </w:rPr>
      </w:pPr>
    </w:p>
    <w:p w14:paraId="701E99EA" w14:textId="77777777" w:rsidR="00FE3A87" w:rsidRDefault="00FE3A87" w:rsidP="00A81A2E">
      <w:pPr>
        <w:tabs>
          <w:tab w:val="left" w:pos="1701"/>
          <w:tab w:val="left" w:pos="2552"/>
          <w:tab w:val="left" w:pos="2835"/>
          <w:tab w:val="left" w:pos="4678"/>
        </w:tabs>
        <w:spacing w:line="240" w:lineRule="auto"/>
        <w:rPr>
          <w:b/>
        </w:rPr>
      </w:pPr>
    </w:p>
    <w:p w14:paraId="61038E88" w14:textId="77777777" w:rsidR="00FE3A87" w:rsidRDefault="00FE3A87" w:rsidP="00A81A2E">
      <w:pPr>
        <w:tabs>
          <w:tab w:val="left" w:pos="1701"/>
          <w:tab w:val="left" w:pos="2552"/>
          <w:tab w:val="left" w:pos="2835"/>
          <w:tab w:val="left" w:pos="4678"/>
        </w:tabs>
        <w:spacing w:line="240" w:lineRule="auto"/>
        <w:rPr>
          <w:b/>
        </w:rPr>
      </w:pPr>
    </w:p>
    <w:p w14:paraId="607FE03B" w14:textId="77777777" w:rsidR="00FE3A87" w:rsidRDefault="00FE3A87" w:rsidP="00A81A2E">
      <w:pPr>
        <w:tabs>
          <w:tab w:val="left" w:pos="1701"/>
          <w:tab w:val="left" w:pos="2552"/>
          <w:tab w:val="left" w:pos="2835"/>
          <w:tab w:val="left" w:pos="4678"/>
        </w:tabs>
        <w:spacing w:line="240" w:lineRule="auto"/>
        <w:rPr>
          <w:b/>
        </w:rPr>
      </w:pPr>
    </w:p>
    <w:p w14:paraId="24CA15B2" w14:textId="77777777" w:rsidR="00FE3A87" w:rsidRDefault="00FE3A87" w:rsidP="00A81A2E">
      <w:pPr>
        <w:tabs>
          <w:tab w:val="left" w:pos="1701"/>
          <w:tab w:val="left" w:pos="2552"/>
          <w:tab w:val="left" w:pos="2835"/>
          <w:tab w:val="left" w:pos="4678"/>
        </w:tabs>
        <w:spacing w:line="240" w:lineRule="auto"/>
        <w:rPr>
          <w:b/>
        </w:rPr>
      </w:pPr>
    </w:p>
    <w:p w14:paraId="77AF1478" w14:textId="77777777" w:rsidR="00FE3A87" w:rsidRDefault="00FE3A87" w:rsidP="00A81A2E">
      <w:pPr>
        <w:tabs>
          <w:tab w:val="left" w:pos="1701"/>
          <w:tab w:val="left" w:pos="2552"/>
          <w:tab w:val="left" w:pos="2835"/>
          <w:tab w:val="left" w:pos="4678"/>
        </w:tabs>
        <w:spacing w:line="240" w:lineRule="auto"/>
        <w:rPr>
          <w:b/>
        </w:rPr>
      </w:pPr>
    </w:p>
    <w:p w14:paraId="12B13263" w14:textId="77777777" w:rsidR="00FE3A87" w:rsidRDefault="00FE3A87" w:rsidP="00A81A2E">
      <w:pPr>
        <w:tabs>
          <w:tab w:val="left" w:pos="1701"/>
          <w:tab w:val="left" w:pos="2552"/>
          <w:tab w:val="left" w:pos="2835"/>
          <w:tab w:val="left" w:pos="4678"/>
        </w:tabs>
        <w:spacing w:line="240" w:lineRule="auto"/>
        <w:rPr>
          <w:b/>
        </w:rPr>
      </w:pPr>
    </w:p>
    <w:p w14:paraId="32E6BDEF" w14:textId="77777777" w:rsidR="00FE3A87" w:rsidRDefault="00FE3A87" w:rsidP="00A81A2E">
      <w:pPr>
        <w:tabs>
          <w:tab w:val="left" w:pos="1701"/>
          <w:tab w:val="left" w:pos="2552"/>
          <w:tab w:val="left" w:pos="2835"/>
          <w:tab w:val="left" w:pos="4678"/>
        </w:tabs>
        <w:spacing w:line="240" w:lineRule="auto"/>
        <w:rPr>
          <w:b/>
        </w:rPr>
      </w:pPr>
    </w:p>
    <w:p w14:paraId="5911359E" w14:textId="77777777" w:rsidR="00FE3A87" w:rsidRDefault="00FE3A87" w:rsidP="00A81A2E">
      <w:pPr>
        <w:tabs>
          <w:tab w:val="left" w:pos="1701"/>
          <w:tab w:val="left" w:pos="2552"/>
          <w:tab w:val="left" w:pos="2835"/>
          <w:tab w:val="left" w:pos="4678"/>
        </w:tabs>
        <w:spacing w:line="240" w:lineRule="auto"/>
        <w:rPr>
          <w:b/>
        </w:rPr>
      </w:pPr>
    </w:p>
    <w:p w14:paraId="0442C64B" w14:textId="77777777" w:rsidR="00FE3A87" w:rsidRDefault="00FE3A87" w:rsidP="00A81A2E">
      <w:pPr>
        <w:tabs>
          <w:tab w:val="left" w:pos="1701"/>
          <w:tab w:val="left" w:pos="2552"/>
          <w:tab w:val="left" w:pos="2835"/>
          <w:tab w:val="left" w:pos="4678"/>
        </w:tabs>
        <w:spacing w:line="240" w:lineRule="auto"/>
        <w:rPr>
          <w:b/>
        </w:rPr>
      </w:pPr>
    </w:p>
    <w:p w14:paraId="10BDE133" w14:textId="77777777" w:rsidR="00FE3A87" w:rsidRDefault="00FE3A87" w:rsidP="00A81A2E">
      <w:pPr>
        <w:tabs>
          <w:tab w:val="left" w:pos="1701"/>
          <w:tab w:val="left" w:pos="2552"/>
          <w:tab w:val="left" w:pos="2835"/>
          <w:tab w:val="left" w:pos="4678"/>
        </w:tabs>
        <w:spacing w:line="240" w:lineRule="auto"/>
        <w:rPr>
          <w:b/>
        </w:rPr>
      </w:pPr>
    </w:p>
    <w:p w14:paraId="5F750C9C" w14:textId="77777777" w:rsidR="00FE3A87" w:rsidRDefault="00FE3A87" w:rsidP="00A81A2E">
      <w:pPr>
        <w:tabs>
          <w:tab w:val="left" w:pos="1701"/>
          <w:tab w:val="left" w:pos="2552"/>
          <w:tab w:val="left" w:pos="2835"/>
          <w:tab w:val="left" w:pos="4678"/>
        </w:tabs>
        <w:spacing w:line="240" w:lineRule="auto"/>
        <w:rPr>
          <w:b/>
        </w:rPr>
      </w:pPr>
    </w:p>
    <w:p w14:paraId="2871A785" w14:textId="77777777" w:rsidR="00FE3A87" w:rsidRDefault="00FE3A87" w:rsidP="00A81A2E">
      <w:pPr>
        <w:tabs>
          <w:tab w:val="left" w:pos="1701"/>
          <w:tab w:val="left" w:pos="2552"/>
          <w:tab w:val="left" w:pos="2835"/>
          <w:tab w:val="left" w:pos="4678"/>
        </w:tabs>
        <w:spacing w:line="240" w:lineRule="auto"/>
        <w:rPr>
          <w:b/>
        </w:rPr>
      </w:pPr>
    </w:p>
    <w:p w14:paraId="2B3473E8" w14:textId="77777777" w:rsidR="00FE3A87" w:rsidRDefault="00FE3A87" w:rsidP="00A81A2E">
      <w:pPr>
        <w:tabs>
          <w:tab w:val="left" w:pos="1701"/>
          <w:tab w:val="left" w:pos="2552"/>
          <w:tab w:val="left" w:pos="2835"/>
          <w:tab w:val="left" w:pos="4678"/>
        </w:tabs>
        <w:spacing w:line="240" w:lineRule="auto"/>
        <w:rPr>
          <w:b/>
        </w:rPr>
      </w:pPr>
    </w:p>
    <w:p w14:paraId="164F55EA" w14:textId="77777777" w:rsidR="00FE3A87" w:rsidRDefault="00FE3A87" w:rsidP="00A81A2E">
      <w:pPr>
        <w:tabs>
          <w:tab w:val="left" w:pos="1701"/>
          <w:tab w:val="left" w:pos="2552"/>
          <w:tab w:val="left" w:pos="2835"/>
          <w:tab w:val="left" w:pos="4678"/>
        </w:tabs>
        <w:spacing w:line="240" w:lineRule="auto"/>
        <w:rPr>
          <w:b/>
        </w:rPr>
      </w:pPr>
    </w:p>
    <w:p w14:paraId="7C9FA22F" w14:textId="77777777" w:rsidR="00FE3A87" w:rsidRDefault="00FE3A87" w:rsidP="00A81A2E">
      <w:pPr>
        <w:tabs>
          <w:tab w:val="left" w:pos="1701"/>
          <w:tab w:val="left" w:pos="2552"/>
          <w:tab w:val="left" w:pos="2835"/>
          <w:tab w:val="left" w:pos="4678"/>
        </w:tabs>
        <w:spacing w:line="240" w:lineRule="auto"/>
        <w:rPr>
          <w:b/>
        </w:rPr>
      </w:pPr>
    </w:p>
    <w:p w14:paraId="131DDD6A" w14:textId="77777777" w:rsidR="00FE3A87" w:rsidRDefault="00FE3A87" w:rsidP="00A81A2E">
      <w:pPr>
        <w:tabs>
          <w:tab w:val="left" w:pos="1701"/>
          <w:tab w:val="left" w:pos="2552"/>
          <w:tab w:val="left" w:pos="2835"/>
          <w:tab w:val="left" w:pos="4678"/>
        </w:tabs>
        <w:spacing w:line="240" w:lineRule="auto"/>
        <w:rPr>
          <w:b/>
        </w:rPr>
      </w:pPr>
    </w:p>
    <w:p w14:paraId="7BC3D431" w14:textId="77777777" w:rsidR="00FE3A87" w:rsidRDefault="00FE3A87" w:rsidP="00A81A2E">
      <w:pPr>
        <w:tabs>
          <w:tab w:val="left" w:pos="1701"/>
          <w:tab w:val="left" w:pos="2552"/>
          <w:tab w:val="left" w:pos="2835"/>
          <w:tab w:val="left" w:pos="4678"/>
        </w:tabs>
        <w:spacing w:line="240" w:lineRule="auto"/>
        <w:rPr>
          <w:b/>
        </w:rPr>
      </w:pPr>
    </w:p>
    <w:p w14:paraId="22B04DD8" w14:textId="77777777" w:rsidR="00FE3A87" w:rsidRDefault="00FE3A87" w:rsidP="00A81A2E">
      <w:pPr>
        <w:tabs>
          <w:tab w:val="left" w:pos="1701"/>
          <w:tab w:val="left" w:pos="2552"/>
          <w:tab w:val="left" w:pos="2835"/>
          <w:tab w:val="left" w:pos="4678"/>
        </w:tabs>
        <w:spacing w:line="240" w:lineRule="auto"/>
        <w:rPr>
          <w:b/>
        </w:rPr>
      </w:pPr>
    </w:p>
    <w:p w14:paraId="7CA5DCC2" w14:textId="0212FCCF" w:rsidR="00783399" w:rsidRDefault="00783399" w:rsidP="00A81A2E">
      <w:pPr>
        <w:tabs>
          <w:tab w:val="left" w:pos="1701"/>
          <w:tab w:val="left" w:pos="2552"/>
          <w:tab w:val="left" w:pos="2835"/>
          <w:tab w:val="left" w:pos="4678"/>
        </w:tabs>
        <w:spacing w:line="240" w:lineRule="auto"/>
        <w:rPr>
          <w:b/>
        </w:rPr>
      </w:pPr>
    </w:p>
    <w:p w14:paraId="2D794E44" w14:textId="77777777" w:rsidR="00783399" w:rsidRPr="0018552D" w:rsidRDefault="00783399" w:rsidP="00A81A2E">
      <w:pPr>
        <w:tabs>
          <w:tab w:val="left" w:pos="1701"/>
          <w:tab w:val="left" w:pos="2552"/>
          <w:tab w:val="left" w:pos="2835"/>
          <w:tab w:val="left" w:pos="4678"/>
        </w:tabs>
        <w:spacing w:line="240" w:lineRule="auto"/>
        <w:rPr>
          <w:b/>
        </w:rPr>
      </w:pPr>
    </w:p>
    <w:p w14:paraId="35DFF758" w14:textId="77777777" w:rsidR="00A81A2E" w:rsidRPr="0018552D" w:rsidRDefault="00A81A2E" w:rsidP="00A81A2E">
      <w:pPr>
        <w:tabs>
          <w:tab w:val="left" w:pos="1701"/>
          <w:tab w:val="left" w:pos="2552"/>
          <w:tab w:val="left" w:pos="2835"/>
          <w:tab w:val="left" w:pos="4678"/>
        </w:tabs>
        <w:spacing w:line="240" w:lineRule="auto"/>
        <w:rPr>
          <w:b/>
        </w:rPr>
      </w:pPr>
    </w:p>
    <w:p w14:paraId="6C20CC26" w14:textId="77777777" w:rsidR="00A81A2E" w:rsidRPr="0018552D" w:rsidRDefault="00A81A2E" w:rsidP="00A81A2E">
      <w:pPr>
        <w:tabs>
          <w:tab w:val="left" w:pos="1701"/>
          <w:tab w:val="left" w:pos="2552"/>
          <w:tab w:val="left" w:pos="2835"/>
          <w:tab w:val="left" w:pos="4678"/>
        </w:tabs>
        <w:spacing w:line="240" w:lineRule="auto"/>
        <w:rPr>
          <w:b/>
        </w:rPr>
      </w:pPr>
    </w:p>
    <w:p w14:paraId="4144BE33" w14:textId="77777777" w:rsidR="00A81A2E" w:rsidRPr="0018552D" w:rsidRDefault="00A81A2E" w:rsidP="00A81A2E">
      <w:pPr>
        <w:tabs>
          <w:tab w:val="left" w:pos="1701"/>
          <w:tab w:val="left" w:pos="2552"/>
          <w:tab w:val="left" w:pos="2835"/>
          <w:tab w:val="left" w:pos="4678"/>
        </w:tabs>
        <w:spacing w:line="240" w:lineRule="auto"/>
        <w:rPr>
          <w:b/>
        </w:rPr>
      </w:pPr>
    </w:p>
    <w:p w14:paraId="60A71CA0" w14:textId="77777777" w:rsidR="00FE3A87" w:rsidRDefault="00FE3A87" w:rsidP="00D95919">
      <w:pPr>
        <w:shd w:val="clear" w:color="auto" w:fill="FFFFFF"/>
        <w:rPr>
          <w:rFonts w:asciiTheme="majorHAnsi" w:hAnsiTheme="majorHAnsi"/>
          <w:b/>
          <w:szCs w:val="24"/>
          <w:lang w:val="cs-CZ"/>
        </w:rPr>
      </w:pPr>
    </w:p>
    <w:p w14:paraId="404A04D0" w14:textId="77777777" w:rsidR="00D95919" w:rsidRPr="00A90CF2" w:rsidRDefault="00D95919" w:rsidP="00FE3A87">
      <w:pPr>
        <w:shd w:val="clear" w:color="auto" w:fill="FFFFFF"/>
        <w:spacing w:line="240" w:lineRule="auto"/>
        <w:rPr>
          <w:rFonts w:asciiTheme="majorHAnsi" w:hAnsiTheme="majorHAnsi"/>
          <w:b/>
          <w:szCs w:val="24"/>
          <w:lang w:val="cs-CZ"/>
        </w:rPr>
      </w:pPr>
      <w:r w:rsidRPr="0026631F">
        <w:rPr>
          <w:rFonts w:asciiTheme="majorHAnsi" w:hAnsiTheme="majorHAnsi"/>
          <w:b/>
          <w:szCs w:val="24"/>
          <w:lang w:val="cs-CZ"/>
        </w:rPr>
        <w:lastRenderedPageBreak/>
        <w:t xml:space="preserve">7902 J – štvorročné štúdium gymnázium – trieda s rozšíreným vyučovaním prírodných vied a matematiky s využitím digitálnych </w:t>
      </w:r>
      <w:r w:rsidRPr="00A90CF2">
        <w:rPr>
          <w:rFonts w:asciiTheme="majorHAnsi" w:hAnsiTheme="majorHAnsi"/>
          <w:b/>
          <w:szCs w:val="24"/>
          <w:lang w:val="cs-CZ"/>
        </w:rPr>
        <w:t>technológií</w:t>
      </w:r>
    </w:p>
    <w:p w14:paraId="72A77880" w14:textId="77777777" w:rsidR="00D95919" w:rsidRPr="00130BE3" w:rsidRDefault="00D95919" w:rsidP="00FE3A87">
      <w:pPr>
        <w:spacing w:line="240" w:lineRule="auto"/>
        <w:rPr>
          <w:rFonts w:asciiTheme="majorHAnsi" w:hAnsiTheme="majorHAnsi"/>
          <w:b/>
          <w:szCs w:val="24"/>
          <w:lang w:val="cs-CZ"/>
        </w:rPr>
      </w:pPr>
      <w:r>
        <w:rPr>
          <w:rFonts w:asciiTheme="majorHAnsi" w:hAnsiTheme="majorHAnsi"/>
          <w:b/>
          <w:szCs w:val="24"/>
          <w:lang w:val="cs-CZ"/>
        </w:rPr>
        <w:t>S účinnosťou od: 1.9.2018</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D95919" w:rsidRPr="00130BE3" w14:paraId="49700287" w14:textId="77777777" w:rsidTr="002B4056">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DC6B7A5" w14:textId="77777777" w:rsidR="00D95919" w:rsidRPr="00130BE3" w:rsidRDefault="00D95919" w:rsidP="002B4056">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B7FF334" w14:textId="77777777" w:rsidR="00D95919" w:rsidRPr="00130BE3" w:rsidRDefault="00D95919" w:rsidP="002B4056">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6A20FEC"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249984B" w14:textId="77777777"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2018/19</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C643AA1"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C2A13F8" w14:textId="77777777"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9/20</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54CF6FF"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4AC6FAC" w14:textId="77777777"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2020/21</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6450DEC"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233FAE9" w14:textId="77777777"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2021</w:t>
            </w:r>
            <w:r w:rsidRPr="00901248">
              <w:rPr>
                <w:rFonts w:asciiTheme="majorHAnsi" w:hAnsiTheme="majorHAnsi"/>
                <w:b/>
                <w:bCs/>
                <w:sz w:val="20"/>
                <w:szCs w:val="20"/>
              </w:rPr>
              <w:t>/</w:t>
            </w:r>
            <w:r>
              <w:rPr>
                <w:rFonts w:asciiTheme="majorHAnsi" w:hAnsiTheme="majorHAnsi"/>
                <w:b/>
                <w:bCs/>
                <w:sz w:val="20"/>
                <w:szCs w:val="20"/>
              </w:rPr>
              <w:t>22</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7F2DB739" w14:textId="77777777" w:rsidR="00D95919" w:rsidRPr="00901248" w:rsidRDefault="00D95919" w:rsidP="002B4056">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17DB0C35" w14:textId="77777777" w:rsidR="00D95919" w:rsidRPr="00901248" w:rsidRDefault="00D95919" w:rsidP="002B4056">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D95919" w:rsidRPr="00130BE3" w14:paraId="501DDD61" w14:textId="77777777" w:rsidTr="002B4056">
        <w:trPr>
          <w:trHeight w:val="454"/>
        </w:trPr>
        <w:tc>
          <w:tcPr>
            <w:tcW w:w="919" w:type="pct"/>
            <w:vMerge w:val="restart"/>
            <w:tcBorders>
              <w:top w:val="single" w:sz="6" w:space="0" w:color="auto"/>
              <w:left w:val="single" w:sz="6" w:space="0" w:color="auto"/>
              <w:right w:val="single" w:sz="6" w:space="0" w:color="auto"/>
            </w:tcBorders>
            <w:vAlign w:val="center"/>
          </w:tcPr>
          <w:p w14:paraId="691DD48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386E1C13"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7337DC1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4104553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5E463BF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4776EE16"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389891CB"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p>
        </w:tc>
      </w:tr>
      <w:tr w:rsidR="00D95919" w:rsidRPr="00130BE3" w14:paraId="154C25BD" w14:textId="77777777" w:rsidTr="002B4056">
        <w:trPr>
          <w:trHeight w:val="454"/>
        </w:trPr>
        <w:tc>
          <w:tcPr>
            <w:tcW w:w="919" w:type="pct"/>
            <w:vMerge/>
            <w:tcBorders>
              <w:left w:val="single" w:sz="6" w:space="0" w:color="auto"/>
              <w:right w:val="single" w:sz="6" w:space="0" w:color="auto"/>
            </w:tcBorders>
            <w:vAlign w:val="center"/>
          </w:tcPr>
          <w:p w14:paraId="24C2BAC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5D83B397"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208D7F2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tcPr>
          <w:p w14:paraId="6F539FBB"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7623BB5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53D72D4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00F0146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p>
        </w:tc>
      </w:tr>
      <w:tr w:rsidR="00D95919" w:rsidRPr="00130BE3" w14:paraId="23183956" w14:textId="77777777" w:rsidTr="002B4056">
        <w:trPr>
          <w:trHeight w:val="454"/>
        </w:trPr>
        <w:tc>
          <w:tcPr>
            <w:tcW w:w="919" w:type="pct"/>
            <w:vMerge/>
            <w:tcBorders>
              <w:left w:val="single" w:sz="6" w:space="0" w:color="auto"/>
              <w:right w:val="single" w:sz="6" w:space="0" w:color="auto"/>
            </w:tcBorders>
            <w:vAlign w:val="center"/>
          </w:tcPr>
          <w:p w14:paraId="25508779"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D69FAB3"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05C356A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31E0B1B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140E24D7"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7DA81126"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33A6DA7A"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p>
        </w:tc>
      </w:tr>
      <w:tr w:rsidR="00D95919" w:rsidRPr="00130BE3" w14:paraId="7718317D" w14:textId="77777777" w:rsidTr="002B4056">
        <w:trPr>
          <w:trHeight w:val="454"/>
        </w:trPr>
        <w:tc>
          <w:tcPr>
            <w:tcW w:w="919" w:type="pct"/>
            <w:vMerge/>
            <w:tcBorders>
              <w:left w:val="single" w:sz="6" w:space="0" w:color="auto"/>
              <w:right w:val="single" w:sz="6" w:space="0" w:color="auto"/>
            </w:tcBorders>
            <w:vAlign w:val="center"/>
          </w:tcPr>
          <w:p w14:paraId="735C68DD"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B2FD135"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3479BFE3"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3DC334F1"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04D2D45A"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4" w:space="0" w:color="auto"/>
            </w:tcBorders>
            <w:vAlign w:val="center"/>
          </w:tcPr>
          <w:p w14:paraId="2729292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711CC0AA"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w:t>
            </w:r>
            <w:r>
              <w:rPr>
                <w:rFonts w:asciiTheme="majorHAnsi" w:hAnsiTheme="majorHAnsi"/>
                <w:szCs w:val="24"/>
                <w:highlight w:val="yellow"/>
              </w:rPr>
              <w:t>4</w:t>
            </w:r>
          </w:p>
        </w:tc>
      </w:tr>
      <w:tr w:rsidR="00D95919" w:rsidRPr="00130BE3" w14:paraId="3C941FC7" w14:textId="77777777" w:rsidTr="002B4056">
        <w:trPr>
          <w:trHeight w:val="454"/>
        </w:trPr>
        <w:tc>
          <w:tcPr>
            <w:tcW w:w="919" w:type="pct"/>
            <w:tcBorders>
              <w:left w:val="single" w:sz="6" w:space="0" w:color="auto"/>
              <w:bottom w:val="single" w:sz="4" w:space="0" w:color="auto"/>
              <w:right w:val="single" w:sz="6" w:space="0" w:color="auto"/>
            </w:tcBorders>
            <w:vAlign w:val="center"/>
          </w:tcPr>
          <w:p w14:paraId="762F92CD"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A1FAF3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4C90DA3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C107400"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E3F2626"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67A76D46"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w:t>
            </w:r>
            <w:r>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1D17FEBB"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w:t>
            </w:r>
            <w:r>
              <w:rPr>
                <w:rFonts w:asciiTheme="majorHAnsi" w:hAnsiTheme="majorHAnsi"/>
                <w:szCs w:val="24"/>
                <w:highlight w:val="yellow"/>
              </w:rPr>
              <w:t>2</w:t>
            </w:r>
          </w:p>
        </w:tc>
      </w:tr>
      <w:tr w:rsidR="00D95919" w:rsidRPr="00130BE3" w14:paraId="24ED983F" w14:textId="77777777" w:rsidTr="002B4056">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1993F8F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24C15" w14:textId="77777777" w:rsidR="00D95919" w:rsidRPr="00130BE3" w:rsidRDefault="00D95919" w:rsidP="002B4056">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 xml:space="preserve">38 </w:t>
            </w:r>
            <w:r>
              <w:rPr>
                <w:rFonts w:asciiTheme="majorHAnsi" w:hAnsiTheme="majorHAnsi"/>
                <w:b/>
                <w:szCs w:val="24"/>
                <w:highlight w:val="yellow"/>
              </w:rPr>
              <w:t>+6</w:t>
            </w:r>
          </w:p>
        </w:tc>
      </w:tr>
      <w:tr w:rsidR="00D95919" w:rsidRPr="00130BE3" w14:paraId="1FC43197" w14:textId="77777777" w:rsidTr="002B4056">
        <w:tc>
          <w:tcPr>
            <w:tcW w:w="919" w:type="pct"/>
            <w:vMerge w:val="restart"/>
            <w:tcBorders>
              <w:top w:val="single" w:sz="4" w:space="0" w:color="auto"/>
              <w:left w:val="single" w:sz="4" w:space="0" w:color="auto"/>
              <w:right w:val="single" w:sz="4" w:space="0" w:color="auto"/>
            </w:tcBorders>
            <w:vAlign w:val="center"/>
          </w:tcPr>
          <w:p w14:paraId="49F681D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4" w:space="0" w:color="auto"/>
              <w:bottom w:val="single" w:sz="6" w:space="0" w:color="auto"/>
              <w:right w:val="single" w:sz="6" w:space="0" w:color="auto"/>
            </w:tcBorders>
            <w:vAlign w:val="center"/>
          </w:tcPr>
          <w:p w14:paraId="10DF6CCC"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665D8C3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2DD956C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05E3C62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0E34705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w:t>
            </w:r>
            <w:r>
              <w:rPr>
                <w:rFonts w:asciiTheme="majorHAnsi" w:hAnsiTheme="majorHAnsi"/>
                <w:szCs w:val="24"/>
                <w:highlight w:val="yellow"/>
              </w:rPr>
              <w:t>2</w:t>
            </w:r>
          </w:p>
        </w:tc>
        <w:tc>
          <w:tcPr>
            <w:tcW w:w="617" w:type="pct"/>
            <w:tcBorders>
              <w:top w:val="single" w:sz="6" w:space="0" w:color="auto"/>
              <w:left w:val="single" w:sz="6" w:space="0" w:color="auto"/>
              <w:bottom w:val="single" w:sz="6" w:space="0" w:color="auto"/>
              <w:right w:val="single" w:sz="6" w:space="0" w:color="auto"/>
            </w:tcBorders>
            <w:vAlign w:val="center"/>
          </w:tcPr>
          <w:p w14:paraId="0CC5EA8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r w:rsidRPr="00130BE3">
              <w:rPr>
                <w:rFonts w:asciiTheme="majorHAnsi" w:hAnsiTheme="majorHAnsi"/>
                <w:szCs w:val="24"/>
                <w:highlight w:val="yellow"/>
              </w:rPr>
              <w:t>+</w:t>
            </w:r>
            <w:r>
              <w:rPr>
                <w:rFonts w:asciiTheme="majorHAnsi" w:hAnsiTheme="majorHAnsi"/>
                <w:szCs w:val="24"/>
                <w:highlight w:val="yellow"/>
              </w:rPr>
              <w:t>4</w:t>
            </w:r>
          </w:p>
        </w:tc>
      </w:tr>
      <w:tr w:rsidR="00D95919" w:rsidRPr="00130BE3" w14:paraId="66C3ABC3" w14:textId="77777777" w:rsidTr="002B4056">
        <w:tc>
          <w:tcPr>
            <w:tcW w:w="919" w:type="pct"/>
            <w:vMerge/>
            <w:tcBorders>
              <w:left w:val="single" w:sz="4" w:space="0" w:color="auto"/>
              <w:right w:val="single" w:sz="4" w:space="0" w:color="auto"/>
            </w:tcBorders>
            <w:vAlign w:val="center"/>
          </w:tcPr>
          <w:p w14:paraId="44AF25D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4" w:space="0" w:color="auto"/>
              <w:bottom w:val="single" w:sz="6" w:space="0" w:color="auto"/>
              <w:right w:val="single" w:sz="6" w:space="0" w:color="auto"/>
            </w:tcBorders>
            <w:vAlign w:val="center"/>
          </w:tcPr>
          <w:p w14:paraId="0E4B03C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6EDD4B0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A95166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048A323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44B5EB15"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20862D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3</w:t>
            </w:r>
            <w:r w:rsidRPr="00130BE3">
              <w:rPr>
                <w:rFonts w:asciiTheme="majorHAnsi" w:hAnsiTheme="majorHAnsi"/>
                <w:szCs w:val="24"/>
                <w:highlight w:val="yellow"/>
              </w:rPr>
              <w:t>+1</w:t>
            </w:r>
          </w:p>
        </w:tc>
      </w:tr>
      <w:tr w:rsidR="00D95919" w:rsidRPr="00130BE3" w14:paraId="0B1E6276" w14:textId="77777777" w:rsidTr="002B4056">
        <w:tc>
          <w:tcPr>
            <w:tcW w:w="919" w:type="pct"/>
            <w:tcBorders>
              <w:left w:val="single" w:sz="4" w:space="0" w:color="auto"/>
              <w:bottom w:val="single" w:sz="4" w:space="0" w:color="auto"/>
              <w:right w:val="single" w:sz="4" w:space="0" w:color="auto"/>
            </w:tcBorders>
            <w:vAlign w:val="center"/>
          </w:tcPr>
          <w:p w14:paraId="7BA14EBF"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4" w:space="0" w:color="auto"/>
              <w:bottom w:val="single" w:sz="6" w:space="0" w:color="auto"/>
              <w:right w:val="single" w:sz="6" w:space="0" w:color="auto"/>
            </w:tcBorders>
            <w:vAlign w:val="center"/>
          </w:tcPr>
          <w:p w14:paraId="7656FFB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 v prírodných vedách</w:t>
            </w:r>
          </w:p>
        </w:tc>
        <w:tc>
          <w:tcPr>
            <w:tcW w:w="568" w:type="pct"/>
            <w:tcBorders>
              <w:top w:val="single" w:sz="6" w:space="0" w:color="auto"/>
              <w:left w:val="single" w:sz="6" w:space="0" w:color="auto"/>
              <w:bottom w:val="single" w:sz="6" w:space="0" w:color="auto"/>
              <w:right w:val="single" w:sz="6" w:space="0" w:color="auto"/>
            </w:tcBorders>
            <w:vAlign w:val="center"/>
          </w:tcPr>
          <w:p w14:paraId="029C823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493C727D" w14:textId="77777777" w:rsidR="00D95919"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2F00FE9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5A6FA1">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6" w:space="0" w:color="auto"/>
            </w:tcBorders>
            <w:vAlign w:val="center"/>
          </w:tcPr>
          <w:p w14:paraId="54334416"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DC7F568" w14:textId="77777777" w:rsidR="00D95919" w:rsidRDefault="00D95919" w:rsidP="002B4056">
            <w:pPr>
              <w:autoSpaceDE w:val="0"/>
              <w:autoSpaceDN w:val="0"/>
              <w:adjustRightInd w:val="0"/>
              <w:spacing w:line="240" w:lineRule="auto"/>
              <w:jc w:val="center"/>
              <w:rPr>
                <w:rFonts w:asciiTheme="majorHAnsi" w:hAnsiTheme="majorHAnsi"/>
                <w:szCs w:val="24"/>
              </w:rPr>
            </w:pPr>
            <w:r w:rsidRPr="005A6FA1">
              <w:rPr>
                <w:rFonts w:asciiTheme="majorHAnsi" w:hAnsiTheme="majorHAnsi"/>
                <w:szCs w:val="24"/>
                <w:highlight w:val="yellow"/>
              </w:rPr>
              <w:t>+2</w:t>
            </w:r>
          </w:p>
        </w:tc>
      </w:tr>
      <w:tr w:rsidR="00D95919" w:rsidRPr="00130BE3" w14:paraId="2D777062"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B40DE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852F6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b/>
                <w:szCs w:val="24"/>
              </w:rPr>
              <w:t xml:space="preserve">15 </w:t>
            </w:r>
            <w:r w:rsidRPr="00FA7EBC">
              <w:rPr>
                <w:rFonts w:asciiTheme="majorHAnsi" w:hAnsiTheme="majorHAnsi"/>
                <w:b/>
                <w:szCs w:val="24"/>
                <w:highlight w:val="yellow"/>
              </w:rPr>
              <w:t>+7</w:t>
            </w:r>
          </w:p>
        </w:tc>
      </w:tr>
      <w:tr w:rsidR="00D95919" w:rsidRPr="00130BE3" w14:paraId="0F2CAE5F" w14:textId="77777777" w:rsidTr="002B4056">
        <w:trPr>
          <w:trHeight w:val="263"/>
        </w:trPr>
        <w:tc>
          <w:tcPr>
            <w:tcW w:w="919" w:type="pct"/>
            <w:vMerge w:val="restart"/>
            <w:tcBorders>
              <w:top w:val="single" w:sz="6" w:space="0" w:color="auto"/>
              <w:left w:val="single" w:sz="6" w:space="0" w:color="auto"/>
              <w:right w:val="single" w:sz="6" w:space="0" w:color="auto"/>
            </w:tcBorders>
            <w:vAlign w:val="center"/>
          </w:tcPr>
          <w:p w14:paraId="5A1F38C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7AD196E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55965A9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041DD0F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06E718A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6AA8C475"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6785B2E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w:t>
            </w:r>
            <w:r>
              <w:rPr>
                <w:rFonts w:asciiTheme="majorHAnsi" w:hAnsiTheme="majorHAnsi"/>
                <w:szCs w:val="24"/>
                <w:highlight w:val="yellow"/>
              </w:rPr>
              <w:t>2</w:t>
            </w:r>
          </w:p>
        </w:tc>
      </w:tr>
      <w:tr w:rsidR="00D95919" w:rsidRPr="00130BE3" w14:paraId="3CD09EFB" w14:textId="77777777" w:rsidTr="002B4056">
        <w:trPr>
          <w:trHeight w:val="347"/>
        </w:trPr>
        <w:tc>
          <w:tcPr>
            <w:tcW w:w="919" w:type="pct"/>
            <w:vMerge/>
            <w:tcBorders>
              <w:left w:val="single" w:sz="6" w:space="0" w:color="auto"/>
              <w:right w:val="single" w:sz="6" w:space="0" w:color="auto"/>
            </w:tcBorders>
            <w:vAlign w:val="center"/>
          </w:tcPr>
          <w:p w14:paraId="402A285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C594893"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7841FC20"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167257D5"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BA031C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0BA1E63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D08FCA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w:t>
            </w:r>
            <w:r>
              <w:rPr>
                <w:rFonts w:asciiTheme="majorHAnsi" w:hAnsiTheme="majorHAnsi"/>
                <w:szCs w:val="24"/>
                <w:highlight w:val="yellow"/>
              </w:rPr>
              <w:t>2</w:t>
            </w:r>
          </w:p>
        </w:tc>
      </w:tr>
      <w:tr w:rsidR="00D95919" w:rsidRPr="00130BE3" w14:paraId="4D23328E" w14:textId="77777777" w:rsidTr="002B4056">
        <w:tc>
          <w:tcPr>
            <w:tcW w:w="919" w:type="pct"/>
            <w:vMerge/>
            <w:tcBorders>
              <w:left w:val="single" w:sz="6" w:space="0" w:color="auto"/>
              <w:right w:val="single" w:sz="6" w:space="0" w:color="auto"/>
            </w:tcBorders>
            <w:vAlign w:val="center"/>
          </w:tcPr>
          <w:p w14:paraId="2A6FCBA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DE41EDC"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53808DF3"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5D28DA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7991FCF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w:t>
            </w:r>
            <w:r w:rsidRPr="00745184">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70A3594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5A45A26"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745184">
              <w:rPr>
                <w:rFonts w:asciiTheme="majorHAnsi" w:hAnsiTheme="majorHAnsi"/>
                <w:szCs w:val="24"/>
                <w:highlight w:val="yellow"/>
              </w:rPr>
              <w:t>+1</w:t>
            </w:r>
          </w:p>
        </w:tc>
      </w:tr>
      <w:tr w:rsidR="00D95919" w:rsidRPr="00130BE3" w14:paraId="02E6F9D1" w14:textId="77777777" w:rsidTr="002B4056">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5747C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688C9B"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w:t>
            </w:r>
            <w:r>
              <w:rPr>
                <w:rFonts w:asciiTheme="majorHAnsi" w:hAnsiTheme="majorHAnsi"/>
                <w:b/>
                <w:szCs w:val="24"/>
                <w:highlight w:val="yellow"/>
              </w:rPr>
              <w:t>5</w:t>
            </w:r>
          </w:p>
        </w:tc>
      </w:tr>
      <w:tr w:rsidR="00D95919" w:rsidRPr="00130BE3" w14:paraId="033C9152" w14:textId="77777777" w:rsidTr="002B4056">
        <w:tc>
          <w:tcPr>
            <w:tcW w:w="919" w:type="pct"/>
            <w:vMerge w:val="restart"/>
            <w:tcBorders>
              <w:top w:val="single" w:sz="6" w:space="0" w:color="auto"/>
              <w:left w:val="single" w:sz="6" w:space="0" w:color="auto"/>
              <w:bottom w:val="single" w:sz="6" w:space="0" w:color="auto"/>
              <w:right w:val="single" w:sz="6" w:space="0" w:color="auto"/>
            </w:tcBorders>
            <w:vAlign w:val="center"/>
          </w:tcPr>
          <w:p w14:paraId="720A82CA"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1848849C"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31141D9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6BBF867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2D974D7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2082AE6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069BB2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D95919" w:rsidRPr="00130BE3" w14:paraId="6E2C141B" w14:textId="77777777" w:rsidTr="002B4056">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459FB055"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A3C99E8"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21E9086A"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3F487A7"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5704CD8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6E4DDFA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C88FBA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D95919" w:rsidRPr="00130BE3" w14:paraId="39C2E8C5" w14:textId="77777777" w:rsidTr="002B4056">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2C0C3E1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6CB753A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5011BA5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327435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244F84B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19A298E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DD18408"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D95919" w:rsidRPr="00130BE3" w14:paraId="419A3672" w14:textId="77777777" w:rsidTr="002B4056">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689A7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F9C8D4"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D95919" w:rsidRPr="00130BE3" w14:paraId="2B848682" w14:textId="77777777" w:rsidTr="002B4056">
        <w:tc>
          <w:tcPr>
            <w:tcW w:w="919" w:type="pct"/>
            <w:tcBorders>
              <w:top w:val="single" w:sz="6" w:space="0" w:color="auto"/>
              <w:left w:val="single" w:sz="6" w:space="0" w:color="auto"/>
              <w:bottom w:val="single" w:sz="6" w:space="0" w:color="auto"/>
              <w:right w:val="single" w:sz="6" w:space="0" w:color="auto"/>
            </w:tcBorders>
            <w:vAlign w:val="center"/>
          </w:tcPr>
          <w:p w14:paraId="54278D8D"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0C6E47C5"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7DC4197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671206A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3997253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767C81C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18CA437"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D95919" w:rsidRPr="00130BE3" w14:paraId="61A2A1B9"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28E95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8D8135"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D95919" w:rsidRPr="00130BE3" w14:paraId="54AA85B4" w14:textId="77777777" w:rsidTr="002B4056">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37231D6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592B1703"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651EA2D5"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6359AFE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02BEFC2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73DD2575"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5F2F4EB"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D95919" w:rsidRPr="00130BE3" w14:paraId="1398551B" w14:textId="77777777" w:rsidTr="002B4056">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D83C48"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8D7397"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D95919" w:rsidRPr="00130BE3" w14:paraId="593DDC98" w14:textId="77777777" w:rsidTr="002B4056">
        <w:tc>
          <w:tcPr>
            <w:tcW w:w="919" w:type="pct"/>
            <w:tcBorders>
              <w:top w:val="single" w:sz="6" w:space="0" w:color="auto"/>
              <w:left w:val="single" w:sz="6" w:space="0" w:color="auto"/>
              <w:bottom w:val="single" w:sz="6" w:space="0" w:color="auto"/>
              <w:right w:val="single" w:sz="6" w:space="0" w:color="auto"/>
            </w:tcBorders>
            <w:vAlign w:val="center"/>
          </w:tcPr>
          <w:p w14:paraId="560599FD"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2FF16D0E"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5BF18C60"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CA313F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7742DE4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5B57007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33B8F28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D95919" w:rsidRPr="00130BE3" w14:paraId="06D7CE01"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44971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6578CB"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D95919" w:rsidRPr="00130BE3" w14:paraId="2A727409" w14:textId="77777777" w:rsidTr="002B4056">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2006B011"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3B9D3C6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1A22955B"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3BC8936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18CBE456" w14:textId="77777777" w:rsidR="00D95919" w:rsidRDefault="00D95919" w:rsidP="002B4056">
            <w:pPr>
              <w:autoSpaceDE w:val="0"/>
              <w:autoSpaceDN w:val="0"/>
              <w:adjustRightInd w:val="0"/>
              <w:spacing w:line="240" w:lineRule="auto"/>
              <w:jc w:val="center"/>
              <w:rPr>
                <w:rFonts w:asciiTheme="majorHAnsi" w:hAnsiTheme="majorHAnsi"/>
                <w:szCs w:val="24"/>
              </w:rPr>
            </w:pPr>
          </w:p>
          <w:p w14:paraId="61036BC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5B4A24B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66EF9D0" w14:textId="77777777" w:rsidR="00D95919" w:rsidRPr="0072653F" w:rsidRDefault="00D95919" w:rsidP="002B4056">
            <w:pPr>
              <w:autoSpaceDE w:val="0"/>
              <w:autoSpaceDN w:val="0"/>
              <w:adjustRightInd w:val="0"/>
              <w:spacing w:line="240" w:lineRule="auto"/>
              <w:jc w:val="center"/>
              <w:rPr>
                <w:rFonts w:asciiTheme="majorHAnsi" w:hAnsiTheme="majorHAnsi"/>
                <w:b/>
                <w:szCs w:val="24"/>
              </w:rPr>
            </w:pPr>
            <w:r w:rsidRPr="0072653F">
              <w:rPr>
                <w:rFonts w:asciiTheme="majorHAnsi" w:hAnsiTheme="majorHAnsi"/>
                <w:b/>
                <w:szCs w:val="24"/>
                <w:highlight w:val="yellow"/>
              </w:rPr>
              <w:t>+1</w:t>
            </w:r>
            <w:r w:rsidRPr="00320475">
              <w:rPr>
                <w:rFonts w:asciiTheme="majorHAnsi" w:hAnsiTheme="majorHAnsi"/>
                <w:b/>
                <w:szCs w:val="24"/>
                <w:highlight w:val="yellow"/>
              </w:rPr>
              <w:t>2</w:t>
            </w:r>
          </w:p>
        </w:tc>
      </w:tr>
      <w:tr w:rsidR="00D95919" w:rsidRPr="00130BE3" w14:paraId="6F659664" w14:textId="77777777" w:rsidTr="002B4056">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DA3E1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8C8A09" w14:textId="77777777" w:rsidR="00D95919" w:rsidRPr="0072653F"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szCs w:val="24"/>
              </w:rPr>
            </w:pPr>
            <w:r>
              <w:rPr>
                <w:rFonts w:asciiTheme="majorHAnsi" w:hAnsiTheme="majorHAnsi"/>
                <w:b/>
                <w:szCs w:val="24"/>
              </w:rPr>
              <w:t>31</w:t>
            </w:r>
            <w:r w:rsidRPr="0072653F">
              <w:rPr>
                <w:rFonts w:asciiTheme="majorHAnsi" w:hAnsiTheme="majorHAnsi"/>
                <w:b/>
                <w:szCs w:val="24"/>
                <w:highlight w:val="yellow"/>
              </w:rPr>
              <w:t>+</w:t>
            </w:r>
            <w:r w:rsidRPr="00BB7F3E">
              <w:rPr>
                <w:rFonts w:asciiTheme="majorHAnsi" w:hAnsiTheme="majorHAnsi"/>
                <w:b/>
                <w:szCs w:val="24"/>
                <w:highlight w:val="yellow"/>
              </w:rPr>
              <w:t>2</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987661" w14:textId="77777777" w:rsidR="00D95919" w:rsidRPr="0072653F"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szCs w:val="24"/>
              </w:rPr>
            </w:pPr>
            <w:r>
              <w:rPr>
                <w:rFonts w:asciiTheme="majorHAnsi" w:hAnsiTheme="majorHAnsi"/>
                <w:b/>
                <w:szCs w:val="24"/>
              </w:rPr>
              <w:t>31</w:t>
            </w:r>
            <w:r w:rsidRPr="0072653F">
              <w:rPr>
                <w:rFonts w:asciiTheme="majorHAnsi" w:hAnsiTheme="majorHAnsi"/>
                <w:b/>
                <w:szCs w:val="24"/>
                <w:highlight w:val="yellow"/>
              </w:rPr>
              <w:t>+</w:t>
            </w:r>
            <w:r>
              <w:rPr>
                <w:rFonts w:asciiTheme="majorHAnsi" w:hAnsiTheme="majorHAnsi"/>
                <w:b/>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022B6C" w14:textId="77777777" w:rsidR="00D95919" w:rsidRPr="0072653F" w:rsidRDefault="00D95919" w:rsidP="002B4056">
            <w:pPr>
              <w:autoSpaceDE w:val="0"/>
              <w:autoSpaceDN w:val="0"/>
              <w:adjustRightInd w:val="0"/>
              <w:spacing w:line="240" w:lineRule="auto"/>
              <w:jc w:val="center"/>
              <w:rPr>
                <w:rFonts w:asciiTheme="majorHAnsi" w:hAnsiTheme="majorHAnsi"/>
                <w:b/>
                <w:szCs w:val="24"/>
              </w:rPr>
            </w:pPr>
            <w:r w:rsidRPr="0072653F">
              <w:rPr>
                <w:rFonts w:asciiTheme="majorHAnsi" w:hAnsiTheme="majorHAnsi"/>
                <w:b/>
                <w:szCs w:val="24"/>
              </w:rPr>
              <w:t>2</w:t>
            </w:r>
            <w:r>
              <w:rPr>
                <w:rFonts w:asciiTheme="majorHAnsi" w:hAnsiTheme="majorHAnsi"/>
                <w:b/>
                <w:szCs w:val="24"/>
              </w:rPr>
              <w:t>1</w:t>
            </w:r>
            <w:r>
              <w:rPr>
                <w:rFonts w:asciiTheme="majorHAnsi" w:hAnsiTheme="majorHAnsi"/>
                <w:b/>
                <w:szCs w:val="24"/>
                <w:highlight w:val="yellow"/>
              </w:rPr>
              <w:t>+</w:t>
            </w:r>
            <w:r w:rsidRPr="00231183">
              <w:rPr>
                <w:rFonts w:asciiTheme="majorHAnsi" w:hAnsiTheme="majorHAnsi"/>
                <w:b/>
                <w:szCs w:val="24"/>
                <w:highlight w:val="yellow"/>
              </w:rPr>
              <w:t>11</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8B351" w14:textId="77777777" w:rsidR="00D95919" w:rsidRPr="0072653F" w:rsidRDefault="00D95919" w:rsidP="002B4056">
            <w:pPr>
              <w:autoSpaceDE w:val="0"/>
              <w:autoSpaceDN w:val="0"/>
              <w:adjustRightInd w:val="0"/>
              <w:spacing w:line="240" w:lineRule="auto"/>
              <w:jc w:val="center"/>
              <w:rPr>
                <w:rFonts w:asciiTheme="majorHAnsi" w:hAnsiTheme="majorHAnsi"/>
                <w:b/>
                <w:szCs w:val="24"/>
              </w:rPr>
            </w:pPr>
            <w:r w:rsidRPr="0072653F">
              <w:rPr>
                <w:rFonts w:asciiTheme="majorHAnsi" w:hAnsiTheme="majorHAnsi"/>
                <w:b/>
                <w:szCs w:val="24"/>
              </w:rPr>
              <w:t>11</w:t>
            </w:r>
            <w:r w:rsidRPr="0072653F">
              <w:rPr>
                <w:rFonts w:asciiTheme="majorHAnsi" w:hAnsiTheme="majorHAnsi"/>
                <w:b/>
                <w:szCs w:val="24"/>
                <w:highlight w:val="yellow"/>
              </w:rPr>
              <w:t>+1</w:t>
            </w:r>
            <w:r w:rsidRPr="00BA36F5">
              <w:rPr>
                <w:rFonts w:asciiTheme="majorHAnsi" w:hAnsiTheme="majorHAnsi"/>
                <w:b/>
                <w:szCs w:val="24"/>
                <w:highlight w:val="yellow"/>
              </w:rPr>
              <w:t>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13DF2D"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w:t>
            </w:r>
            <w:r>
              <w:rPr>
                <w:rFonts w:asciiTheme="majorHAnsi" w:hAnsiTheme="majorHAnsi"/>
                <w:b/>
                <w:szCs w:val="24"/>
              </w:rPr>
              <w:t>4</w:t>
            </w:r>
            <w:r w:rsidRPr="00130BE3">
              <w:rPr>
                <w:rFonts w:asciiTheme="majorHAnsi" w:hAnsiTheme="majorHAnsi"/>
                <w:b/>
                <w:szCs w:val="24"/>
                <w:highlight w:val="yellow"/>
              </w:rPr>
              <w:t>+</w:t>
            </w:r>
            <w:r w:rsidRPr="00462081">
              <w:rPr>
                <w:rFonts w:asciiTheme="majorHAnsi" w:hAnsiTheme="majorHAnsi"/>
                <w:b/>
                <w:szCs w:val="24"/>
                <w:highlight w:val="yellow"/>
              </w:rPr>
              <w:t>30</w:t>
            </w:r>
            <w:r w:rsidRPr="00130BE3">
              <w:rPr>
                <w:rFonts w:asciiTheme="majorHAnsi" w:hAnsiTheme="majorHAnsi"/>
                <w:b/>
                <w:szCs w:val="24"/>
              </w:rPr>
              <w:t>)</w:t>
            </w:r>
          </w:p>
        </w:tc>
      </w:tr>
    </w:tbl>
    <w:p w14:paraId="27475A63" w14:textId="77777777" w:rsidR="00D95919" w:rsidRDefault="00D95919" w:rsidP="00D95919">
      <w:pPr>
        <w:tabs>
          <w:tab w:val="left" w:pos="1701"/>
          <w:tab w:val="left" w:pos="2552"/>
          <w:tab w:val="left" w:pos="2835"/>
          <w:tab w:val="left" w:pos="4678"/>
        </w:tabs>
        <w:spacing w:line="240" w:lineRule="auto"/>
        <w:rPr>
          <w:b/>
        </w:rPr>
      </w:pPr>
    </w:p>
    <w:p w14:paraId="21E147E0" w14:textId="77777777" w:rsidR="00B763A3" w:rsidRPr="00B763A3" w:rsidRDefault="00B763A3" w:rsidP="00A46407">
      <w:pPr>
        <w:pStyle w:val="Odsekzoznamu"/>
        <w:numPr>
          <w:ilvl w:val="0"/>
          <w:numId w:val="49"/>
        </w:numPr>
        <w:rPr>
          <w:szCs w:val="24"/>
        </w:rPr>
      </w:pPr>
      <w:r w:rsidRPr="00B763A3">
        <w:rPr>
          <w:szCs w:val="24"/>
        </w:rPr>
        <w:t>Poznámky:</w:t>
      </w:r>
    </w:p>
    <w:p w14:paraId="5A8F237B" w14:textId="77777777" w:rsidR="00B763A3" w:rsidRDefault="00B763A3" w:rsidP="00A46407">
      <w:pPr>
        <w:pStyle w:val="Odsekzoznamu"/>
        <w:numPr>
          <w:ilvl w:val="0"/>
          <w:numId w:val="49"/>
        </w:numPr>
        <w:spacing w:after="200" w:line="276" w:lineRule="auto"/>
      </w:pPr>
      <w:r>
        <w:t xml:space="preserve">Vyučovacia hodina má v tomto rozdelení učebného plánu 45 minút. Škola si môže zvoliť vlastnú organizáciu vyučovania, napr. vyučovacie bloky. </w:t>
      </w:r>
    </w:p>
    <w:p w14:paraId="40510DFC" w14:textId="77777777" w:rsidR="00B763A3" w:rsidRDefault="00B763A3" w:rsidP="00A46407">
      <w:pPr>
        <w:pStyle w:val="Odsekzoznamu"/>
        <w:numPr>
          <w:ilvl w:val="0"/>
          <w:numId w:val="49"/>
        </w:numPr>
        <w:spacing w:after="200" w:line="276" w:lineRule="auto"/>
      </w:pPr>
      <w:r>
        <w:t xml:space="preserve">Disponibilné hodiny použila škola pri dotvorení školského vzdelávacieho programu na: </w:t>
      </w:r>
    </w:p>
    <w:p w14:paraId="00925065" w14:textId="77777777" w:rsidR="00B763A3" w:rsidRDefault="00B763A3" w:rsidP="00A46407">
      <w:pPr>
        <w:pStyle w:val="Odsekzoznamu"/>
        <w:numPr>
          <w:ilvl w:val="1"/>
          <w:numId w:val="49"/>
        </w:numPr>
        <w:spacing w:after="200" w:line="276" w:lineRule="auto"/>
      </w:pPr>
      <w:r>
        <w:t xml:space="preserve">vyučovacie predmety, ktoré rozširujú a prehlbujú obsah matematiky, informatiky a prírodovedných predmetov zaradených do ŠVP; </w:t>
      </w:r>
    </w:p>
    <w:p w14:paraId="0822EFFD" w14:textId="77777777" w:rsidR="00B763A3" w:rsidRDefault="00B763A3" w:rsidP="00A46407">
      <w:pPr>
        <w:pStyle w:val="Odsekzoznamu"/>
        <w:numPr>
          <w:ilvl w:val="1"/>
          <w:numId w:val="49"/>
        </w:numPr>
        <w:spacing w:after="200" w:line="276" w:lineRule="auto"/>
      </w:pPr>
      <w:r>
        <w:t>dva povinne voliteľné predmety vo štvrtom ročníku: Konverzácia z prvého cudzieho jazyka a Cvičenia zo slovenského jazyka;</w:t>
      </w:r>
    </w:p>
    <w:p w14:paraId="3F5D605A" w14:textId="77777777" w:rsidR="00B763A3" w:rsidRDefault="00B763A3" w:rsidP="00A46407">
      <w:pPr>
        <w:pStyle w:val="Odsekzoznamu"/>
        <w:numPr>
          <w:ilvl w:val="1"/>
          <w:numId w:val="49"/>
        </w:numPr>
        <w:spacing w:after="200" w:line="276" w:lineRule="auto"/>
      </w:pPr>
      <w:r>
        <w:t>voliteľné predmety v treťom ročníku (2x2 hod.) a vo štvrtom ročníku (2x4 hod.) podľa výberu žiaka.</w:t>
      </w:r>
    </w:p>
    <w:p w14:paraId="7C463ED0" w14:textId="77777777" w:rsidR="00B763A3" w:rsidRDefault="00B763A3" w:rsidP="00A46407">
      <w:pPr>
        <w:pStyle w:val="Odsekzoznamu"/>
        <w:numPr>
          <w:ilvl w:val="0"/>
          <w:numId w:val="49"/>
        </w:numPr>
        <w:spacing w:after="200" w:line="276" w:lineRule="auto"/>
      </w:pPr>
      <w:r>
        <w:t>Cudzie jazyky – vyučujú sa dva z uvedených jazykov: anglický jazyk, nemecký jazyk, ruský jazyk a španielsky jazyk.</w:t>
      </w:r>
    </w:p>
    <w:p w14:paraId="2DE4991D" w14:textId="77777777" w:rsidR="00B763A3" w:rsidRDefault="00B763A3" w:rsidP="00A46407">
      <w:pPr>
        <w:pStyle w:val="Odsekzoznamu"/>
        <w:numPr>
          <w:ilvl w:val="0"/>
          <w:numId w:val="49"/>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35D2C893" w14:textId="77777777" w:rsidR="00B763A3" w:rsidRDefault="00B763A3" w:rsidP="00A46407">
      <w:pPr>
        <w:pStyle w:val="Odsekzoznamu"/>
        <w:numPr>
          <w:ilvl w:val="0"/>
          <w:numId w:val="49"/>
        </w:numPr>
        <w:spacing w:after="200" w:line="276" w:lineRule="auto"/>
      </w:pPr>
      <w:r>
        <w:t>Na vyučovanie druhého cudzieho jazyka podľa výberu žiaka možno spájať žiakov rôznych tried toho istého ročníka a vytvárať skupiny s najvyšším počtom žiakov 23.</w:t>
      </w:r>
    </w:p>
    <w:p w14:paraId="72657D7A" w14:textId="77777777" w:rsidR="00B763A3" w:rsidRDefault="00B763A3" w:rsidP="00A46407">
      <w:pPr>
        <w:pStyle w:val="Odsekzoznamu"/>
        <w:numPr>
          <w:ilvl w:val="0"/>
          <w:numId w:val="49"/>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3A8B9580" w14:textId="77777777" w:rsidR="00B763A3" w:rsidRDefault="00B763A3" w:rsidP="00A46407">
      <w:pPr>
        <w:pStyle w:val="Odsekzoznamu"/>
        <w:numPr>
          <w:ilvl w:val="0"/>
          <w:numId w:val="49"/>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17F323CC" w14:textId="77777777" w:rsidR="00B763A3" w:rsidRPr="00D82C51" w:rsidRDefault="00B763A3" w:rsidP="00A46407">
      <w:pPr>
        <w:pStyle w:val="Odsekzoznamu"/>
        <w:numPr>
          <w:ilvl w:val="0"/>
          <w:numId w:val="49"/>
        </w:numPr>
        <w:spacing w:after="200" w:line="276" w:lineRule="auto"/>
      </w:pPr>
      <w:r>
        <w:t>Kurzové formy výučby sa realizujú v zmysle platnej legislatívy.</w:t>
      </w:r>
    </w:p>
    <w:p w14:paraId="77E04E3C" w14:textId="07B57031" w:rsidR="00A81A2E" w:rsidRDefault="00A81A2E" w:rsidP="00D95919">
      <w:pPr>
        <w:rPr>
          <w:rFonts w:asciiTheme="majorHAnsi" w:hAnsiTheme="majorHAnsi"/>
          <w:b/>
          <w:szCs w:val="24"/>
          <w:highlight w:val="lightGray"/>
          <w:lang w:val="cs-CZ"/>
        </w:rPr>
      </w:pPr>
    </w:p>
    <w:p w14:paraId="569DAF36" w14:textId="7A579948" w:rsidR="004A56F6" w:rsidRDefault="004A56F6" w:rsidP="00D95919">
      <w:pPr>
        <w:rPr>
          <w:rFonts w:asciiTheme="majorHAnsi" w:hAnsiTheme="majorHAnsi"/>
          <w:b/>
          <w:szCs w:val="24"/>
          <w:highlight w:val="lightGray"/>
          <w:lang w:val="cs-CZ"/>
        </w:rPr>
      </w:pPr>
    </w:p>
    <w:p w14:paraId="0DA06A3A" w14:textId="5E17EB57" w:rsidR="004A56F6" w:rsidRDefault="004A56F6" w:rsidP="00D95919">
      <w:pPr>
        <w:rPr>
          <w:rFonts w:asciiTheme="majorHAnsi" w:hAnsiTheme="majorHAnsi"/>
          <w:b/>
          <w:szCs w:val="24"/>
          <w:highlight w:val="lightGray"/>
          <w:lang w:val="cs-CZ"/>
        </w:rPr>
      </w:pPr>
    </w:p>
    <w:p w14:paraId="0DAC0994" w14:textId="77777777" w:rsidR="009761CF" w:rsidRDefault="009761CF" w:rsidP="00D95919">
      <w:pPr>
        <w:rPr>
          <w:rFonts w:asciiTheme="majorHAnsi" w:hAnsiTheme="majorHAnsi"/>
          <w:b/>
          <w:szCs w:val="24"/>
          <w:highlight w:val="lightGray"/>
          <w:lang w:val="cs-CZ"/>
        </w:rPr>
      </w:pPr>
    </w:p>
    <w:p w14:paraId="1BF83C46" w14:textId="77777777" w:rsidR="009761CF" w:rsidRDefault="009761CF" w:rsidP="00D95919">
      <w:pPr>
        <w:rPr>
          <w:rFonts w:asciiTheme="majorHAnsi" w:hAnsiTheme="majorHAnsi"/>
          <w:b/>
          <w:szCs w:val="24"/>
          <w:highlight w:val="lightGray"/>
          <w:lang w:val="cs-CZ"/>
        </w:rPr>
      </w:pPr>
    </w:p>
    <w:p w14:paraId="1D2D042D" w14:textId="77777777" w:rsidR="009761CF" w:rsidRDefault="009761CF" w:rsidP="00D95919">
      <w:pPr>
        <w:rPr>
          <w:rFonts w:asciiTheme="majorHAnsi" w:hAnsiTheme="majorHAnsi"/>
          <w:b/>
          <w:szCs w:val="24"/>
          <w:highlight w:val="lightGray"/>
          <w:lang w:val="cs-CZ"/>
        </w:rPr>
      </w:pPr>
    </w:p>
    <w:p w14:paraId="56AC5241" w14:textId="77777777" w:rsidR="004A56F6" w:rsidRDefault="004A56F6" w:rsidP="00D95919">
      <w:pPr>
        <w:rPr>
          <w:rFonts w:asciiTheme="majorHAnsi" w:hAnsiTheme="majorHAnsi"/>
          <w:b/>
          <w:szCs w:val="24"/>
          <w:highlight w:val="lightGray"/>
          <w:lang w:val="cs-CZ"/>
        </w:rPr>
      </w:pPr>
    </w:p>
    <w:p w14:paraId="77635CB5" w14:textId="31DC9F84" w:rsidR="00D95919" w:rsidRPr="00130BE3" w:rsidRDefault="00D95919" w:rsidP="00D95919">
      <w:pPr>
        <w:rPr>
          <w:rFonts w:asciiTheme="majorHAnsi" w:hAnsiTheme="majorHAnsi"/>
          <w:b/>
          <w:szCs w:val="24"/>
          <w:highlight w:val="lightGray"/>
          <w:lang w:val="cs-CZ"/>
        </w:rPr>
      </w:pPr>
      <w:r w:rsidRPr="00130BE3">
        <w:rPr>
          <w:rFonts w:asciiTheme="majorHAnsi" w:hAnsiTheme="majorHAnsi"/>
          <w:b/>
          <w:szCs w:val="24"/>
          <w:highlight w:val="lightGray"/>
          <w:lang w:val="cs-CZ"/>
        </w:rPr>
        <w:lastRenderedPageBreak/>
        <w:t>7902 J – štvorročné štúdium gymnázium – trieda so všeobecným zameraním</w:t>
      </w:r>
    </w:p>
    <w:p w14:paraId="39E8764D" w14:textId="77777777" w:rsidR="00D95919" w:rsidRPr="00130BE3" w:rsidRDefault="00D95919" w:rsidP="00D95919">
      <w:pPr>
        <w:rPr>
          <w:rFonts w:asciiTheme="majorHAnsi" w:hAnsiTheme="majorHAnsi"/>
          <w:b/>
          <w:szCs w:val="24"/>
          <w:lang w:val="cs-CZ"/>
        </w:rPr>
      </w:pPr>
      <w:r>
        <w:rPr>
          <w:rFonts w:asciiTheme="majorHAnsi" w:hAnsiTheme="majorHAnsi"/>
          <w:b/>
          <w:szCs w:val="24"/>
          <w:lang w:val="cs-CZ"/>
        </w:rPr>
        <w:t>S účinnosťou od: 1.9.2018</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D95919" w:rsidRPr="00130BE3" w14:paraId="1C851645" w14:textId="77777777" w:rsidTr="002B4056">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60F4D34" w14:textId="77777777" w:rsidR="00D95919" w:rsidRPr="00130BE3" w:rsidRDefault="00D95919" w:rsidP="002B4056">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4118694" w14:textId="77777777" w:rsidR="00D95919" w:rsidRPr="00130BE3" w:rsidRDefault="00D95919" w:rsidP="002B4056">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F64A892"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73A3A37B" w14:textId="55DE7EFC"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sidR="003D593F">
              <w:rPr>
                <w:rFonts w:asciiTheme="majorHAnsi" w:hAnsiTheme="majorHAnsi"/>
                <w:b/>
                <w:bCs/>
                <w:sz w:val="20"/>
                <w:szCs w:val="20"/>
              </w:rPr>
              <w:t>8</w:t>
            </w:r>
            <w:r w:rsidRPr="00901248">
              <w:rPr>
                <w:rFonts w:asciiTheme="majorHAnsi" w:hAnsiTheme="majorHAnsi"/>
                <w:b/>
                <w:bCs/>
                <w:sz w:val="20"/>
                <w:szCs w:val="20"/>
              </w:rPr>
              <w:t>/1</w:t>
            </w:r>
            <w:r w:rsidR="003D593F">
              <w:rPr>
                <w:rFonts w:asciiTheme="majorHAnsi" w:hAnsiTheme="majorHAnsi"/>
                <w:b/>
                <w:bCs/>
                <w:sz w:val="20"/>
                <w:szCs w:val="20"/>
              </w:rPr>
              <w:t>9</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7C39998"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55E85C6C" w14:textId="2A3E8904"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sidR="003D593F">
              <w:rPr>
                <w:rFonts w:asciiTheme="majorHAnsi" w:hAnsiTheme="majorHAnsi"/>
                <w:b/>
                <w:bCs/>
                <w:sz w:val="20"/>
                <w:szCs w:val="20"/>
              </w:rPr>
              <w:t>9</w:t>
            </w:r>
            <w:r w:rsidRPr="00901248">
              <w:rPr>
                <w:rFonts w:asciiTheme="majorHAnsi" w:hAnsiTheme="majorHAnsi"/>
                <w:b/>
                <w:bCs/>
                <w:sz w:val="20"/>
                <w:szCs w:val="20"/>
              </w:rPr>
              <w:t>/</w:t>
            </w:r>
            <w:r w:rsidR="003D593F">
              <w:rPr>
                <w:rFonts w:asciiTheme="majorHAnsi" w:hAnsiTheme="majorHAnsi"/>
                <w:b/>
                <w:bCs/>
                <w:sz w:val="20"/>
                <w:szCs w:val="20"/>
              </w:rPr>
              <w:t>20</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E2E6CE8"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614D9AB" w14:textId="65BFF574"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w:t>
            </w:r>
            <w:r w:rsidR="003D593F">
              <w:rPr>
                <w:rFonts w:asciiTheme="majorHAnsi" w:hAnsiTheme="majorHAnsi"/>
                <w:b/>
                <w:bCs/>
                <w:sz w:val="20"/>
                <w:szCs w:val="20"/>
              </w:rPr>
              <w:t>20</w:t>
            </w:r>
            <w:r w:rsidRPr="00901248">
              <w:rPr>
                <w:rFonts w:asciiTheme="majorHAnsi" w:hAnsiTheme="majorHAnsi"/>
                <w:b/>
                <w:bCs/>
                <w:sz w:val="20"/>
                <w:szCs w:val="20"/>
              </w:rPr>
              <w:t>/</w:t>
            </w:r>
            <w:r w:rsidR="003D593F">
              <w:rPr>
                <w:rFonts w:asciiTheme="majorHAnsi" w:hAnsiTheme="majorHAnsi"/>
                <w:b/>
                <w:bCs/>
                <w:sz w:val="20"/>
                <w:szCs w:val="20"/>
              </w:rPr>
              <w:t>21</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8EF69B6" w14:textId="77777777" w:rsidR="00D95919" w:rsidRPr="00901248" w:rsidRDefault="00D95919"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23B736DF" w14:textId="3331050C" w:rsidR="00D95919" w:rsidRPr="00901248" w:rsidRDefault="00D95919" w:rsidP="002B4056">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w:t>
            </w:r>
            <w:r w:rsidR="003D593F">
              <w:rPr>
                <w:rFonts w:asciiTheme="majorHAnsi" w:hAnsiTheme="majorHAnsi"/>
                <w:b/>
                <w:bCs/>
                <w:sz w:val="20"/>
                <w:szCs w:val="20"/>
              </w:rPr>
              <w:t>21</w:t>
            </w:r>
            <w:r w:rsidRPr="00901248">
              <w:rPr>
                <w:rFonts w:asciiTheme="majorHAnsi" w:hAnsiTheme="majorHAnsi"/>
                <w:b/>
                <w:bCs/>
                <w:sz w:val="20"/>
                <w:szCs w:val="20"/>
              </w:rPr>
              <w:t>/</w:t>
            </w:r>
            <w:r>
              <w:rPr>
                <w:rFonts w:asciiTheme="majorHAnsi" w:hAnsiTheme="majorHAnsi"/>
                <w:b/>
                <w:bCs/>
                <w:sz w:val="20"/>
                <w:szCs w:val="20"/>
              </w:rPr>
              <w:t>2</w:t>
            </w:r>
            <w:r w:rsidR="003D593F">
              <w:rPr>
                <w:rFonts w:asciiTheme="majorHAnsi" w:hAnsiTheme="majorHAnsi"/>
                <w:b/>
                <w:bCs/>
                <w:sz w:val="20"/>
                <w:szCs w:val="20"/>
              </w:rPr>
              <w:t>2</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46C0D4FD" w14:textId="77777777" w:rsidR="00D95919" w:rsidRPr="00901248" w:rsidRDefault="00D95919" w:rsidP="002B4056">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6EB7CECA" w14:textId="77777777" w:rsidR="00D95919" w:rsidRPr="00901248" w:rsidRDefault="00D95919" w:rsidP="002B4056">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D95919" w:rsidRPr="00130BE3" w14:paraId="330AC97C" w14:textId="77777777" w:rsidTr="002B4056">
        <w:trPr>
          <w:trHeight w:val="454"/>
        </w:trPr>
        <w:tc>
          <w:tcPr>
            <w:tcW w:w="919" w:type="pct"/>
            <w:vMerge w:val="restart"/>
            <w:tcBorders>
              <w:top w:val="single" w:sz="6" w:space="0" w:color="auto"/>
              <w:left w:val="single" w:sz="6" w:space="0" w:color="auto"/>
              <w:right w:val="single" w:sz="6" w:space="0" w:color="auto"/>
            </w:tcBorders>
            <w:vAlign w:val="center"/>
          </w:tcPr>
          <w:p w14:paraId="38B40459"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6D179568"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3CCBB722"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6E3D730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4672F86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43AFB8D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4752155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+1</w:t>
            </w:r>
          </w:p>
        </w:tc>
      </w:tr>
      <w:tr w:rsidR="00D95919" w:rsidRPr="00130BE3" w14:paraId="3E973F1A" w14:textId="77777777" w:rsidTr="002B4056">
        <w:trPr>
          <w:trHeight w:val="454"/>
        </w:trPr>
        <w:tc>
          <w:tcPr>
            <w:tcW w:w="919" w:type="pct"/>
            <w:vMerge/>
            <w:tcBorders>
              <w:left w:val="single" w:sz="6" w:space="0" w:color="auto"/>
              <w:right w:val="single" w:sz="6" w:space="0" w:color="auto"/>
            </w:tcBorders>
            <w:vAlign w:val="center"/>
          </w:tcPr>
          <w:p w14:paraId="3FE06A1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F520E15"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29F2F16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tcPr>
          <w:p w14:paraId="6824CC7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66C50AA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4" w:space="0" w:color="auto"/>
            </w:tcBorders>
            <w:vAlign w:val="center"/>
          </w:tcPr>
          <w:p w14:paraId="3037B56A"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6437752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r w:rsidRPr="00130BE3">
              <w:rPr>
                <w:rFonts w:asciiTheme="majorHAnsi" w:hAnsiTheme="majorHAnsi"/>
                <w:szCs w:val="24"/>
                <w:highlight w:val="yellow"/>
              </w:rPr>
              <w:t>+1</w:t>
            </w:r>
          </w:p>
        </w:tc>
      </w:tr>
      <w:tr w:rsidR="00D95919" w:rsidRPr="00130BE3" w14:paraId="01A05151" w14:textId="77777777" w:rsidTr="002B4056">
        <w:trPr>
          <w:trHeight w:val="454"/>
        </w:trPr>
        <w:tc>
          <w:tcPr>
            <w:tcW w:w="919" w:type="pct"/>
            <w:vMerge/>
            <w:tcBorders>
              <w:left w:val="single" w:sz="6" w:space="0" w:color="auto"/>
              <w:right w:val="single" w:sz="6" w:space="0" w:color="auto"/>
            </w:tcBorders>
            <w:vAlign w:val="center"/>
          </w:tcPr>
          <w:p w14:paraId="4B5C96AC"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A0D103D"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2234C02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5CBBDF9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2E7DC51A"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29FF4C17"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4216D96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p>
        </w:tc>
      </w:tr>
      <w:tr w:rsidR="00D95919" w:rsidRPr="00130BE3" w14:paraId="4B088A5E" w14:textId="77777777" w:rsidTr="002B4056">
        <w:trPr>
          <w:trHeight w:val="454"/>
        </w:trPr>
        <w:tc>
          <w:tcPr>
            <w:tcW w:w="919" w:type="pct"/>
            <w:vMerge/>
            <w:tcBorders>
              <w:left w:val="single" w:sz="6" w:space="0" w:color="auto"/>
              <w:right w:val="single" w:sz="6" w:space="0" w:color="auto"/>
            </w:tcBorders>
            <w:vAlign w:val="center"/>
          </w:tcPr>
          <w:p w14:paraId="7E5C49A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5831CA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01EE4D72"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2E1DB2A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45C93C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6E401B">
              <w:rPr>
                <w:rFonts w:asciiTheme="majorHAnsi" w:hAnsiTheme="majorHAnsi"/>
                <w:szCs w:val="24"/>
              </w:rPr>
              <w:t xml:space="preserve">   </w:t>
            </w: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2E9D3C17"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6117043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+6</w:t>
            </w:r>
          </w:p>
        </w:tc>
      </w:tr>
      <w:tr w:rsidR="00D95919" w:rsidRPr="00130BE3" w14:paraId="382D7207" w14:textId="77777777" w:rsidTr="002B4056">
        <w:trPr>
          <w:trHeight w:val="454"/>
        </w:trPr>
        <w:tc>
          <w:tcPr>
            <w:tcW w:w="919" w:type="pct"/>
            <w:tcBorders>
              <w:left w:val="single" w:sz="6" w:space="0" w:color="auto"/>
              <w:bottom w:val="single" w:sz="4" w:space="0" w:color="auto"/>
              <w:right w:val="single" w:sz="6" w:space="0" w:color="auto"/>
            </w:tcBorders>
            <w:vAlign w:val="center"/>
          </w:tcPr>
          <w:p w14:paraId="21B1055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F261E71"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146A8E00"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6D64B4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76129BE3"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42F33D0A"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08797FEE" w14:textId="77777777" w:rsidR="00D95919" w:rsidRPr="00130BE3" w:rsidRDefault="00D95919" w:rsidP="002B4056">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r>
      <w:tr w:rsidR="00D95919" w:rsidRPr="00130BE3" w14:paraId="7149E7EF" w14:textId="77777777" w:rsidTr="002B4056">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427C4298"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3A912" w14:textId="77777777" w:rsidR="00D95919" w:rsidRPr="00130BE3" w:rsidRDefault="00D95919" w:rsidP="002B4056">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 xml:space="preserve">38 </w:t>
            </w:r>
            <w:r w:rsidRPr="00130BE3">
              <w:rPr>
                <w:rFonts w:asciiTheme="majorHAnsi" w:hAnsiTheme="majorHAnsi"/>
                <w:b/>
                <w:szCs w:val="24"/>
                <w:highlight w:val="yellow"/>
              </w:rPr>
              <w:t>+10</w:t>
            </w:r>
          </w:p>
        </w:tc>
      </w:tr>
      <w:tr w:rsidR="00D95919" w:rsidRPr="00130BE3" w14:paraId="3D35500D" w14:textId="77777777" w:rsidTr="002B4056">
        <w:tc>
          <w:tcPr>
            <w:tcW w:w="919" w:type="pct"/>
            <w:vMerge w:val="restart"/>
            <w:tcBorders>
              <w:top w:val="single" w:sz="6" w:space="0" w:color="auto"/>
              <w:left w:val="single" w:sz="6" w:space="0" w:color="auto"/>
              <w:bottom w:val="single" w:sz="6" w:space="0" w:color="auto"/>
              <w:right w:val="single" w:sz="6" w:space="0" w:color="auto"/>
            </w:tcBorders>
            <w:vAlign w:val="center"/>
          </w:tcPr>
          <w:p w14:paraId="3B53B835"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15CE90D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309640F3"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0F46656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1AACB99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6F58D74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E46CD0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r w:rsidRPr="00130BE3">
              <w:rPr>
                <w:rFonts w:asciiTheme="majorHAnsi" w:hAnsiTheme="majorHAnsi"/>
                <w:szCs w:val="24"/>
                <w:highlight w:val="yellow"/>
              </w:rPr>
              <w:t>+1</w:t>
            </w:r>
          </w:p>
        </w:tc>
      </w:tr>
      <w:tr w:rsidR="00D95919" w:rsidRPr="00130BE3" w14:paraId="511AAFAF" w14:textId="77777777" w:rsidTr="002B4056">
        <w:tc>
          <w:tcPr>
            <w:tcW w:w="919" w:type="pct"/>
            <w:vMerge/>
            <w:tcBorders>
              <w:top w:val="single" w:sz="6" w:space="0" w:color="auto"/>
              <w:left w:val="single" w:sz="6" w:space="0" w:color="auto"/>
              <w:bottom w:val="single" w:sz="6" w:space="0" w:color="auto"/>
              <w:right w:val="single" w:sz="6" w:space="0" w:color="auto"/>
            </w:tcBorders>
            <w:vAlign w:val="center"/>
          </w:tcPr>
          <w:p w14:paraId="414CE4E1"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DF563A1"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09FBF3C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21C4D0E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68FB23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p>
        </w:tc>
        <w:tc>
          <w:tcPr>
            <w:tcW w:w="616" w:type="pct"/>
            <w:tcBorders>
              <w:top w:val="single" w:sz="6" w:space="0" w:color="auto"/>
              <w:left w:val="single" w:sz="6" w:space="0" w:color="auto"/>
              <w:bottom w:val="single" w:sz="6" w:space="0" w:color="auto"/>
              <w:right w:val="single" w:sz="6" w:space="0" w:color="auto"/>
            </w:tcBorders>
            <w:vAlign w:val="center"/>
          </w:tcPr>
          <w:p w14:paraId="21B4E8E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458E37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3</w:t>
            </w:r>
            <w:r w:rsidRPr="00130BE3">
              <w:rPr>
                <w:rFonts w:asciiTheme="majorHAnsi" w:hAnsiTheme="majorHAnsi"/>
                <w:szCs w:val="24"/>
                <w:highlight w:val="yellow"/>
              </w:rPr>
              <w:t>+1</w:t>
            </w:r>
          </w:p>
        </w:tc>
      </w:tr>
      <w:tr w:rsidR="00D95919" w:rsidRPr="00130BE3" w14:paraId="7F4A0994"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D29E8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192FC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b/>
                <w:szCs w:val="24"/>
              </w:rPr>
              <w:t xml:space="preserve">15 </w:t>
            </w:r>
            <w:r w:rsidRPr="00130BE3">
              <w:rPr>
                <w:rFonts w:asciiTheme="majorHAnsi" w:hAnsiTheme="majorHAnsi"/>
                <w:b/>
                <w:szCs w:val="24"/>
                <w:highlight w:val="yellow"/>
              </w:rPr>
              <w:t>+2</w:t>
            </w:r>
          </w:p>
        </w:tc>
      </w:tr>
      <w:tr w:rsidR="00D95919" w:rsidRPr="00130BE3" w14:paraId="6BC3EB57" w14:textId="77777777" w:rsidTr="002B4056">
        <w:trPr>
          <w:trHeight w:val="263"/>
        </w:trPr>
        <w:tc>
          <w:tcPr>
            <w:tcW w:w="919" w:type="pct"/>
            <w:vMerge w:val="restart"/>
            <w:tcBorders>
              <w:top w:val="single" w:sz="6" w:space="0" w:color="auto"/>
              <w:left w:val="single" w:sz="6" w:space="0" w:color="auto"/>
              <w:right w:val="single" w:sz="6" w:space="0" w:color="auto"/>
            </w:tcBorders>
            <w:vAlign w:val="center"/>
          </w:tcPr>
          <w:p w14:paraId="565E6661"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7E8A7B9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21B34BD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7671026B"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6876AD1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2BDC479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3CB44B9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D95919" w:rsidRPr="00130BE3" w14:paraId="36F39E26" w14:textId="77777777" w:rsidTr="002B4056">
        <w:trPr>
          <w:trHeight w:val="347"/>
        </w:trPr>
        <w:tc>
          <w:tcPr>
            <w:tcW w:w="919" w:type="pct"/>
            <w:vMerge/>
            <w:tcBorders>
              <w:left w:val="single" w:sz="6" w:space="0" w:color="auto"/>
              <w:right w:val="single" w:sz="6" w:space="0" w:color="auto"/>
            </w:tcBorders>
            <w:vAlign w:val="center"/>
          </w:tcPr>
          <w:p w14:paraId="5628578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64B19CBE"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0CD71DA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399A0C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27BAD275"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4528A14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2BF10C8"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D95919" w:rsidRPr="00130BE3" w14:paraId="687CEDE4" w14:textId="77777777" w:rsidTr="002B4056">
        <w:tc>
          <w:tcPr>
            <w:tcW w:w="919" w:type="pct"/>
            <w:vMerge/>
            <w:tcBorders>
              <w:left w:val="single" w:sz="6" w:space="0" w:color="auto"/>
              <w:right w:val="single" w:sz="6" w:space="0" w:color="auto"/>
            </w:tcBorders>
            <w:vAlign w:val="center"/>
          </w:tcPr>
          <w:p w14:paraId="3B06FB4F"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5E3E7EF"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63457451"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7A8C45FA"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7265800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3AEC8DB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004855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130BE3">
              <w:rPr>
                <w:rFonts w:asciiTheme="majorHAnsi" w:hAnsiTheme="majorHAnsi"/>
                <w:szCs w:val="24"/>
                <w:highlight w:val="yellow"/>
              </w:rPr>
              <w:t>+1</w:t>
            </w:r>
          </w:p>
        </w:tc>
      </w:tr>
      <w:tr w:rsidR="00D95919" w:rsidRPr="00130BE3" w14:paraId="727207A2" w14:textId="77777777" w:rsidTr="002B4056">
        <w:tc>
          <w:tcPr>
            <w:tcW w:w="919" w:type="pct"/>
            <w:vMerge/>
            <w:tcBorders>
              <w:left w:val="single" w:sz="6" w:space="0" w:color="auto"/>
              <w:bottom w:val="single" w:sz="6" w:space="0" w:color="auto"/>
              <w:right w:val="single" w:sz="6" w:space="0" w:color="auto"/>
            </w:tcBorders>
            <w:vAlign w:val="center"/>
          </w:tcPr>
          <w:p w14:paraId="1BBF2B02"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FE1A3C7"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environmentálna výchova</w:t>
            </w:r>
          </w:p>
        </w:tc>
        <w:tc>
          <w:tcPr>
            <w:tcW w:w="568" w:type="pct"/>
            <w:tcBorders>
              <w:top w:val="single" w:sz="6" w:space="0" w:color="auto"/>
              <w:left w:val="single" w:sz="6" w:space="0" w:color="auto"/>
              <w:bottom w:val="single" w:sz="6" w:space="0" w:color="auto"/>
              <w:right w:val="single" w:sz="6" w:space="0" w:color="auto"/>
            </w:tcBorders>
            <w:vAlign w:val="center"/>
          </w:tcPr>
          <w:p w14:paraId="5E54B7A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73172C08"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5B0113F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536885B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BDF594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w:t>
            </w:r>
          </w:p>
        </w:tc>
      </w:tr>
      <w:tr w:rsidR="00D95919" w:rsidRPr="00130BE3" w14:paraId="7A1B36BB" w14:textId="77777777" w:rsidTr="002B4056">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9BCD4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1E3D1C"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+4</w:t>
            </w:r>
          </w:p>
        </w:tc>
      </w:tr>
      <w:tr w:rsidR="00D95919" w:rsidRPr="00130BE3" w14:paraId="1A7AC046" w14:textId="77777777" w:rsidTr="002B4056">
        <w:tc>
          <w:tcPr>
            <w:tcW w:w="919" w:type="pct"/>
            <w:vMerge w:val="restart"/>
            <w:tcBorders>
              <w:top w:val="single" w:sz="6" w:space="0" w:color="auto"/>
              <w:left w:val="single" w:sz="6" w:space="0" w:color="auto"/>
              <w:bottom w:val="single" w:sz="6" w:space="0" w:color="auto"/>
              <w:right w:val="single" w:sz="6" w:space="0" w:color="auto"/>
            </w:tcBorders>
            <w:vAlign w:val="center"/>
          </w:tcPr>
          <w:p w14:paraId="010FA2C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4FE4E6CA"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1B76B132"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37899FD"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4B85C0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1FB009BC"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F722ED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D95919" w:rsidRPr="00130BE3" w14:paraId="038B66E1" w14:textId="77777777" w:rsidTr="002B4056">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722F07AE"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1469EA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5D40B9F1"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172A2D8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4820E80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31736FC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492EC9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D95919" w:rsidRPr="00130BE3" w14:paraId="61F58A5F" w14:textId="77777777" w:rsidTr="002B4056">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15F6692F"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92DE054"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6003CF7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0D3A8649"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93E5CA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0874A2F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7D9BED8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D95919" w:rsidRPr="00130BE3" w14:paraId="3512A3DD" w14:textId="77777777" w:rsidTr="002B4056">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CA4F6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55FE89"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D95919" w:rsidRPr="00130BE3" w14:paraId="7348EBA4" w14:textId="77777777" w:rsidTr="002B4056">
        <w:tc>
          <w:tcPr>
            <w:tcW w:w="919" w:type="pct"/>
            <w:tcBorders>
              <w:top w:val="single" w:sz="6" w:space="0" w:color="auto"/>
              <w:left w:val="single" w:sz="6" w:space="0" w:color="auto"/>
              <w:bottom w:val="single" w:sz="6" w:space="0" w:color="auto"/>
              <w:right w:val="single" w:sz="6" w:space="0" w:color="auto"/>
            </w:tcBorders>
            <w:vAlign w:val="center"/>
          </w:tcPr>
          <w:p w14:paraId="272523D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56DBA3D3"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4328B782"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0C14D89C"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6C69F1B"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5CD29EC1"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7214B0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D95919" w:rsidRPr="00130BE3" w14:paraId="72557F08"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84DC1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FBBB84"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D95919" w:rsidRPr="00130BE3" w14:paraId="60AFFE1B" w14:textId="77777777" w:rsidTr="002B4056">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54F74C11"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2E2E1340"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38A54761"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37B038D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7E82745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6DB50ED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606DF43"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D95919" w:rsidRPr="00130BE3" w14:paraId="4A5A8D8B" w14:textId="77777777" w:rsidTr="002B4056">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B439CF"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1A9889"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D95919" w:rsidRPr="00130BE3" w14:paraId="1B707A16" w14:textId="77777777" w:rsidTr="002B4056">
        <w:tc>
          <w:tcPr>
            <w:tcW w:w="919" w:type="pct"/>
            <w:tcBorders>
              <w:top w:val="single" w:sz="6" w:space="0" w:color="auto"/>
              <w:left w:val="single" w:sz="6" w:space="0" w:color="auto"/>
              <w:bottom w:val="single" w:sz="6" w:space="0" w:color="auto"/>
              <w:right w:val="single" w:sz="6" w:space="0" w:color="auto"/>
            </w:tcBorders>
            <w:vAlign w:val="center"/>
          </w:tcPr>
          <w:p w14:paraId="0EF4FC2B"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677ABBF6" w14:textId="77777777" w:rsidR="00D95919" w:rsidRPr="00130BE3" w:rsidRDefault="00D95919" w:rsidP="002B4056">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6A89AB00"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E7208A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7C2A67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179EF9D"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7DEA2A9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D95919" w:rsidRPr="00130BE3" w14:paraId="3A0C4A99" w14:textId="77777777" w:rsidTr="002B4056">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085D75"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F62592"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D95919" w:rsidRPr="00130BE3" w14:paraId="04C8EAF7" w14:textId="77777777" w:rsidTr="002B4056">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0496B377"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246F949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7A3BC04"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0F70E5E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792FCF50"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3A312374"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1x</w:t>
            </w:r>
            <w:r w:rsidRPr="00130BE3">
              <w:rPr>
                <w:rFonts w:asciiTheme="majorHAnsi" w:hAnsiTheme="majorHAnsi"/>
                <w:szCs w:val="24"/>
                <w:highlight w:val="yellow"/>
              </w:rPr>
              <w:t>2</w:t>
            </w:r>
            <w:r w:rsidRPr="00130BE3">
              <w:rPr>
                <w:rFonts w:asciiTheme="majorHAnsi" w:hAnsiTheme="majorHAnsi"/>
                <w:szCs w:val="24"/>
              </w:rPr>
              <w:t xml:space="preserve"> hod</w:t>
            </w:r>
          </w:p>
        </w:tc>
        <w:tc>
          <w:tcPr>
            <w:tcW w:w="617" w:type="pct"/>
            <w:tcBorders>
              <w:top w:val="single" w:sz="6" w:space="0" w:color="auto"/>
              <w:left w:val="single" w:sz="6" w:space="0" w:color="auto"/>
              <w:bottom w:val="single" w:sz="6" w:space="0" w:color="auto"/>
              <w:right w:val="single" w:sz="6" w:space="0" w:color="auto"/>
            </w:tcBorders>
            <w:vAlign w:val="center"/>
          </w:tcPr>
          <w:p w14:paraId="0A29E87E"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+14</w:t>
            </w:r>
          </w:p>
        </w:tc>
      </w:tr>
      <w:tr w:rsidR="00D95919" w:rsidRPr="00130BE3" w14:paraId="42E5B095" w14:textId="77777777" w:rsidTr="002B4056">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EABA42"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8361E"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30</w:t>
            </w:r>
            <w:r w:rsidRPr="00130BE3">
              <w:rPr>
                <w:rFonts w:asciiTheme="majorHAnsi" w:hAnsiTheme="majorHAnsi"/>
                <w:b/>
                <w:szCs w:val="24"/>
                <w:highlight w:val="yellow"/>
              </w:rPr>
              <w:t>+</w:t>
            </w:r>
            <w:r w:rsidRPr="00130BE3">
              <w:rPr>
                <w:rFonts w:asciiTheme="majorHAnsi" w:hAnsiTheme="majorHAnsi"/>
                <w:szCs w:val="24"/>
                <w:highlight w:val="yellow"/>
              </w:rPr>
              <w:t>3</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40E2F6" w14:textId="77777777" w:rsidR="00D95919" w:rsidRPr="00130BE3" w:rsidRDefault="00D95919" w:rsidP="002B4056">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4FA479"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22</w:t>
            </w:r>
            <w:r w:rsidRPr="00130BE3">
              <w:rPr>
                <w:rFonts w:asciiTheme="majorHAnsi" w:hAnsiTheme="majorHAnsi"/>
                <w:szCs w:val="24"/>
                <w:highlight w:val="yellow"/>
              </w:rPr>
              <w:t>+10</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659D22" w14:textId="77777777" w:rsidR="00D95919" w:rsidRPr="00130BE3" w:rsidRDefault="00D95919" w:rsidP="002B4056">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11</w:t>
            </w:r>
            <w:r w:rsidRPr="00130BE3">
              <w:rPr>
                <w:rFonts w:asciiTheme="majorHAnsi" w:hAnsiTheme="majorHAnsi"/>
                <w:szCs w:val="24"/>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49FFC3" w14:textId="77777777" w:rsidR="00D95919" w:rsidRPr="00130BE3" w:rsidRDefault="00D95919" w:rsidP="002B4056">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(94</w:t>
            </w:r>
            <w:r w:rsidRPr="00130BE3">
              <w:rPr>
                <w:rFonts w:asciiTheme="majorHAnsi" w:hAnsiTheme="majorHAnsi"/>
                <w:b/>
                <w:szCs w:val="24"/>
                <w:highlight w:val="yellow"/>
              </w:rPr>
              <w:t>+30</w:t>
            </w:r>
            <w:r w:rsidRPr="00130BE3">
              <w:rPr>
                <w:rFonts w:asciiTheme="majorHAnsi" w:hAnsiTheme="majorHAnsi"/>
                <w:b/>
                <w:szCs w:val="24"/>
              </w:rPr>
              <w:t>)</w:t>
            </w:r>
          </w:p>
        </w:tc>
      </w:tr>
    </w:tbl>
    <w:p w14:paraId="00B42EAE" w14:textId="77777777" w:rsidR="00D95919" w:rsidRDefault="00D95919" w:rsidP="00D95919">
      <w:pPr>
        <w:tabs>
          <w:tab w:val="left" w:pos="1701"/>
          <w:tab w:val="left" w:pos="2552"/>
          <w:tab w:val="left" w:pos="2835"/>
          <w:tab w:val="left" w:pos="4678"/>
        </w:tabs>
        <w:spacing w:line="240" w:lineRule="auto"/>
        <w:rPr>
          <w:b/>
        </w:rPr>
      </w:pPr>
    </w:p>
    <w:p w14:paraId="1B6F87EE" w14:textId="77777777" w:rsidR="00D95919" w:rsidRDefault="00D95919" w:rsidP="00D95919">
      <w:pPr>
        <w:rPr>
          <w:szCs w:val="24"/>
        </w:rPr>
      </w:pPr>
      <w:r>
        <w:rPr>
          <w:szCs w:val="24"/>
        </w:rPr>
        <w:lastRenderedPageBreak/>
        <w:t>Poznámky:</w:t>
      </w:r>
    </w:p>
    <w:p w14:paraId="20BE6A37" w14:textId="77777777" w:rsidR="00D95919" w:rsidRDefault="00D95919" w:rsidP="00A46407">
      <w:pPr>
        <w:pStyle w:val="Odsekzoznamu"/>
        <w:numPr>
          <w:ilvl w:val="0"/>
          <w:numId w:val="48"/>
        </w:numPr>
        <w:spacing w:after="200" w:line="276" w:lineRule="auto"/>
      </w:pPr>
      <w:r>
        <w:t xml:space="preserve">Vyučovacia hodina má v tomto rozdelení učebného plánu 45 minút. Škola si môže zvoliť vlastnú organizáciu vyučovania, napr. vyučovacie bloky. </w:t>
      </w:r>
    </w:p>
    <w:p w14:paraId="43FD7A2A" w14:textId="77777777" w:rsidR="00D95919" w:rsidRDefault="00D95919" w:rsidP="00A46407">
      <w:pPr>
        <w:pStyle w:val="Odsekzoznamu"/>
        <w:numPr>
          <w:ilvl w:val="0"/>
          <w:numId w:val="48"/>
        </w:numPr>
        <w:spacing w:after="200" w:line="276" w:lineRule="auto"/>
      </w:pPr>
      <w:r>
        <w:t xml:space="preserve">Disponibilné hodiny použila škola pri dotvorení školského vzdelávacieho programu na: </w:t>
      </w:r>
    </w:p>
    <w:p w14:paraId="6E446599" w14:textId="77777777" w:rsidR="00D95919" w:rsidRDefault="00D95919" w:rsidP="00A46407">
      <w:pPr>
        <w:pStyle w:val="Odsekzoznamu"/>
        <w:numPr>
          <w:ilvl w:val="1"/>
          <w:numId w:val="48"/>
        </w:numPr>
        <w:spacing w:after="200" w:line="276" w:lineRule="auto"/>
      </w:pPr>
      <w:r>
        <w:t xml:space="preserve">vyučovacie predmety, ktoré rozširujú a prehlbujú obsah vybraných predmetov zaradených do ŠVP; </w:t>
      </w:r>
    </w:p>
    <w:p w14:paraId="50FA99EA" w14:textId="77777777" w:rsidR="00D95919" w:rsidRDefault="00D95919" w:rsidP="00A46407">
      <w:pPr>
        <w:pStyle w:val="Odsekzoznamu"/>
        <w:numPr>
          <w:ilvl w:val="1"/>
          <w:numId w:val="48"/>
        </w:numPr>
        <w:spacing w:after="200" w:line="276" w:lineRule="auto"/>
      </w:pPr>
      <w:r>
        <w:t>dva povinne voliteľné predmety:  v treťom a vo štvrtom ročníku Konverzácia z prvého cudzieho jazyka a vo štvrtom ročníku Cvičenia zo slovenského jazyka;</w:t>
      </w:r>
    </w:p>
    <w:p w14:paraId="38EF7F40" w14:textId="77777777" w:rsidR="00D95919" w:rsidRDefault="00D95919" w:rsidP="00A46407">
      <w:pPr>
        <w:pStyle w:val="Odsekzoznamu"/>
        <w:numPr>
          <w:ilvl w:val="1"/>
          <w:numId w:val="48"/>
        </w:numPr>
        <w:spacing w:after="200" w:line="276" w:lineRule="auto"/>
      </w:pPr>
      <w:r>
        <w:t>voliteľné predmety v treťom ročníku (2x2 hod.) a vo štvrtom ročníku (2x4 hod. a 1x2 hod.) podľa výberu žiaka.</w:t>
      </w:r>
    </w:p>
    <w:p w14:paraId="56F17A8A" w14:textId="77777777" w:rsidR="00D95919" w:rsidRDefault="00D95919" w:rsidP="00A46407">
      <w:pPr>
        <w:pStyle w:val="Odsekzoznamu"/>
        <w:numPr>
          <w:ilvl w:val="0"/>
          <w:numId w:val="48"/>
        </w:numPr>
        <w:spacing w:after="200" w:line="276" w:lineRule="auto"/>
      </w:pPr>
      <w:r>
        <w:t>Cudzie jazyky – vyučujú sa dva z uvedených jazykov: anglický jazyk, nemecký jazyk, ruský jazyk a španielsky jazyk.</w:t>
      </w:r>
    </w:p>
    <w:p w14:paraId="08F6D422" w14:textId="77777777" w:rsidR="00D95919" w:rsidRDefault="00D95919" w:rsidP="00A46407">
      <w:pPr>
        <w:pStyle w:val="Odsekzoznamu"/>
        <w:numPr>
          <w:ilvl w:val="0"/>
          <w:numId w:val="48"/>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0034C138" w14:textId="77777777" w:rsidR="00D95919" w:rsidRDefault="00D95919" w:rsidP="00A46407">
      <w:pPr>
        <w:pStyle w:val="Odsekzoznamu"/>
        <w:numPr>
          <w:ilvl w:val="0"/>
          <w:numId w:val="48"/>
        </w:numPr>
        <w:spacing w:after="200" w:line="276" w:lineRule="auto"/>
      </w:pPr>
      <w:r>
        <w:t>Na vyučovanie druhého cudzieho jazyka podľa výberu žiaka možno spájať žiakov rôznych tried toho istého ročníka a vytvárať skupiny s najvyšším počtom žiakov 23.</w:t>
      </w:r>
    </w:p>
    <w:p w14:paraId="02E542E9" w14:textId="77777777" w:rsidR="00D95919" w:rsidRDefault="00D95919" w:rsidP="00A46407">
      <w:pPr>
        <w:pStyle w:val="Odsekzoznamu"/>
        <w:numPr>
          <w:ilvl w:val="0"/>
          <w:numId w:val="48"/>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304495A6" w14:textId="77777777" w:rsidR="00D95919" w:rsidRDefault="00D95919" w:rsidP="00A46407">
      <w:pPr>
        <w:pStyle w:val="Odsekzoznamu"/>
        <w:numPr>
          <w:ilvl w:val="0"/>
          <w:numId w:val="48"/>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522DE193" w14:textId="77777777" w:rsidR="00D95919" w:rsidRDefault="00D95919" w:rsidP="00A46407">
      <w:pPr>
        <w:pStyle w:val="Odsekzoznamu"/>
        <w:numPr>
          <w:ilvl w:val="0"/>
          <w:numId w:val="48"/>
        </w:numPr>
        <w:spacing w:after="200" w:line="276" w:lineRule="auto"/>
      </w:pPr>
      <w:r>
        <w:t>Kurzové formy výučby sa realizujú v zmysle platnej legislatívy.</w:t>
      </w:r>
    </w:p>
    <w:p w14:paraId="4533AE04" w14:textId="77777777" w:rsidR="00D95919" w:rsidRDefault="00D95919" w:rsidP="00D95919"/>
    <w:p w14:paraId="6AA796EF" w14:textId="77777777" w:rsidR="00D95919" w:rsidRDefault="00D95919" w:rsidP="00D95919">
      <w:pPr>
        <w:rPr>
          <w:b/>
        </w:rPr>
      </w:pPr>
      <w:r>
        <w:rPr>
          <w:b/>
          <w:sz w:val="28"/>
          <w:szCs w:val="28"/>
        </w:rPr>
        <w:t>Voliteľné predmety</w:t>
      </w:r>
    </w:p>
    <w:p w14:paraId="3A56339A" w14:textId="77777777" w:rsidR="00D95919" w:rsidRDefault="00D95919" w:rsidP="00D95919">
      <w:pPr>
        <w:tabs>
          <w:tab w:val="left" w:pos="1701"/>
          <w:tab w:val="left" w:pos="2552"/>
          <w:tab w:val="left" w:pos="2835"/>
        </w:tabs>
        <w:spacing w:line="240" w:lineRule="auto"/>
        <w:rPr>
          <w:b/>
        </w:rPr>
      </w:pPr>
      <w:r>
        <w:rPr>
          <w:b/>
        </w:rPr>
        <w:t>3. ročník:    2 x 2 h  = 4 h</w:t>
      </w:r>
    </w:p>
    <w:p w14:paraId="1806808D" w14:textId="77777777" w:rsidR="00D95919" w:rsidRDefault="00D95919" w:rsidP="00D95919">
      <w:pPr>
        <w:tabs>
          <w:tab w:val="left" w:pos="1701"/>
          <w:tab w:val="left" w:pos="2552"/>
          <w:tab w:val="left" w:pos="2835"/>
        </w:tabs>
        <w:spacing w:line="240" w:lineRule="auto"/>
      </w:pPr>
      <w:r>
        <w:rPr>
          <w:b/>
        </w:rPr>
        <w:tab/>
      </w:r>
      <w:r>
        <w:t xml:space="preserve">                                                  Spoločensko-vedný seminár</w:t>
      </w:r>
    </w:p>
    <w:p w14:paraId="4C7E6063" w14:textId="77777777" w:rsidR="00D95919" w:rsidRDefault="00D95919" w:rsidP="00D95919">
      <w:pPr>
        <w:tabs>
          <w:tab w:val="left" w:pos="1701"/>
          <w:tab w:val="left" w:pos="2552"/>
          <w:tab w:val="left" w:pos="2835"/>
          <w:tab w:val="left" w:pos="4678"/>
        </w:tabs>
        <w:spacing w:line="240" w:lineRule="auto"/>
      </w:pPr>
      <w:r>
        <w:tab/>
      </w:r>
      <w:r>
        <w:tab/>
      </w:r>
      <w:r>
        <w:tab/>
      </w:r>
      <w:r>
        <w:tab/>
        <w:t>Seminár z dejepisu</w:t>
      </w:r>
    </w:p>
    <w:p w14:paraId="27449487" w14:textId="77777777" w:rsidR="00D95919" w:rsidRDefault="00D95919" w:rsidP="00D95919">
      <w:pPr>
        <w:tabs>
          <w:tab w:val="left" w:pos="1701"/>
          <w:tab w:val="left" w:pos="2552"/>
          <w:tab w:val="left" w:pos="2835"/>
          <w:tab w:val="left" w:pos="4678"/>
        </w:tabs>
        <w:spacing w:line="240" w:lineRule="auto"/>
      </w:pPr>
      <w:r>
        <w:tab/>
      </w:r>
      <w:r>
        <w:tab/>
      </w:r>
      <w:r>
        <w:tab/>
      </w:r>
      <w:r>
        <w:tab/>
        <w:t>Algoritmizácia a riešenie problémov</w:t>
      </w:r>
    </w:p>
    <w:p w14:paraId="0D02BB5D" w14:textId="77777777" w:rsidR="00D95919" w:rsidRDefault="00D95919" w:rsidP="00D95919">
      <w:pPr>
        <w:tabs>
          <w:tab w:val="left" w:pos="1701"/>
          <w:tab w:val="left" w:pos="2552"/>
          <w:tab w:val="left" w:pos="2835"/>
          <w:tab w:val="left" w:pos="4678"/>
        </w:tabs>
        <w:spacing w:line="240" w:lineRule="auto"/>
      </w:pPr>
      <w:r>
        <w:tab/>
      </w:r>
      <w:r>
        <w:tab/>
      </w:r>
      <w:r>
        <w:tab/>
      </w:r>
      <w:r>
        <w:tab/>
        <w:t>Cvičenia z matematiky</w:t>
      </w:r>
    </w:p>
    <w:p w14:paraId="3CDA9ABA" w14:textId="77777777" w:rsidR="00D95919" w:rsidRDefault="00D95919" w:rsidP="00D95919">
      <w:pPr>
        <w:tabs>
          <w:tab w:val="left" w:pos="1701"/>
          <w:tab w:val="left" w:pos="2552"/>
          <w:tab w:val="left" w:pos="2835"/>
          <w:tab w:val="left" w:pos="4678"/>
        </w:tabs>
        <w:spacing w:line="240" w:lineRule="auto"/>
      </w:pPr>
      <w:r>
        <w:tab/>
      </w:r>
      <w:r>
        <w:tab/>
      </w:r>
      <w:r>
        <w:tab/>
      </w:r>
      <w:r>
        <w:tab/>
        <w:t>Seminár z fyziky</w:t>
      </w:r>
    </w:p>
    <w:p w14:paraId="296EB766" w14:textId="77777777" w:rsidR="00D95919" w:rsidRDefault="00D95919" w:rsidP="00D95919">
      <w:pPr>
        <w:tabs>
          <w:tab w:val="left" w:pos="1701"/>
          <w:tab w:val="left" w:pos="2552"/>
          <w:tab w:val="left" w:pos="2835"/>
          <w:tab w:val="left" w:pos="4678"/>
        </w:tabs>
        <w:spacing w:line="240" w:lineRule="auto"/>
      </w:pPr>
      <w:r>
        <w:tab/>
      </w:r>
      <w:r>
        <w:tab/>
      </w:r>
      <w:r>
        <w:tab/>
      </w:r>
      <w:r>
        <w:tab/>
        <w:t>Seminár z biológie</w:t>
      </w:r>
    </w:p>
    <w:p w14:paraId="177E9821" w14:textId="77777777" w:rsidR="00D95919" w:rsidRDefault="00D95919" w:rsidP="00D95919">
      <w:pPr>
        <w:tabs>
          <w:tab w:val="left" w:pos="1701"/>
          <w:tab w:val="left" w:pos="2552"/>
          <w:tab w:val="left" w:pos="2835"/>
          <w:tab w:val="left" w:pos="4678"/>
        </w:tabs>
        <w:spacing w:line="240" w:lineRule="auto"/>
      </w:pPr>
      <w:r>
        <w:tab/>
      </w:r>
      <w:r>
        <w:tab/>
      </w:r>
      <w:r>
        <w:tab/>
      </w:r>
      <w:r>
        <w:tab/>
        <w:t>Seminár z chémie</w:t>
      </w:r>
    </w:p>
    <w:p w14:paraId="6E9ED5D2" w14:textId="77777777" w:rsidR="00D95919" w:rsidRDefault="00D95919" w:rsidP="00D95919">
      <w:pPr>
        <w:tabs>
          <w:tab w:val="left" w:pos="1701"/>
          <w:tab w:val="left" w:pos="2552"/>
          <w:tab w:val="left" w:pos="2835"/>
          <w:tab w:val="left" w:pos="4678"/>
        </w:tabs>
        <w:spacing w:line="240" w:lineRule="auto"/>
      </w:pPr>
      <w:r>
        <w:lastRenderedPageBreak/>
        <w:tab/>
      </w:r>
      <w:r>
        <w:tab/>
      </w:r>
      <w:r>
        <w:tab/>
      </w:r>
      <w:r>
        <w:tab/>
        <w:t>Ekonomika</w:t>
      </w:r>
    </w:p>
    <w:p w14:paraId="5E7DBD18" w14:textId="77777777" w:rsidR="00D95919" w:rsidRDefault="00D95919" w:rsidP="00D95919">
      <w:pPr>
        <w:tabs>
          <w:tab w:val="left" w:pos="1701"/>
          <w:tab w:val="left" w:pos="2552"/>
          <w:tab w:val="left" w:pos="2835"/>
          <w:tab w:val="left" w:pos="4678"/>
        </w:tabs>
        <w:spacing w:line="240" w:lineRule="auto"/>
        <w:rPr>
          <w:b/>
        </w:rPr>
      </w:pPr>
      <w:r>
        <w:tab/>
      </w:r>
      <w:r>
        <w:tab/>
      </w:r>
      <w:r>
        <w:tab/>
      </w:r>
      <w:r>
        <w:tab/>
        <w:t>Seminár z geografie</w:t>
      </w:r>
      <w:r>
        <w:tab/>
      </w:r>
      <w:r>
        <w:rPr>
          <w:b/>
        </w:rPr>
        <w:tab/>
      </w:r>
    </w:p>
    <w:p w14:paraId="18CC1976" w14:textId="77777777" w:rsidR="00D95919" w:rsidRDefault="00D95919" w:rsidP="00D95919">
      <w:pPr>
        <w:tabs>
          <w:tab w:val="left" w:pos="1701"/>
          <w:tab w:val="left" w:pos="2552"/>
          <w:tab w:val="left" w:pos="2835"/>
          <w:tab w:val="left" w:pos="4678"/>
        </w:tabs>
        <w:spacing w:line="240" w:lineRule="auto"/>
      </w:pPr>
      <w:r>
        <w:rPr>
          <w:b/>
        </w:rPr>
        <w:t>4.ročník:</w:t>
      </w:r>
      <w:r>
        <w:rPr>
          <w:b/>
        </w:rPr>
        <w:tab/>
      </w:r>
      <w:r>
        <w:t>2 x 4 h =</w:t>
      </w:r>
      <w:r>
        <w:tab/>
        <w:t>8 h</w:t>
      </w:r>
    </w:p>
    <w:p w14:paraId="68F9923D" w14:textId="77777777" w:rsidR="00D95919" w:rsidRDefault="00D95919" w:rsidP="00D95919">
      <w:pPr>
        <w:tabs>
          <w:tab w:val="left" w:pos="1701"/>
          <w:tab w:val="left" w:pos="2552"/>
          <w:tab w:val="left" w:pos="2835"/>
          <w:tab w:val="left" w:pos="4678"/>
        </w:tabs>
        <w:spacing w:line="240" w:lineRule="auto"/>
      </w:pPr>
      <w:r>
        <w:tab/>
        <w:t>1 x 2 h =     2 h</w:t>
      </w:r>
    </w:p>
    <w:p w14:paraId="496C2E36" w14:textId="77777777" w:rsidR="00D95919" w:rsidRDefault="00D95919" w:rsidP="00D95919">
      <w:pPr>
        <w:tabs>
          <w:tab w:val="left" w:pos="1701"/>
          <w:tab w:val="left" w:pos="2552"/>
          <w:tab w:val="left" w:pos="2835"/>
          <w:tab w:val="left" w:pos="4678"/>
        </w:tabs>
        <w:spacing w:line="240" w:lineRule="auto"/>
      </w:pPr>
      <w:r>
        <w:tab/>
      </w:r>
      <w:r>
        <w:tab/>
      </w:r>
      <w:r>
        <w:tab/>
        <w:t>Z toho:</w:t>
      </w:r>
    </w:p>
    <w:p w14:paraId="5635B7B7" w14:textId="77777777" w:rsidR="00D95919" w:rsidRDefault="00D95919" w:rsidP="00D95919">
      <w:pPr>
        <w:tabs>
          <w:tab w:val="left" w:pos="1701"/>
          <w:tab w:val="left" w:pos="2552"/>
          <w:tab w:val="left" w:pos="2835"/>
          <w:tab w:val="left" w:pos="4678"/>
        </w:tabs>
        <w:spacing w:line="240" w:lineRule="auto"/>
        <w:rPr>
          <w:b/>
        </w:rPr>
      </w:pPr>
      <w:r>
        <w:rPr>
          <w:b/>
        </w:rPr>
        <w:tab/>
      </w:r>
      <w:r>
        <w:rPr>
          <w:b/>
        </w:rPr>
        <w:tab/>
      </w:r>
      <w:r>
        <w:rPr>
          <w:b/>
        </w:rPr>
        <w:tab/>
        <w:t>2 x 4 h – 2 voliteľné maturitné predmety:</w:t>
      </w:r>
    </w:p>
    <w:p w14:paraId="65D5C91C" w14:textId="77777777" w:rsidR="00D95919" w:rsidRDefault="00D95919" w:rsidP="00D95919">
      <w:pPr>
        <w:tabs>
          <w:tab w:val="left" w:pos="1701"/>
          <w:tab w:val="left" w:pos="2552"/>
          <w:tab w:val="left" w:pos="2835"/>
          <w:tab w:val="left" w:pos="4678"/>
        </w:tabs>
        <w:spacing w:line="240" w:lineRule="auto"/>
      </w:pPr>
      <w:r>
        <w:rPr>
          <w:b/>
        </w:rPr>
        <w:tab/>
      </w:r>
      <w:r>
        <w:rPr>
          <w:b/>
        </w:rPr>
        <w:tab/>
      </w:r>
      <w:r>
        <w:rPr>
          <w:b/>
        </w:rPr>
        <w:tab/>
      </w:r>
      <w:r>
        <w:rPr>
          <w:b/>
        </w:rPr>
        <w:tab/>
      </w:r>
      <w:r>
        <w:t>Spoločensko-vedný seminár</w:t>
      </w:r>
    </w:p>
    <w:p w14:paraId="55912B03" w14:textId="77777777" w:rsidR="00D95919" w:rsidRDefault="00D95919" w:rsidP="00D95919">
      <w:pPr>
        <w:tabs>
          <w:tab w:val="left" w:pos="1701"/>
          <w:tab w:val="left" w:pos="2552"/>
          <w:tab w:val="left" w:pos="2835"/>
          <w:tab w:val="left" w:pos="4678"/>
        </w:tabs>
        <w:spacing w:line="240" w:lineRule="auto"/>
      </w:pPr>
      <w:r>
        <w:tab/>
      </w:r>
      <w:r>
        <w:tab/>
      </w:r>
      <w:r>
        <w:tab/>
      </w:r>
      <w:r>
        <w:tab/>
        <w:t>Seminár z</w:t>
      </w:r>
      <w:r w:rsidR="00BD002D">
        <w:t> </w:t>
      </w:r>
      <w:r>
        <w:t>dejepisu</w:t>
      </w:r>
    </w:p>
    <w:p w14:paraId="3D2BE4E3" w14:textId="77777777" w:rsidR="00BD002D" w:rsidRDefault="00BD002D" w:rsidP="00D95919">
      <w:pPr>
        <w:tabs>
          <w:tab w:val="left" w:pos="1701"/>
          <w:tab w:val="left" w:pos="2552"/>
          <w:tab w:val="left" w:pos="2835"/>
          <w:tab w:val="left" w:pos="4678"/>
        </w:tabs>
        <w:spacing w:line="240" w:lineRule="auto"/>
      </w:pPr>
      <w:r>
        <w:tab/>
      </w:r>
      <w:r>
        <w:tab/>
      </w:r>
      <w:r>
        <w:tab/>
      </w:r>
      <w:r>
        <w:tab/>
        <w:t>Informatika – Počítačové systémy 2 hod</w:t>
      </w:r>
    </w:p>
    <w:p w14:paraId="57F8A74A" w14:textId="77777777" w:rsidR="00D95919" w:rsidRDefault="00D95919" w:rsidP="00D95919">
      <w:pPr>
        <w:tabs>
          <w:tab w:val="left" w:pos="1701"/>
          <w:tab w:val="left" w:pos="2552"/>
          <w:tab w:val="left" w:pos="2835"/>
          <w:tab w:val="left" w:pos="4678"/>
        </w:tabs>
        <w:spacing w:line="240" w:lineRule="auto"/>
      </w:pPr>
      <w:r>
        <w:tab/>
      </w:r>
      <w:r>
        <w:tab/>
      </w:r>
      <w:r>
        <w:tab/>
      </w:r>
      <w:r>
        <w:tab/>
      </w:r>
      <w:r w:rsidR="00BD002D">
        <w:t xml:space="preserve">Informatika </w:t>
      </w:r>
      <w:r w:rsidR="00C978EE">
        <w:t>–</w:t>
      </w:r>
      <w:r w:rsidR="00BD002D">
        <w:t xml:space="preserve"> </w:t>
      </w:r>
      <w:r w:rsidR="00C978EE">
        <w:t xml:space="preserve">Dáta </w:t>
      </w:r>
      <w:r w:rsidR="00BD002D">
        <w:t>a</w:t>
      </w:r>
      <w:r w:rsidR="00C978EE">
        <w:t xml:space="preserve"> ich </w:t>
      </w:r>
      <w:r w:rsidR="00BD002D">
        <w:t>prezentácia  2 hod</w:t>
      </w:r>
    </w:p>
    <w:p w14:paraId="79369F04" w14:textId="77777777" w:rsidR="00D95919" w:rsidRDefault="00D95919" w:rsidP="00D95919">
      <w:pPr>
        <w:tabs>
          <w:tab w:val="left" w:pos="1701"/>
          <w:tab w:val="left" w:pos="2552"/>
          <w:tab w:val="left" w:pos="2835"/>
          <w:tab w:val="left" w:pos="4678"/>
        </w:tabs>
        <w:spacing w:line="240" w:lineRule="auto"/>
      </w:pPr>
      <w:r>
        <w:tab/>
      </w:r>
      <w:r>
        <w:tab/>
      </w:r>
      <w:r>
        <w:tab/>
      </w:r>
      <w:r>
        <w:tab/>
        <w:t>Cvičenia z matematiky</w:t>
      </w:r>
    </w:p>
    <w:p w14:paraId="3F7F5430" w14:textId="77777777" w:rsidR="00D95919" w:rsidRDefault="00D95919" w:rsidP="00D95919">
      <w:pPr>
        <w:tabs>
          <w:tab w:val="left" w:pos="1701"/>
          <w:tab w:val="left" w:pos="2552"/>
          <w:tab w:val="left" w:pos="2835"/>
          <w:tab w:val="left" w:pos="4678"/>
        </w:tabs>
        <w:spacing w:line="240" w:lineRule="auto"/>
      </w:pPr>
      <w:r>
        <w:tab/>
      </w:r>
      <w:r>
        <w:tab/>
      </w:r>
      <w:r>
        <w:tab/>
      </w:r>
      <w:r>
        <w:tab/>
        <w:t>Seminár z fyziky</w:t>
      </w:r>
    </w:p>
    <w:p w14:paraId="12CD9978" w14:textId="77777777" w:rsidR="00D95919" w:rsidRDefault="00D95919" w:rsidP="00D95919">
      <w:pPr>
        <w:tabs>
          <w:tab w:val="left" w:pos="1701"/>
          <w:tab w:val="left" w:pos="2552"/>
          <w:tab w:val="left" w:pos="2835"/>
          <w:tab w:val="left" w:pos="4678"/>
        </w:tabs>
        <w:spacing w:line="240" w:lineRule="auto"/>
      </w:pPr>
      <w:r>
        <w:tab/>
      </w:r>
      <w:r>
        <w:tab/>
      </w:r>
      <w:r>
        <w:tab/>
      </w:r>
      <w:r>
        <w:tab/>
        <w:t xml:space="preserve">Seminár z biológie </w:t>
      </w:r>
    </w:p>
    <w:p w14:paraId="748556E0" w14:textId="77777777" w:rsidR="00D95919" w:rsidRDefault="00D95919" w:rsidP="00D95919">
      <w:pPr>
        <w:tabs>
          <w:tab w:val="left" w:pos="1701"/>
          <w:tab w:val="left" w:pos="2552"/>
          <w:tab w:val="left" w:pos="2835"/>
          <w:tab w:val="left" w:pos="4678"/>
        </w:tabs>
        <w:spacing w:line="240" w:lineRule="auto"/>
      </w:pPr>
      <w:r>
        <w:tab/>
      </w:r>
      <w:r>
        <w:tab/>
      </w:r>
      <w:r>
        <w:tab/>
      </w:r>
      <w:r>
        <w:tab/>
        <w:t>Seminár z chémie</w:t>
      </w:r>
    </w:p>
    <w:p w14:paraId="3A62B7C0" w14:textId="77777777" w:rsidR="00D95919" w:rsidRDefault="00D95919" w:rsidP="00D95919">
      <w:pPr>
        <w:tabs>
          <w:tab w:val="left" w:pos="1701"/>
          <w:tab w:val="left" w:pos="2552"/>
          <w:tab w:val="left" w:pos="2835"/>
          <w:tab w:val="left" w:pos="4678"/>
        </w:tabs>
        <w:spacing w:line="240" w:lineRule="auto"/>
      </w:pPr>
      <w:r>
        <w:tab/>
      </w:r>
      <w:r>
        <w:tab/>
      </w:r>
      <w:r>
        <w:tab/>
      </w:r>
      <w:r>
        <w:tab/>
        <w:t>Seminár z geografie</w:t>
      </w:r>
    </w:p>
    <w:p w14:paraId="78301BA3" w14:textId="77777777" w:rsidR="00D95919" w:rsidRDefault="00D95919" w:rsidP="00D95919">
      <w:pPr>
        <w:tabs>
          <w:tab w:val="left" w:pos="1701"/>
          <w:tab w:val="left" w:pos="2552"/>
          <w:tab w:val="left" w:pos="2835"/>
          <w:tab w:val="left" w:pos="4678"/>
        </w:tabs>
        <w:spacing w:line="240" w:lineRule="auto"/>
      </w:pPr>
      <w:r>
        <w:tab/>
      </w:r>
      <w:r>
        <w:tab/>
      </w:r>
      <w:r>
        <w:tab/>
      </w:r>
      <w:r>
        <w:tab/>
        <w:t>Ekonomika</w:t>
      </w:r>
    </w:p>
    <w:p w14:paraId="68A122B7" w14:textId="77777777" w:rsidR="00D95919" w:rsidRDefault="00D95919" w:rsidP="00D95919">
      <w:pPr>
        <w:tabs>
          <w:tab w:val="left" w:pos="1701"/>
          <w:tab w:val="left" w:pos="2552"/>
          <w:tab w:val="left" w:pos="2835"/>
          <w:tab w:val="left" w:pos="4678"/>
        </w:tabs>
        <w:spacing w:line="240" w:lineRule="auto"/>
      </w:pPr>
      <w:r>
        <w:rPr>
          <w:b/>
        </w:rPr>
        <w:tab/>
      </w:r>
      <w:r>
        <w:rPr>
          <w:b/>
        </w:rPr>
        <w:tab/>
      </w:r>
      <w:r>
        <w:rPr>
          <w:b/>
        </w:rPr>
        <w:tab/>
        <w:t>2 h – doplnkové:</w:t>
      </w:r>
      <w:r>
        <w:rPr>
          <w:b/>
        </w:rPr>
        <w:tab/>
      </w:r>
      <w:r>
        <w:t>Aplikovaná informatika</w:t>
      </w:r>
    </w:p>
    <w:p w14:paraId="08BDB2E8" w14:textId="77777777" w:rsidR="00D95919" w:rsidRDefault="00D95919" w:rsidP="00D95919">
      <w:pPr>
        <w:tabs>
          <w:tab w:val="left" w:pos="1701"/>
          <w:tab w:val="left" w:pos="2552"/>
          <w:tab w:val="left" w:pos="2835"/>
          <w:tab w:val="left" w:pos="4678"/>
        </w:tabs>
        <w:spacing w:line="240" w:lineRule="auto"/>
      </w:pPr>
      <w:r>
        <w:tab/>
      </w:r>
      <w:r>
        <w:tab/>
      </w:r>
      <w:r>
        <w:tab/>
      </w:r>
      <w:r>
        <w:tab/>
        <w:t xml:space="preserve">Aplikovaná fyzika </w:t>
      </w:r>
      <w:r>
        <w:tab/>
      </w:r>
      <w:r>
        <w:tab/>
      </w:r>
      <w:r>
        <w:tab/>
      </w:r>
      <w:r>
        <w:tab/>
      </w:r>
      <w:r>
        <w:tab/>
      </w:r>
      <w:r>
        <w:tab/>
      </w:r>
      <w:r>
        <w:tab/>
      </w:r>
      <w:r>
        <w:tab/>
        <w:t xml:space="preserve">Programovanie </w:t>
      </w:r>
    </w:p>
    <w:p w14:paraId="70851B63" w14:textId="77777777" w:rsidR="00D95919" w:rsidRDefault="00D95919" w:rsidP="00D95919">
      <w:pPr>
        <w:tabs>
          <w:tab w:val="left" w:pos="1701"/>
          <w:tab w:val="left" w:pos="2552"/>
          <w:tab w:val="left" w:pos="2835"/>
          <w:tab w:val="left" w:pos="4678"/>
        </w:tabs>
        <w:spacing w:line="240" w:lineRule="auto"/>
      </w:pPr>
      <w:r>
        <w:tab/>
      </w:r>
      <w:r>
        <w:tab/>
      </w:r>
      <w:r>
        <w:tab/>
      </w:r>
      <w:r>
        <w:tab/>
        <w:t>Cvičenia z občianskej náuky</w:t>
      </w:r>
    </w:p>
    <w:p w14:paraId="3D788C24" w14:textId="2BDC65CD" w:rsidR="00D95919" w:rsidRDefault="00D95919" w:rsidP="00D95919"/>
    <w:p w14:paraId="413A2950" w14:textId="6F4FB29C" w:rsidR="004A56F6" w:rsidRDefault="004A56F6" w:rsidP="00D95919"/>
    <w:p w14:paraId="5F83EEA0" w14:textId="636655F3" w:rsidR="004A56F6" w:rsidRDefault="004A56F6" w:rsidP="00D95919"/>
    <w:p w14:paraId="67FC45B5" w14:textId="540B2950" w:rsidR="004A56F6" w:rsidRDefault="004A56F6" w:rsidP="00D95919"/>
    <w:p w14:paraId="4B3CC5DE" w14:textId="757FAD63" w:rsidR="004A56F6" w:rsidRDefault="004A56F6" w:rsidP="00D95919"/>
    <w:p w14:paraId="3E2BA3B4" w14:textId="2B340A3B" w:rsidR="004A56F6" w:rsidRDefault="004A56F6" w:rsidP="00D95919"/>
    <w:p w14:paraId="06794B1C" w14:textId="76432432" w:rsidR="004A56F6" w:rsidRDefault="004A56F6" w:rsidP="00D95919"/>
    <w:p w14:paraId="08D086C2" w14:textId="42CE65DE" w:rsidR="004A56F6" w:rsidRDefault="004A56F6" w:rsidP="00D95919"/>
    <w:p w14:paraId="0326C1A1" w14:textId="00DEF803" w:rsidR="004A56F6" w:rsidRDefault="004A56F6" w:rsidP="00D95919"/>
    <w:p w14:paraId="04DD3941" w14:textId="35EA1287" w:rsidR="004A56F6" w:rsidRDefault="004A56F6" w:rsidP="00D95919"/>
    <w:p w14:paraId="6FD59A4A" w14:textId="708D05B6" w:rsidR="004A56F6" w:rsidRDefault="004A56F6" w:rsidP="00D95919"/>
    <w:p w14:paraId="6D2108A2" w14:textId="27550FE3" w:rsidR="004A56F6" w:rsidRDefault="004A56F6" w:rsidP="00D95919"/>
    <w:p w14:paraId="6305F568" w14:textId="77777777" w:rsidR="009761CF" w:rsidRDefault="009761CF" w:rsidP="00D95919"/>
    <w:p w14:paraId="054F33A3" w14:textId="4A7CA238" w:rsidR="004A56F6" w:rsidRDefault="004A56F6" w:rsidP="00D95919"/>
    <w:p w14:paraId="2A682C6A" w14:textId="797CB1D3" w:rsidR="004A56F6" w:rsidRDefault="004A56F6" w:rsidP="00D95919"/>
    <w:p w14:paraId="3FBEEB41" w14:textId="77777777" w:rsidR="004A56F6" w:rsidRDefault="004A56F6" w:rsidP="00D95919"/>
    <w:p w14:paraId="54A51F90" w14:textId="77777777" w:rsidR="00DE4ADC" w:rsidRDefault="00DE4ADC" w:rsidP="00DE4ADC">
      <w:pPr>
        <w:pStyle w:val="Nadpis2"/>
        <w:rPr>
          <w:rFonts w:eastAsia="Batang"/>
        </w:rPr>
      </w:pPr>
      <w:r>
        <w:rPr>
          <w:rFonts w:eastAsia="Batang"/>
        </w:rPr>
        <w:lastRenderedPageBreak/>
        <w:t>Učebné plány v školskom roku 2016/17</w:t>
      </w:r>
      <w:bookmarkEnd w:id="20"/>
    </w:p>
    <w:p w14:paraId="5DB8B306" w14:textId="77777777" w:rsidR="00DE4ADC" w:rsidRPr="00E40196" w:rsidRDefault="00DE4ADC" w:rsidP="00DE4ADC">
      <w:pPr>
        <w:ind w:left="2977" w:hanging="2977"/>
        <w:rPr>
          <w:rFonts w:asciiTheme="majorHAnsi" w:hAnsiTheme="majorHAnsi"/>
          <w:b/>
          <w:highlight w:val="lightGray"/>
          <w:lang w:val="cs-CZ"/>
        </w:rPr>
      </w:pPr>
      <w:r w:rsidRPr="00E40196">
        <w:rPr>
          <w:rFonts w:asciiTheme="majorHAnsi" w:hAnsiTheme="majorHAnsi"/>
          <w:b/>
          <w:highlight w:val="lightGray"/>
          <w:lang w:val="cs-CZ"/>
        </w:rPr>
        <w:t>7902 J – štvorročné štúdium gymnázium – trieda s rozšíreným vyučovaním  matematiky a prírodovedných predmetov</w:t>
      </w:r>
      <w:r>
        <w:rPr>
          <w:rFonts w:asciiTheme="majorHAnsi" w:hAnsiTheme="majorHAnsi"/>
          <w:b/>
          <w:highlight w:val="lightGray"/>
          <w:lang w:val="cs-CZ"/>
        </w:rPr>
        <w:t xml:space="preserve"> </w:t>
      </w:r>
    </w:p>
    <w:p w14:paraId="11B8D39C" w14:textId="170A26CA" w:rsidR="00DE4ADC" w:rsidRDefault="00DE4ADC" w:rsidP="00DE4ADC">
      <w:pPr>
        <w:rPr>
          <w:rFonts w:asciiTheme="majorHAnsi" w:hAnsiTheme="majorHAnsi"/>
          <w:b/>
          <w:lang w:val="cs-CZ"/>
        </w:rPr>
      </w:pPr>
      <w:r>
        <w:rPr>
          <w:rFonts w:asciiTheme="majorHAnsi" w:hAnsiTheme="majorHAnsi"/>
          <w:b/>
          <w:lang w:val="cs-CZ"/>
        </w:rPr>
        <w:t>S účinnosťou od: 1.9.2016</w:t>
      </w:r>
      <w:r w:rsidR="00283309">
        <w:rPr>
          <w:rFonts w:asciiTheme="majorHAnsi" w:hAnsiTheme="majorHAnsi"/>
          <w:b/>
          <w:lang w:val="cs-CZ"/>
        </w:rPr>
        <w:t>, platné aj od 1.9.2017</w:t>
      </w:r>
    </w:p>
    <w:tbl>
      <w:tblPr>
        <w:tblW w:w="5250" w:type="pct"/>
        <w:tblInd w:w="-176" w:type="dxa"/>
        <w:tblLook w:val="04A0" w:firstRow="1" w:lastRow="0" w:firstColumn="1" w:lastColumn="0" w:noHBand="0" w:noVBand="1"/>
      </w:tblPr>
      <w:tblGrid>
        <w:gridCol w:w="1802"/>
        <w:gridCol w:w="2153"/>
        <w:gridCol w:w="1115"/>
        <w:gridCol w:w="1185"/>
        <w:gridCol w:w="1136"/>
        <w:gridCol w:w="1209"/>
        <w:gridCol w:w="1211"/>
      </w:tblGrid>
      <w:tr w:rsidR="00DE4ADC" w14:paraId="60087708" w14:textId="77777777" w:rsidTr="00B95D72">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7A9AC6C2" w14:textId="77777777" w:rsidR="00DE4ADC" w:rsidRDefault="00DE4ADC" w:rsidP="00B95D72">
            <w:pPr>
              <w:tabs>
                <w:tab w:val="left" w:pos="540"/>
                <w:tab w:val="left" w:pos="8460"/>
              </w:tabs>
              <w:autoSpaceDE w:val="0"/>
              <w:autoSpaceDN w:val="0"/>
              <w:adjustRightInd w:val="0"/>
              <w:spacing w:line="240" w:lineRule="auto"/>
              <w:ind w:right="113"/>
              <w:rPr>
                <w:rFonts w:asciiTheme="majorHAnsi" w:hAnsiTheme="majorHAnsi"/>
                <w:b/>
                <w:bCs/>
              </w:rPr>
            </w:pPr>
            <w:r>
              <w:rPr>
                <w:rFonts w:asciiTheme="majorHAnsi" w:hAnsiTheme="majorHAnsi"/>
                <w:b/>
                <w:bCs/>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EC7FE6F" w14:textId="77777777" w:rsidR="00DE4ADC" w:rsidRDefault="00DE4ADC" w:rsidP="00B95D72">
            <w:pPr>
              <w:tabs>
                <w:tab w:val="left" w:pos="540"/>
                <w:tab w:val="left" w:pos="8460"/>
              </w:tabs>
              <w:autoSpaceDE w:val="0"/>
              <w:autoSpaceDN w:val="0"/>
              <w:adjustRightInd w:val="0"/>
              <w:spacing w:line="240" w:lineRule="auto"/>
              <w:ind w:right="113"/>
              <w:rPr>
                <w:rFonts w:asciiTheme="majorHAnsi" w:hAnsiTheme="majorHAnsi"/>
                <w:b/>
                <w:bCs/>
              </w:rPr>
            </w:pPr>
            <w:r>
              <w:rPr>
                <w:rFonts w:asciiTheme="majorHAnsi" w:hAnsiTheme="majorHAnsi"/>
                <w:b/>
                <w:bCs/>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7978A8D6" w14:textId="77777777" w:rsidR="00DE4ADC" w:rsidRDefault="00DE4ADC" w:rsidP="00A46407">
            <w:pPr>
              <w:pStyle w:val="Odsekzoznamu"/>
              <w:numPr>
                <w:ilvl w:val="0"/>
                <w:numId w:val="4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24F202A5" w14:textId="77777777" w:rsidR="00DE4ADC" w:rsidRDefault="00DE4ADC" w:rsidP="00B95D7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2016/17</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735C32CE" w14:textId="77777777" w:rsidR="00DE4ADC" w:rsidRDefault="00DE4ADC" w:rsidP="00A46407">
            <w:pPr>
              <w:pStyle w:val="Odsekzoznamu"/>
              <w:numPr>
                <w:ilvl w:val="0"/>
                <w:numId w:val="4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3315F1E3" w14:textId="77777777" w:rsidR="00DE4ADC" w:rsidRDefault="00DE4ADC" w:rsidP="00B95D7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2017/18</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6BED5E6A" w14:textId="77777777" w:rsidR="00DE4ADC" w:rsidRDefault="00DE4ADC" w:rsidP="00A46407">
            <w:pPr>
              <w:pStyle w:val="Odsekzoznamu"/>
              <w:numPr>
                <w:ilvl w:val="0"/>
                <w:numId w:val="4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0C4BF741" w14:textId="77777777" w:rsidR="00DE4ADC" w:rsidRDefault="00DE4ADC" w:rsidP="00B95D7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2018/19</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9593E12" w14:textId="77777777" w:rsidR="00DE4ADC" w:rsidRDefault="00DE4ADC" w:rsidP="00A46407">
            <w:pPr>
              <w:pStyle w:val="Odsekzoznamu"/>
              <w:numPr>
                <w:ilvl w:val="0"/>
                <w:numId w:val="4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4FAF20FD" w14:textId="77777777" w:rsidR="00DE4ADC" w:rsidRDefault="00DE4ADC" w:rsidP="00B95D7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2019/20</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hideMark/>
          </w:tcPr>
          <w:p w14:paraId="0C916BB2" w14:textId="77777777" w:rsidR="00DE4ADC" w:rsidRDefault="00DE4ADC" w:rsidP="00B95D72">
            <w:pPr>
              <w:tabs>
                <w:tab w:val="left" w:pos="540"/>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Spolu</w:t>
            </w:r>
          </w:p>
          <w:p w14:paraId="41DD40B7" w14:textId="77777777" w:rsidR="00DE4ADC" w:rsidRDefault="00DE4ADC" w:rsidP="00B95D72">
            <w:pPr>
              <w:tabs>
                <w:tab w:val="left" w:pos="107"/>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hodín</w:t>
            </w:r>
          </w:p>
        </w:tc>
      </w:tr>
      <w:tr w:rsidR="00DE4ADC" w14:paraId="3B3A2F1C" w14:textId="77777777" w:rsidTr="00B95D72">
        <w:trPr>
          <w:trHeight w:val="454"/>
        </w:trPr>
        <w:tc>
          <w:tcPr>
            <w:tcW w:w="919" w:type="pct"/>
            <w:vMerge w:val="restart"/>
            <w:tcBorders>
              <w:top w:val="single" w:sz="6" w:space="0" w:color="auto"/>
              <w:left w:val="single" w:sz="6" w:space="0" w:color="auto"/>
              <w:bottom w:val="nil"/>
              <w:right w:val="single" w:sz="6" w:space="0" w:color="auto"/>
            </w:tcBorders>
            <w:vAlign w:val="center"/>
            <w:hideMark/>
          </w:tcPr>
          <w:p w14:paraId="3FCB63D8"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78C22B8F" w14:textId="77777777" w:rsidR="00DE4ADC" w:rsidRDefault="00DE4ADC" w:rsidP="00B95D72">
            <w:pPr>
              <w:tabs>
                <w:tab w:val="left" w:pos="540"/>
                <w:tab w:val="left" w:pos="8460"/>
              </w:tabs>
              <w:autoSpaceDE w:val="0"/>
              <w:autoSpaceDN w:val="0"/>
              <w:adjustRightInd w:val="0"/>
              <w:spacing w:line="240" w:lineRule="auto"/>
              <w:ind w:right="44"/>
              <w:jc w:val="left"/>
              <w:rPr>
                <w:rFonts w:asciiTheme="majorHAnsi" w:hAnsiTheme="majorHAnsi"/>
              </w:rPr>
            </w:pPr>
            <w:r>
              <w:rPr>
                <w:rFonts w:asciiTheme="majorHAnsi" w:hAnsiTheme="majorHAnsi"/>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hideMark/>
          </w:tcPr>
          <w:p w14:paraId="4C0E01D6"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3</w:t>
            </w:r>
          </w:p>
        </w:tc>
        <w:tc>
          <w:tcPr>
            <w:tcW w:w="604" w:type="pct"/>
            <w:tcBorders>
              <w:top w:val="single" w:sz="6" w:space="0" w:color="auto"/>
              <w:left w:val="single" w:sz="6" w:space="0" w:color="auto"/>
              <w:bottom w:val="single" w:sz="6" w:space="0" w:color="auto"/>
              <w:right w:val="single" w:sz="6" w:space="0" w:color="auto"/>
            </w:tcBorders>
            <w:vAlign w:val="center"/>
            <w:hideMark/>
          </w:tcPr>
          <w:p w14:paraId="5069565E"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74233600"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6" w:type="pct"/>
            <w:tcBorders>
              <w:top w:val="single" w:sz="6" w:space="0" w:color="auto"/>
              <w:left w:val="single" w:sz="6" w:space="0" w:color="auto"/>
              <w:bottom w:val="single" w:sz="6" w:space="0" w:color="auto"/>
              <w:right w:val="single" w:sz="4" w:space="0" w:color="auto"/>
            </w:tcBorders>
            <w:vAlign w:val="center"/>
            <w:hideMark/>
          </w:tcPr>
          <w:p w14:paraId="05DBA6BF"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7" w:type="pct"/>
            <w:tcBorders>
              <w:top w:val="single" w:sz="4" w:space="0" w:color="auto"/>
              <w:left w:val="single" w:sz="4" w:space="0" w:color="auto"/>
              <w:bottom w:val="single" w:sz="4" w:space="0" w:color="auto"/>
              <w:right w:val="single" w:sz="4" w:space="0" w:color="auto"/>
            </w:tcBorders>
            <w:vAlign w:val="center"/>
            <w:hideMark/>
          </w:tcPr>
          <w:p w14:paraId="5698B3E5"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12</w:t>
            </w:r>
          </w:p>
        </w:tc>
      </w:tr>
      <w:tr w:rsidR="00DE4ADC" w14:paraId="751FB094" w14:textId="77777777" w:rsidTr="00B95D72">
        <w:trPr>
          <w:trHeight w:val="454"/>
        </w:trPr>
        <w:tc>
          <w:tcPr>
            <w:tcW w:w="0" w:type="auto"/>
            <w:vMerge/>
            <w:tcBorders>
              <w:top w:val="single" w:sz="6" w:space="0" w:color="auto"/>
              <w:left w:val="single" w:sz="6" w:space="0" w:color="auto"/>
              <w:bottom w:val="nil"/>
              <w:right w:val="single" w:sz="6" w:space="0" w:color="auto"/>
            </w:tcBorders>
            <w:vAlign w:val="center"/>
            <w:hideMark/>
          </w:tcPr>
          <w:p w14:paraId="422E139F"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7CB39B6A" w14:textId="77777777" w:rsidR="00DE4ADC" w:rsidRDefault="00DE4ADC" w:rsidP="00B95D72">
            <w:pPr>
              <w:tabs>
                <w:tab w:val="left" w:pos="540"/>
                <w:tab w:val="left" w:pos="8460"/>
              </w:tabs>
              <w:autoSpaceDE w:val="0"/>
              <w:autoSpaceDN w:val="0"/>
              <w:adjustRightInd w:val="0"/>
              <w:spacing w:line="240" w:lineRule="auto"/>
              <w:ind w:right="44"/>
              <w:jc w:val="left"/>
              <w:rPr>
                <w:rFonts w:asciiTheme="majorHAnsi" w:hAnsiTheme="majorHAnsi"/>
              </w:rPr>
            </w:pPr>
            <w:r>
              <w:rPr>
                <w:rFonts w:asciiTheme="majorHAnsi" w:hAnsiTheme="majorHAnsi"/>
              </w:rPr>
              <w:t>prvý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14:paraId="115E3DDA"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4</w:t>
            </w:r>
          </w:p>
        </w:tc>
        <w:tc>
          <w:tcPr>
            <w:tcW w:w="604" w:type="pct"/>
            <w:tcBorders>
              <w:top w:val="single" w:sz="6" w:space="0" w:color="auto"/>
              <w:left w:val="single" w:sz="6" w:space="0" w:color="auto"/>
              <w:bottom w:val="single" w:sz="6" w:space="0" w:color="auto"/>
              <w:right w:val="single" w:sz="6" w:space="0" w:color="auto"/>
            </w:tcBorders>
            <w:vAlign w:val="center"/>
            <w:hideMark/>
          </w:tcPr>
          <w:p w14:paraId="67778FE9"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4</w:t>
            </w:r>
          </w:p>
        </w:tc>
        <w:tc>
          <w:tcPr>
            <w:tcW w:w="579" w:type="pct"/>
            <w:tcBorders>
              <w:top w:val="single" w:sz="6" w:space="0" w:color="auto"/>
              <w:left w:val="single" w:sz="6" w:space="0" w:color="auto"/>
              <w:bottom w:val="single" w:sz="6" w:space="0" w:color="auto"/>
              <w:right w:val="single" w:sz="6" w:space="0" w:color="auto"/>
            </w:tcBorders>
            <w:vAlign w:val="center"/>
            <w:hideMark/>
          </w:tcPr>
          <w:p w14:paraId="70D8D4ED"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6" w:type="pct"/>
            <w:tcBorders>
              <w:top w:val="single" w:sz="6" w:space="0" w:color="auto"/>
              <w:left w:val="single" w:sz="6" w:space="0" w:color="auto"/>
              <w:bottom w:val="single" w:sz="6" w:space="0" w:color="auto"/>
              <w:right w:val="single" w:sz="4" w:space="0" w:color="auto"/>
            </w:tcBorders>
            <w:vAlign w:val="center"/>
            <w:hideMark/>
          </w:tcPr>
          <w:p w14:paraId="496D8EE5"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7" w:type="pct"/>
            <w:tcBorders>
              <w:top w:val="single" w:sz="4" w:space="0" w:color="auto"/>
              <w:left w:val="single" w:sz="4" w:space="0" w:color="auto"/>
              <w:bottom w:val="single" w:sz="4" w:space="0" w:color="auto"/>
              <w:right w:val="single" w:sz="4" w:space="0" w:color="auto"/>
            </w:tcBorders>
            <w:vAlign w:val="center"/>
            <w:hideMark/>
          </w:tcPr>
          <w:p w14:paraId="0B0FB858"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14</w:t>
            </w:r>
          </w:p>
        </w:tc>
      </w:tr>
      <w:tr w:rsidR="00DE4ADC" w14:paraId="04434E8A" w14:textId="77777777" w:rsidTr="00B95D72">
        <w:trPr>
          <w:trHeight w:val="454"/>
        </w:trPr>
        <w:tc>
          <w:tcPr>
            <w:tcW w:w="0" w:type="auto"/>
            <w:vMerge/>
            <w:tcBorders>
              <w:top w:val="single" w:sz="6" w:space="0" w:color="auto"/>
              <w:left w:val="single" w:sz="6" w:space="0" w:color="auto"/>
              <w:bottom w:val="nil"/>
              <w:right w:val="single" w:sz="6" w:space="0" w:color="auto"/>
            </w:tcBorders>
            <w:vAlign w:val="center"/>
            <w:hideMark/>
          </w:tcPr>
          <w:p w14:paraId="5BC608D6"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574DE94F" w14:textId="77777777" w:rsidR="00DE4ADC" w:rsidRDefault="00DE4ADC" w:rsidP="00B95D72">
            <w:pPr>
              <w:tabs>
                <w:tab w:val="left" w:pos="540"/>
                <w:tab w:val="left" w:pos="8460"/>
              </w:tabs>
              <w:autoSpaceDE w:val="0"/>
              <w:autoSpaceDN w:val="0"/>
              <w:adjustRightInd w:val="0"/>
              <w:spacing w:line="240" w:lineRule="auto"/>
              <w:ind w:right="44"/>
              <w:jc w:val="left"/>
              <w:rPr>
                <w:rFonts w:asciiTheme="majorHAnsi" w:hAnsiTheme="majorHAnsi"/>
              </w:rPr>
            </w:pPr>
            <w:r>
              <w:rPr>
                <w:rFonts w:asciiTheme="majorHAnsi" w:hAnsiTheme="majorHAnsi"/>
              </w:rPr>
              <w:t>druhý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14:paraId="62FC674B"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3</w:t>
            </w:r>
          </w:p>
        </w:tc>
        <w:tc>
          <w:tcPr>
            <w:tcW w:w="604" w:type="pct"/>
            <w:tcBorders>
              <w:top w:val="single" w:sz="6" w:space="0" w:color="auto"/>
              <w:left w:val="single" w:sz="6" w:space="0" w:color="auto"/>
              <w:bottom w:val="single" w:sz="6" w:space="0" w:color="auto"/>
              <w:right w:val="single" w:sz="6" w:space="0" w:color="auto"/>
            </w:tcBorders>
            <w:vAlign w:val="center"/>
            <w:hideMark/>
          </w:tcPr>
          <w:p w14:paraId="0813A228"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7440A04F"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6" w:type="pct"/>
            <w:tcBorders>
              <w:top w:val="single" w:sz="6" w:space="0" w:color="auto"/>
              <w:left w:val="single" w:sz="6" w:space="0" w:color="auto"/>
              <w:bottom w:val="single" w:sz="6" w:space="0" w:color="auto"/>
              <w:right w:val="single" w:sz="4" w:space="0" w:color="auto"/>
            </w:tcBorders>
            <w:vAlign w:val="center"/>
            <w:hideMark/>
          </w:tcPr>
          <w:p w14:paraId="6E52F759"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c>
          <w:tcPr>
            <w:tcW w:w="617" w:type="pct"/>
            <w:tcBorders>
              <w:top w:val="single" w:sz="4" w:space="0" w:color="auto"/>
              <w:left w:val="single" w:sz="4" w:space="0" w:color="auto"/>
              <w:bottom w:val="single" w:sz="4" w:space="0" w:color="auto"/>
              <w:right w:val="single" w:sz="4" w:space="0" w:color="auto"/>
            </w:tcBorders>
            <w:vAlign w:val="center"/>
            <w:hideMark/>
          </w:tcPr>
          <w:p w14:paraId="7FE80CE3"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12</w:t>
            </w:r>
          </w:p>
        </w:tc>
      </w:tr>
      <w:tr w:rsidR="00DE4ADC" w14:paraId="09AC49D2" w14:textId="77777777" w:rsidTr="00B95D72">
        <w:trPr>
          <w:trHeight w:val="454"/>
        </w:trPr>
        <w:tc>
          <w:tcPr>
            <w:tcW w:w="0" w:type="auto"/>
            <w:vMerge/>
            <w:tcBorders>
              <w:top w:val="single" w:sz="6" w:space="0" w:color="auto"/>
              <w:left w:val="single" w:sz="6" w:space="0" w:color="auto"/>
              <w:bottom w:val="nil"/>
              <w:right w:val="single" w:sz="6" w:space="0" w:color="auto"/>
            </w:tcBorders>
            <w:vAlign w:val="center"/>
            <w:hideMark/>
          </w:tcPr>
          <w:p w14:paraId="2528B12B"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25217878" w14:textId="77777777" w:rsidR="00DE4ADC" w:rsidRDefault="00DE4ADC" w:rsidP="00B95D72">
            <w:pPr>
              <w:tabs>
                <w:tab w:val="left" w:pos="540"/>
                <w:tab w:val="left" w:pos="8460"/>
              </w:tabs>
              <w:autoSpaceDE w:val="0"/>
              <w:autoSpaceDN w:val="0"/>
              <w:adjustRightInd w:val="0"/>
              <w:spacing w:line="240" w:lineRule="auto"/>
              <w:ind w:right="44"/>
              <w:jc w:val="left"/>
              <w:rPr>
                <w:rFonts w:asciiTheme="majorHAnsi" w:hAnsiTheme="majorHAnsi"/>
              </w:rPr>
            </w:pPr>
            <w:r>
              <w:rPr>
                <w:rFonts w:asciiTheme="majorHAnsi" w:hAnsiTheme="majorHAnsi"/>
              </w:rPr>
              <w:t>konverzácia 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10174FC4"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604" w:type="pct"/>
            <w:tcBorders>
              <w:top w:val="single" w:sz="6" w:space="0" w:color="auto"/>
              <w:left w:val="single" w:sz="6" w:space="0" w:color="auto"/>
              <w:bottom w:val="single" w:sz="6" w:space="0" w:color="auto"/>
              <w:right w:val="single" w:sz="6" w:space="0" w:color="auto"/>
            </w:tcBorders>
            <w:vAlign w:val="center"/>
          </w:tcPr>
          <w:p w14:paraId="695BC035"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579" w:type="pct"/>
            <w:tcBorders>
              <w:top w:val="single" w:sz="6" w:space="0" w:color="auto"/>
              <w:left w:val="single" w:sz="6" w:space="0" w:color="auto"/>
              <w:bottom w:val="single" w:sz="6" w:space="0" w:color="auto"/>
              <w:right w:val="single" w:sz="6" w:space="0" w:color="auto"/>
            </w:tcBorders>
            <w:vAlign w:val="center"/>
          </w:tcPr>
          <w:p w14:paraId="7FE99F52" w14:textId="77777777" w:rsidR="00DE4ADC" w:rsidRDefault="00DE4ADC" w:rsidP="00B95D72">
            <w:pPr>
              <w:autoSpaceDE w:val="0"/>
              <w:autoSpaceDN w:val="0"/>
              <w:adjustRightInd w:val="0"/>
              <w:spacing w:line="240" w:lineRule="auto"/>
              <w:jc w:val="center"/>
              <w:rPr>
                <w:rFonts w:asciiTheme="majorHAnsi" w:hAnsiTheme="majorHAnsi"/>
              </w:rPr>
            </w:pPr>
          </w:p>
        </w:tc>
        <w:tc>
          <w:tcPr>
            <w:tcW w:w="616" w:type="pct"/>
            <w:tcBorders>
              <w:top w:val="single" w:sz="6" w:space="0" w:color="auto"/>
              <w:left w:val="single" w:sz="6" w:space="0" w:color="auto"/>
              <w:bottom w:val="single" w:sz="6" w:space="0" w:color="auto"/>
              <w:right w:val="single" w:sz="4" w:space="0" w:color="auto"/>
            </w:tcBorders>
            <w:vAlign w:val="center"/>
            <w:hideMark/>
          </w:tcPr>
          <w:p w14:paraId="40920679"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hideMark/>
          </w:tcPr>
          <w:p w14:paraId="3D0F2932"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highlight w:val="yellow"/>
              </w:rPr>
              <w:t>+4</w:t>
            </w:r>
          </w:p>
        </w:tc>
      </w:tr>
      <w:tr w:rsidR="00DE4ADC" w14:paraId="5F82E35F" w14:textId="77777777" w:rsidTr="00B95D72">
        <w:trPr>
          <w:trHeight w:val="454"/>
        </w:trPr>
        <w:tc>
          <w:tcPr>
            <w:tcW w:w="919" w:type="pct"/>
            <w:tcBorders>
              <w:top w:val="nil"/>
              <w:left w:val="single" w:sz="6" w:space="0" w:color="auto"/>
              <w:bottom w:val="single" w:sz="4" w:space="0" w:color="auto"/>
              <w:right w:val="single" w:sz="6" w:space="0" w:color="auto"/>
            </w:tcBorders>
            <w:vAlign w:val="center"/>
          </w:tcPr>
          <w:p w14:paraId="3198AAEC"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48E1EAF6" w14:textId="77777777" w:rsidR="00DE4ADC" w:rsidRDefault="00DE4ADC" w:rsidP="00B95D72">
            <w:pPr>
              <w:tabs>
                <w:tab w:val="left" w:pos="540"/>
                <w:tab w:val="left" w:pos="8460"/>
              </w:tabs>
              <w:autoSpaceDE w:val="0"/>
              <w:autoSpaceDN w:val="0"/>
              <w:adjustRightInd w:val="0"/>
              <w:spacing w:line="240" w:lineRule="auto"/>
              <w:ind w:right="44"/>
              <w:jc w:val="left"/>
              <w:rPr>
                <w:rFonts w:asciiTheme="majorHAnsi" w:hAnsiTheme="majorHAnsi"/>
              </w:rPr>
            </w:pPr>
            <w:r>
              <w:rPr>
                <w:rFonts w:asciiTheme="majorHAnsi" w:hAnsiTheme="majorHAnsi"/>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1DFFC74C"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604" w:type="pct"/>
            <w:tcBorders>
              <w:top w:val="single" w:sz="6" w:space="0" w:color="auto"/>
              <w:left w:val="single" w:sz="6" w:space="0" w:color="auto"/>
              <w:bottom w:val="single" w:sz="6" w:space="0" w:color="auto"/>
              <w:right w:val="single" w:sz="6" w:space="0" w:color="auto"/>
            </w:tcBorders>
            <w:vAlign w:val="center"/>
          </w:tcPr>
          <w:p w14:paraId="788D5F9C"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579" w:type="pct"/>
            <w:tcBorders>
              <w:top w:val="single" w:sz="6" w:space="0" w:color="auto"/>
              <w:left w:val="single" w:sz="6" w:space="0" w:color="auto"/>
              <w:bottom w:val="single" w:sz="6" w:space="0" w:color="auto"/>
              <w:right w:val="single" w:sz="6" w:space="0" w:color="auto"/>
            </w:tcBorders>
            <w:vAlign w:val="center"/>
          </w:tcPr>
          <w:p w14:paraId="6299DBEE" w14:textId="77777777" w:rsidR="00DE4ADC" w:rsidRDefault="00DE4ADC" w:rsidP="00B95D72">
            <w:pPr>
              <w:autoSpaceDE w:val="0"/>
              <w:autoSpaceDN w:val="0"/>
              <w:adjustRightInd w:val="0"/>
              <w:spacing w:line="240" w:lineRule="auto"/>
              <w:jc w:val="center"/>
              <w:rPr>
                <w:rFonts w:asciiTheme="majorHAnsi" w:hAnsiTheme="majorHAnsi"/>
                <w:highlight w:val="yellow"/>
              </w:rPr>
            </w:pPr>
          </w:p>
        </w:tc>
        <w:tc>
          <w:tcPr>
            <w:tcW w:w="616" w:type="pct"/>
            <w:tcBorders>
              <w:top w:val="single" w:sz="6" w:space="0" w:color="auto"/>
              <w:left w:val="single" w:sz="6" w:space="0" w:color="auto"/>
              <w:bottom w:val="single" w:sz="6" w:space="0" w:color="auto"/>
              <w:right w:val="single" w:sz="4" w:space="0" w:color="auto"/>
            </w:tcBorders>
            <w:vAlign w:val="center"/>
            <w:hideMark/>
          </w:tcPr>
          <w:p w14:paraId="439727D5" w14:textId="77777777" w:rsidR="00DE4ADC" w:rsidRDefault="00DE4ADC" w:rsidP="00B95D72">
            <w:pPr>
              <w:autoSpaceDE w:val="0"/>
              <w:autoSpaceDN w:val="0"/>
              <w:adjustRightInd w:val="0"/>
              <w:spacing w:line="240" w:lineRule="auto"/>
              <w:jc w:val="center"/>
              <w:rPr>
                <w:rFonts w:asciiTheme="majorHAnsi" w:hAnsiTheme="majorHAnsi"/>
                <w:highlight w:val="yellow"/>
              </w:rPr>
            </w:pPr>
            <w:r>
              <w:rPr>
                <w:rFonts w:asciiTheme="majorHAnsi" w:hAnsiTheme="majorHAnsi"/>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hideMark/>
          </w:tcPr>
          <w:p w14:paraId="18DFDF36" w14:textId="77777777" w:rsidR="00DE4ADC" w:rsidRDefault="00DE4ADC" w:rsidP="00B95D72">
            <w:pPr>
              <w:autoSpaceDE w:val="0"/>
              <w:autoSpaceDN w:val="0"/>
              <w:adjustRightInd w:val="0"/>
              <w:spacing w:line="240" w:lineRule="auto"/>
              <w:jc w:val="center"/>
              <w:rPr>
                <w:rFonts w:asciiTheme="majorHAnsi" w:hAnsiTheme="majorHAnsi"/>
                <w:highlight w:val="yellow"/>
              </w:rPr>
            </w:pPr>
            <w:r>
              <w:rPr>
                <w:rFonts w:asciiTheme="majorHAnsi" w:hAnsiTheme="majorHAnsi"/>
                <w:highlight w:val="yellow"/>
              </w:rPr>
              <w:t>+2</w:t>
            </w:r>
          </w:p>
        </w:tc>
      </w:tr>
      <w:tr w:rsidR="00DE4ADC" w14:paraId="0B2EFBA8" w14:textId="77777777" w:rsidTr="00B95D72">
        <w:trPr>
          <w:trHeight w:val="237"/>
        </w:trPr>
        <w:tc>
          <w:tcPr>
            <w:tcW w:w="4383" w:type="pct"/>
            <w:gridSpan w:val="6"/>
            <w:tcBorders>
              <w:top w:val="nil"/>
              <w:left w:val="single" w:sz="6" w:space="0" w:color="auto"/>
              <w:bottom w:val="single" w:sz="6" w:space="0" w:color="auto"/>
              <w:right w:val="single" w:sz="4" w:space="0" w:color="auto"/>
            </w:tcBorders>
            <w:shd w:val="clear" w:color="auto" w:fill="D9D9D9" w:themeFill="background1" w:themeFillShade="D9"/>
            <w:vAlign w:val="center"/>
          </w:tcPr>
          <w:p w14:paraId="3B599BAA"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58EAA" w14:textId="77777777" w:rsidR="00DE4ADC" w:rsidRDefault="00DE4ADC" w:rsidP="00B95D72">
            <w:pPr>
              <w:autoSpaceDE w:val="0"/>
              <w:autoSpaceDN w:val="0"/>
              <w:adjustRightInd w:val="0"/>
              <w:spacing w:line="240" w:lineRule="auto"/>
              <w:jc w:val="center"/>
              <w:rPr>
                <w:rFonts w:asciiTheme="majorHAnsi" w:hAnsiTheme="majorHAnsi"/>
                <w:b/>
                <w:highlight w:val="yellow"/>
              </w:rPr>
            </w:pPr>
            <w:r>
              <w:rPr>
                <w:rFonts w:asciiTheme="majorHAnsi" w:hAnsiTheme="majorHAnsi"/>
                <w:b/>
              </w:rPr>
              <w:t xml:space="preserve">38 </w:t>
            </w:r>
            <w:r>
              <w:rPr>
                <w:rFonts w:asciiTheme="majorHAnsi" w:hAnsiTheme="majorHAnsi"/>
                <w:b/>
                <w:highlight w:val="yellow"/>
              </w:rPr>
              <w:t>+6</w:t>
            </w:r>
          </w:p>
        </w:tc>
      </w:tr>
      <w:tr w:rsidR="00DE4ADC" w14:paraId="384FDAAA" w14:textId="77777777" w:rsidTr="00B95D72">
        <w:tc>
          <w:tcPr>
            <w:tcW w:w="919" w:type="pct"/>
            <w:vMerge w:val="restart"/>
            <w:tcBorders>
              <w:top w:val="single" w:sz="6" w:space="0" w:color="auto"/>
              <w:left w:val="single" w:sz="6" w:space="0" w:color="auto"/>
              <w:bottom w:val="single" w:sz="6" w:space="0" w:color="auto"/>
              <w:right w:val="single" w:sz="6" w:space="0" w:color="auto"/>
            </w:tcBorders>
            <w:vAlign w:val="center"/>
            <w:hideMark/>
          </w:tcPr>
          <w:p w14:paraId="24792517"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hideMark/>
          </w:tcPr>
          <w:p w14:paraId="56909AA7"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matematika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0489D476"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5</w:t>
            </w:r>
          </w:p>
        </w:tc>
        <w:tc>
          <w:tcPr>
            <w:tcW w:w="604" w:type="pct"/>
            <w:tcBorders>
              <w:top w:val="single" w:sz="6" w:space="0" w:color="auto"/>
              <w:left w:val="single" w:sz="6" w:space="0" w:color="auto"/>
              <w:bottom w:val="single" w:sz="6" w:space="0" w:color="auto"/>
              <w:right w:val="single" w:sz="6" w:space="0" w:color="auto"/>
            </w:tcBorders>
            <w:vAlign w:val="center"/>
            <w:hideMark/>
          </w:tcPr>
          <w:p w14:paraId="36A85389"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4</w:t>
            </w:r>
            <w:r>
              <w:rPr>
                <w:rFonts w:asciiTheme="majorHAnsi" w:hAnsiTheme="majorHAnsi"/>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hideMark/>
          </w:tcPr>
          <w:p w14:paraId="72999019"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r>
              <w:rPr>
                <w:rFonts w:asciiTheme="majorHAnsi" w:hAnsiTheme="majorHAnsi"/>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hideMark/>
          </w:tcPr>
          <w:p w14:paraId="083A0D6A"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highlight w:val="yellow"/>
              </w:rPr>
              <w:t>+2</w:t>
            </w:r>
          </w:p>
        </w:tc>
        <w:tc>
          <w:tcPr>
            <w:tcW w:w="617" w:type="pct"/>
            <w:tcBorders>
              <w:top w:val="single" w:sz="6" w:space="0" w:color="auto"/>
              <w:left w:val="single" w:sz="6" w:space="0" w:color="auto"/>
              <w:bottom w:val="single" w:sz="6" w:space="0" w:color="auto"/>
              <w:right w:val="single" w:sz="6" w:space="0" w:color="auto"/>
            </w:tcBorders>
            <w:vAlign w:val="center"/>
            <w:hideMark/>
          </w:tcPr>
          <w:p w14:paraId="36215893"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 xml:space="preserve"> 12</w:t>
            </w:r>
            <w:r>
              <w:rPr>
                <w:rFonts w:asciiTheme="majorHAnsi" w:hAnsiTheme="majorHAnsi"/>
                <w:highlight w:val="yellow"/>
              </w:rPr>
              <w:t>+4</w:t>
            </w:r>
          </w:p>
        </w:tc>
      </w:tr>
      <w:tr w:rsidR="00DE4ADC" w14:paraId="15A299F2" w14:textId="77777777" w:rsidTr="00B95D72">
        <w:tc>
          <w:tcPr>
            <w:tcW w:w="0" w:type="auto"/>
            <w:vMerge/>
            <w:tcBorders>
              <w:top w:val="single" w:sz="6" w:space="0" w:color="auto"/>
              <w:left w:val="single" w:sz="6" w:space="0" w:color="auto"/>
              <w:bottom w:val="single" w:sz="6" w:space="0" w:color="auto"/>
              <w:right w:val="single" w:sz="6" w:space="0" w:color="auto"/>
            </w:tcBorders>
            <w:vAlign w:val="center"/>
            <w:hideMark/>
          </w:tcPr>
          <w:p w14:paraId="6A848EBC"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7A64C079"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informatika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0638DDAB"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r>
              <w:rPr>
                <w:rFonts w:asciiTheme="majorHAnsi" w:hAnsiTheme="majorHAnsi"/>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4E9C9866"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r>
              <w:rPr>
                <w:rFonts w:asciiTheme="majorHAnsi" w:hAnsiTheme="majorHAnsi"/>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hideMark/>
          </w:tcPr>
          <w:p w14:paraId="688F727E"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w:t>
            </w:r>
          </w:p>
        </w:tc>
        <w:tc>
          <w:tcPr>
            <w:tcW w:w="616" w:type="pct"/>
            <w:tcBorders>
              <w:top w:val="single" w:sz="6" w:space="0" w:color="auto"/>
              <w:left w:val="single" w:sz="6" w:space="0" w:color="auto"/>
              <w:bottom w:val="single" w:sz="6" w:space="0" w:color="auto"/>
              <w:right w:val="single" w:sz="6" w:space="0" w:color="auto"/>
            </w:tcBorders>
            <w:vAlign w:val="center"/>
          </w:tcPr>
          <w:p w14:paraId="62284C20"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3EFD473C"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 xml:space="preserve">   3</w:t>
            </w:r>
            <w:r>
              <w:rPr>
                <w:rFonts w:asciiTheme="majorHAnsi" w:hAnsiTheme="majorHAnsi"/>
                <w:highlight w:val="yellow"/>
              </w:rPr>
              <w:t>+2</w:t>
            </w:r>
          </w:p>
        </w:tc>
      </w:tr>
      <w:tr w:rsidR="00DE4ADC" w14:paraId="032E6944" w14:textId="77777777" w:rsidTr="00B95D7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F8A7E4"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4D9A89"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b/>
              </w:rPr>
              <w:t xml:space="preserve">15 </w:t>
            </w:r>
            <w:r>
              <w:rPr>
                <w:rFonts w:asciiTheme="majorHAnsi" w:hAnsiTheme="majorHAnsi"/>
                <w:b/>
                <w:highlight w:val="yellow"/>
              </w:rPr>
              <w:t>+6</w:t>
            </w:r>
          </w:p>
        </w:tc>
      </w:tr>
      <w:tr w:rsidR="00DE4ADC" w14:paraId="4D76A162" w14:textId="77777777" w:rsidTr="00B95D72">
        <w:trPr>
          <w:trHeight w:val="263"/>
        </w:trPr>
        <w:tc>
          <w:tcPr>
            <w:tcW w:w="919" w:type="pct"/>
            <w:vMerge w:val="restart"/>
            <w:tcBorders>
              <w:top w:val="single" w:sz="6" w:space="0" w:color="auto"/>
              <w:left w:val="single" w:sz="6" w:space="0" w:color="auto"/>
              <w:bottom w:val="nil"/>
              <w:right w:val="single" w:sz="6" w:space="0" w:color="auto"/>
            </w:tcBorders>
            <w:vAlign w:val="center"/>
            <w:hideMark/>
          </w:tcPr>
          <w:p w14:paraId="268913F8"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Človek a príroda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73CFE8C2"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fyzika</w:t>
            </w:r>
          </w:p>
        </w:tc>
        <w:tc>
          <w:tcPr>
            <w:tcW w:w="568" w:type="pct"/>
            <w:tcBorders>
              <w:top w:val="single" w:sz="6" w:space="0" w:color="auto"/>
              <w:left w:val="single" w:sz="6" w:space="0" w:color="auto"/>
              <w:bottom w:val="single" w:sz="6" w:space="0" w:color="auto"/>
              <w:right w:val="single" w:sz="6" w:space="0" w:color="auto"/>
            </w:tcBorders>
            <w:vAlign w:val="center"/>
            <w:hideMark/>
          </w:tcPr>
          <w:p w14:paraId="0A215F41"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r>
              <w:rPr>
                <w:rFonts w:asciiTheme="majorHAnsi" w:hAnsiTheme="majorHAnsi"/>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3D4FEEFF"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3E9070D2"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w:t>
            </w:r>
            <w:r>
              <w:rPr>
                <w:rFonts w:asciiTheme="majorHAnsi" w:hAnsiTheme="majorHAnsi"/>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46450D5E"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4" w:space="0" w:color="auto"/>
              <w:left w:val="single" w:sz="6" w:space="0" w:color="auto"/>
              <w:bottom w:val="single" w:sz="6" w:space="0" w:color="auto"/>
              <w:right w:val="single" w:sz="6" w:space="0" w:color="auto"/>
            </w:tcBorders>
            <w:vAlign w:val="center"/>
            <w:hideMark/>
          </w:tcPr>
          <w:p w14:paraId="621EAA42"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5</w:t>
            </w:r>
            <w:r>
              <w:rPr>
                <w:rFonts w:asciiTheme="majorHAnsi" w:hAnsiTheme="majorHAnsi"/>
                <w:highlight w:val="yellow"/>
              </w:rPr>
              <w:t>+2</w:t>
            </w:r>
          </w:p>
        </w:tc>
      </w:tr>
      <w:tr w:rsidR="00DE4ADC" w14:paraId="02A4A44C" w14:textId="77777777" w:rsidTr="00B95D72">
        <w:trPr>
          <w:trHeight w:val="347"/>
        </w:trPr>
        <w:tc>
          <w:tcPr>
            <w:tcW w:w="0" w:type="auto"/>
            <w:vMerge/>
            <w:tcBorders>
              <w:top w:val="single" w:sz="6" w:space="0" w:color="auto"/>
              <w:left w:val="single" w:sz="6" w:space="0" w:color="auto"/>
              <w:bottom w:val="nil"/>
              <w:right w:val="single" w:sz="6" w:space="0" w:color="auto"/>
            </w:tcBorders>
            <w:vAlign w:val="center"/>
            <w:hideMark/>
          </w:tcPr>
          <w:p w14:paraId="5B1A0CA9"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116483FE"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chémia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58285D85"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r>
              <w:rPr>
                <w:rFonts w:asciiTheme="majorHAnsi" w:hAnsiTheme="majorHAnsi"/>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1F98A4A4"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3DF0DB94"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w:t>
            </w:r>
            <w:r>
              <w:rPr>
                <w:rFonts w:asciiTheme="majorHAnsi" w:hAnsiTheme="majorHAnsi"/>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5C2498DA"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0308C61B"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5</w:t>
            </w:r>
            <w:r>
              <w:rPr>
                <w:rFonts w:asciiTheme="majorHAnsi" w:hAnsiTheme="majorHAnsi"/>
                <w:highlight w:val="yellow"/>
              </w:rPr>
              <w:t>+2</w:t>
            </w:r>
          </w:p>
        </w:tc>
      </w:tr>
      <w:tr w:rsidR="00DE4ADC" w14:paraId="722668DB" w14:textId="77777777" w:rsidTr="00B95D72">
        <w:tc>
          <w:tcPr>
            <w:tcW w:w="0" w:type="auto"/>
            <w:vMerge/>
            <w:tcBorders>
              <w:top w:val="single" w:sz="6" w:space="0" w:color="auto"/>
              <w:left w:val="single" w:sz="6" w:space="0" w:color="auto"/>
              <w:bottom w:val="nil"/>
              <w:right w:val="single" w:sz="6" w:space="0" w:color="auto"/>
            </w:tcBorders>
            <w:vAlign w:val="center"/>
            <w:hideMark/>
          </w:tcPr>
          <w:p w14:paraId="013FAAB8"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0284F450"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biológia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419D5800"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4C45D355"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3</w:t>
            </w:r>
          </w:p>
        </w:tc>
        <w:tc>
          <w:tcPr>
            <w:tcW w:w="579" w:type="pct"/>
            <w:tcBorders>
              <w:top w:val="single" w:sz="6" w:space="0" w:color="auto"/>
              <w:left w:val="single" w:sz="6" w:space="0" w:color="auto"/>
              <w:bottom w:val="single" w:sz="6" w:space="0" w:color="auto"/>
              <w:right w:val="single" w:sz="6" w:space="0" w:color="auto"/>
            </w:tcBorders>
            <w:vAlign w:val="center"/>
            <w:hideMark/>
          </w:tcPr>
          <w:p w14:paraId="2DC92F2F"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1</w:t>
            </w:r>
            <w:r>
              <w:rPr>
                <w:rFonts w:asciiTheme="majorHAnsi" w:hAnsiTheme="majorHAnsi"/>
                <w:highlight w:val="yellow"/>
              </w:rPr>
              <w:t>+2</w:t>
            </w:r>
          </w:p>
        </w:tc>
        <w:tc>
          <w:tcPr>
            <w:tcW w:w="616" w:type="pct"/>
            <w:tcBorders>
              <w:top w:val="single" w:sz="6" w:space="0" w:color="auto"/>
              <w:left w:val="single" w:sz="6" w:space="0" w:color="auto"/>
              <w:bottom w:val="single" w:sz="6" w:space="0" w:color="auto"/>
              <w:right w:val="single" w:sz="6" w:space="0" w:color="auto"/>
            </w:tcBorders>
            <w:vAlign w:val="center"/>
          </w:tcPr>
          <w:p w14:paraId="1A23E69C"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6E529B8D"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6</w:t>
            </w:r>
            <w:r>
              <w:rPr>
                <w:rFonts w:asciiTheme="majorHAnsi" w:hAnsiTheme="majorHAnsi"/>
                <w:highlight w:val="yellow"/>
              </w:rPr>
              <w:t>+2</w:t>
            </w:r>
          </w:p>
        </w:tc>
      </w:tr>
      <w:tr w:rsidR="00DE4ADC" w14:paraId="6E0DA4E6" w14:textId="77777777" w:rsidTr="00B95D72">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1847B"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944450"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16</w:t>
            </w:r>
            <w:r>
              <w:rPr>
                <w:rFonts w:asciiTheme="majorHAnsi" w:hAnsiTheme="majorHAnsi"/>
                <w:b/>
                <w:highlight w:val="yellow"/>
              </w:rPr>
              <w:t>+6</w:t>
            </w:r>
          </w:p>
        </w:tc>
      </w:tr>
      <w:tr w:rsidR="00DE4ADC" w14:paraId="561143B4" w14:textId="77777777" w:rsidTr="00B95D72">
        <w:tc>
          <w:tcPr>
            <w:tcW w:w="919" w:type="pct"/>
            <w:vMerge w:val="restart"/>
            <w:tcBorders>
              <w:top w:val="single" w:sz="6" w:space="0" w:color="auto"/>
              <w:left w:val="single" w:sz="6" w:space="0" w:color="auto"/>
              <w:bottom w:val="single" w:sz="6" w:space="0" w:color="auto"/>
              <w:right w:val="single" w:sz="6" w:space="0" w:color="auto"/>
            </w:tcBorders>
            <w:vAlign w:val="center"/>
            <w:hideMark/>
          </w:tcPr>
          <w:p w14:paraId="1C7C04B7"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hideMark/>
          </w:tcPr>
          <w:p w14:paraId="5CCDAF61"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dejepis</w:t>
            </w:r>
          </w:p>
        </w:tc>
        <w:tc>
          <w:tcPr>
            <w:tcW w:w="568" w:type="pct"/>
            <w:tcBorders>
              <w:top w:val="single" w:sz="6" w:space="0" w:color="auto"/>
              <w:left w:val="single" w:sz="6" w:space="0" w:color="auto"/>
              <w:bottom w:val="single" w:sz="6" w:space="0" w:color="auto"/>
              <w:right w:val="single" w:sz="6" w:space="0" w:color="auto"/>
            </w:tcBorders>
            <w:vAlign w:val="center"/>
            <w:hideMark/>
          </w:tcPr>
          <w:p w14:paraId="59CE0057"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4EEFFD38"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67D23198"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c>
          <w:tcPr>
            <w:tcW w:w="616" w:type="pct"/>
            <w:tcBorders>
              <w:top w:val="single" w:sz="6" w:space="0" w:color="auto"/>
              <w:left w:val="single" w:sz="6" w:space="0" w:color="auto"/>
              <w:bottom w:val="single" w:sz="6" w:space="0" w:color="auto"/>
              <w:right w:val="single" w:sz="6" w:space="0" w:color="auto"/>
            </w:tcBorders>
            <w:vAlign w:val="center"/>
          </w:tcPr>
          <w:p w14:paraId="05C595C6"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080F8295"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6</w:t>
            </w:r>
          </w:p>
        </w:tc>
      </w:tr>
      <w:tr w:rsidR="00DE4ADC" w14:paraId="24B24B28" w14:textId="77777777" w:rsidTr="00B95D72">
        <w:trPr>
          <w:trHeight w:val="24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F5F255B"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30291383"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geografia</w:t>
            </w:r>
          </w:p>
        </w:tc>
        <w:tc>
          <w:tcPr>
            <w:tcW w:w="568" w:type="pct"/>
            <w:tcBorders>
              <w:top w:val="single" w:sz="6" w:space="0" w:color="auto"/>
              <w:left w:val="single" w:sz="6" w:space="0" w:color="auto"/>
              <w:bottom w:val="single" w:sz="6" w:space="0" w:color="auto"/>
              <w:right w:val="single" w:sz="6" w:space="0" w:color="auto"/>
            </w:tcBorders>
            <w:vAlign w:val="center"/>
            <w:hideMark/>
          </w:tcPr>
          <w:p w14:paraId="32DE6162"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184AA972"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579" w:type="pct"/>
            <w:tcBorders>
              <w:top w:val="single" w:sz="6" w:space="0" w:color="auto"/>
              <w:left w:val="single" w:sz="6" w:space="0" w:color="auto"/>
              <w:bottom w:val="single" w:sz="6" w:space="0" w:color="auto"/>
              <w:right w:val="single" w:sz="6" w:space="0" w:color="auto"/>
            </w:tcBorders>
            <w:vAlign w:val="center"/>
          </w:tcPr>
          <w:p w14:paraId="035340C7" w14:textId="77777777" w:rsidR="00DE4ADC" w:rsidRDefault="00DE4ADC" w:rsidP="00B95D72">
            <w:pPr>
              <w:autoSpaceDE w:val="0"/>
              <w:autoSpaceDN w:val="0"/>
              <w:adjustRightInd w:val="0"/>
              <w:spacing w:line="240" w:lineRule="auto"/>
              <w:jc w:val="center"/>
              <w:rPr>
                <w:rFonts w:asciiTheme="majorHAnsi" w:hAnsiTheme="majorHAnsi"/>
              </w:rPr>
            </w:pPr>
          </w:p>
        </w:tc>
        <w:tc>
          <w:tcPr>
            <w:tcW w:w="616" w:type="pct"/>
            <w:tcBorders>
              <w:top w:val="single" w:sz="6" w:space="0" w:color="auto"/>
              <w:left w:val="single" w:sz="6" w:space="0" w:color="auto"/>
              <w:bottom w:val="single" w:sz="6" w:space="0" w:color="auto"/>
              <w:right w:val="single" w:sz="6" w:space="0" w:color="auto"/>
            </w:tcBorders>
            <w:vAlign w:val="center"/>
          </w:tcPr>
          <w:p w14:paraId="2BE8B4E9"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19712557"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4</w:t>
            </w:r>
          </w:p>
        </w:tc>
      </w:tr>
      <w:tr w:rsidR="00DE4ADC" w14:paraId="5614C130" w14:textId="77777777" w:rsidTr="00B95D72">
        <w:trPr>
          <w:trHeight w:val="1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F9FB1F" w14:textId="77777777" w:rsidR="00DE4ADC" w:rsidRDefault="00DE4ADC" w:rsidP="00B95D72">
            <w:pPr>
              <w:spacing w:line="240" w:lineRule="auto"/>
              <w:jc w:val="left"/>
              <w:rPr>
                <w:rFonts w:asciiTheme="majorHAnsi" w:hAnsiTheme="majorHAnsi"/>
                <w:b/>
                <w:bCs/>
              </w:rPr>
            </w:pPr>
          </w:p>
        </w:tc>
        <w:tc>
          <w:tcPr>
            <w:tcW w:w="1097" w:type="pct"/>
            <w:tcBorders>
              <w:top w:val="single" w:sz="6" w:space="0" w:color="auto"/>
              <w:left w:val="single" w:sz="6" w:space="0" w:color="auto"/>
              <w:bottom w:val="single" w:sz="6" w:space="0" w:color="auto"/>
              <w:right w:val="single" w:sz="6" w:space="0" w:color="auto"/>
            </w:tcBorders>
            <w:vAlign w:val="center"/>
            <w:hideMark/>
          </w:tcPr>
          <w:p w14:paraId="1F23B9F1"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38A118AF"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604" w:type="pct"/>
            <w:tcBorders>
              <w:top w:val="single" w:sz="6" w:space="0" w:color="auto"/>
              <w:left w:val="single" w:sz="6" w:space="0" w:color="auto"/>
              <w:bottom w:val="single" w:sz="6" w:space="0" w:color="auto"/>
              <w:right w:val="single" w:sz="6" w:space="0" w:color="auto"/>
            </w:tcBorders>
            <w:vAlign w:val="center"/>
            <w:hideMark/>
          </w:tcPr>
          <w:p w14:paraId="173CCC04"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p>
        </w:tc>
        <w:tc>
          <w:tcPr>
            <w:tcW w:w="579" w:type="pct"/>
            <w:tcBorders>
              <w:top w:val="single" w:sz="6" w:space="0" w:color="auto"/>
              <w:left w:val="single" w:sz="6" w:space="0" w:color="auto"/>
              <w:bottom w:val="single" w:sz="6" w:space="0" w:color="auto"/>
              <w:right w:val="single" w:sz="6" w:space="0" w:color="auto"/>
            </w:tcBorders>
            <w:vAlign w:val="center"/>
            <w:hideMark/>
          </w:tcPr>
          <w:p w14:paraId="126B7226"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c>
          <w:tcPr>
            <w:tcW w:w="616" w:type="pct"/>
            <w:tcBorders>
              <w:top w:val="single" w:sz="6" w:space="0" w:color="auto"/>
              <w:left w:val="single" w:sz="6" w:space="0" w:color="auto"/>
              <w:bottom w:val="single" w:sz="6" w:space="0" w:color="auto"/>
              <w:right w:val="single" w:sz="6" w:space="0" w:color="auto"/>
            </w:tcBorders>
            <w:vAlign w:val="center"/>
          </w:tcPr>
          <w:p w14:paraId="3F06D43A"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0408864C"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3</w:t>
            </w:r>
          </w:p>
        </w:tc>
      </w:tr>
      <w:tr w:rsidR="00DE4ADC" w14:paraId="0C2FFA90" w14:textId="77777777" w:rsidTr="00B95D72">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443563"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C106D5"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13</w:t>
            </w:r>
          </w:p>
        </w:tc>
      </w:tr>
      <w:tr w:rsidR="00DE4ADC" w14:paraId="3771F2FB" w14:textId="77777777" w:rsidTr="00B95D72">
        <w:tc>
          <w:tcPr>
            <w:tcW w:w="919" w:type="pct"/>
            <w:tcBorders>
              <w:top w:val="single" w:sz="6" w:space="0" w:color="auto"/>
              <w:left w:val="single" w:sz="6" w:space="0" w:color="auto"/>
              <w:bottom w:val="single" w:sz="6" w:space="0" w:color="auto"/>
              <w:right w:val="single" w:sz="6" w:space="0" w:color="auto"/>
            </w:tcBorders>
            <w:vAlign w:val="center"/>
            <w:hideMark/>
          </w:tcPr>
          <w:p w14:paraId="27AC3058"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Umenie a kultúra</w:t>
            </w:r>
          </w:p>
        </w:tc>
        <w:tc>
          <w:tcPr>
            <w:tcW w:w="1097" w:type="pct"/>
            <w:tcBorders>
              <w:top w:val="single" w:sz="6" w:space="0" w:color="auto"/>
              <w:left w:val="single" w:sz="6" w:space="0" w:color="auto"/>
              <w:bottom w:val="single" w:sz="6" w:space="0" w:color="auto"/>
              <w:right w:val="single" w:sz="6" w:space="0" w:color="auto"/>
            </w:tcBorders>
            <w:vAlign w:val="center"/>
            <w:hideMark/>
          </w:tcPr>
          <w:p w14:paraId="13C76521"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umenie a kultúra</w:t>
            </w:r>
          </w:p>
        </w:tc>
        <w:tc>
          <w:tcPr>
            <w:tcW w:w="568" w:type="pct"/>
            <w:tcBorders>
              <w:top w:val="single" w:sz="6" w:space="0" w:color="auto"/>
              <w:left w:val="single" w:sz="6" w:space="0" w:color="auto"/>
              <w:bottom w:val="single" w:sz="6" w:space="0" w:color="auto"/>
              <w:right w:val="single" w:sz="6" w:space="0" w:color="auto"/>
            </w:tcBorders>
            <w:vAlign w:val="center"/>
            <w:hideMark/>
          </w:tcPr>
          <w:p w14:paraId="637F6F90"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2AE7D994"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p>
        </w:tc>
        <w:tc>
          <w:tcPr>
            <w:tcW w:w="579" w:type="pct"/>
            <w:tcBorders>
              <w:top w:val="single" w:sz="6" w:space="0" w:color="auto"/>
              <w:left w:val="single" w:sz="6" w:space="0" w:color="auto"/>
              <w:bottom w:val="single" w:sz="6" w:space="0" w:color="auto"/>
              <w:right w:val="single" w:sz="6" w:space="0" w:color="auto"/>
            </w:tcBorders>
            <w:vAlign w:val="center"/>
          </w:tcPr>
          <w:p w14:paraId="1B92DCAF" w14:textId="77777777" w:rsidR="00DE4ADC" w:rsidRDefault="00DE4ADC" w:rsidP="00B95D72">
            <w:pPr>
              <w:autoSpaceDE w:val="0"/>
              <w:autoSpaceDN w:val="0"/>
              <w:adjustRightInd w:val="0"/>
              <w:spacing w:line="240" w:lineRule="auto"/>
              <w:jc w:val="center"/>
              <w:rPr>
                <w:rFonts w:asciiTheme="majorHAnsi" w:hAnsiTheme="majorHAnsi"/>
              </w:rPr>
            </w:pPr>
          </w:p>
        </w:tc>
        <w:tc>
          <w:tcPr>
            <w:tcW w:w="616" w:type="pct"/>
            <w:tcBorders>
              <w:top w:val="single" w:sz="6" w:space="0" w:color="auto"/>
              <w:left w:val="single" w:sz="6" w:space="0" w:color="auto"/>
              <w:bottom w:val="single" w:sz="6" w:space="0" w:color="auto"/>
              <w:right w:val="single" w:sz="6" w:space="0" w:color="auto"/>
            </w:tcBorders>
            <w:vAlign w:val="center"/>
          </w:tcPr>
          <w:p w14:paraId="6C28D7D9"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75ED9B76"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r>
      <w:tr w:rsidR="00DE4ADC" w14:paraId="40E34DD5" w14:textId="77777777" w:rsidTr="00B95D7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835D6E"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FA3FB0F"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2</w:t>
            </w:r>
          </w:p>
        </w:tc>
      </w:tr>
      <w:tr w:rsidR="00DE4ADC" w14:paraId="6CF45AE8" w14:textId="77777777" w:rsidTr="00B95D72">
        <w:trPr>
          <w:trHeight w:val="270"/>
        </w:trPr>
        <w:tc>
          <w:tcPr>
            <w:tcW w:w="919" w:type="pct"/>
            <w:tcBorders>
              <w:top w:val="single" w:sz="6" w:space="0" w:color="auto"/>
              <w:left w:val="single" w:sz="6" w:space="0" w:color="auto"/>
              <w:bottom w:val="single" w:sz="6" w:space="0" w:color="auto"/>
              <w:right w:val="single" w:sz="6" w:space="0" w:color="auto"/>
            </w:tcBorders>
            <w:vAlign w:val="center"/>
            <w:hideMark/>
          </w:tcPr>
          <w:p w14:paraId="6B2DC6FB"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Človek a hodnoty</w:t>
            </w:r>
          </w:p>
        </w:tc>
        <w:tc>
          <w:tcPr>
            <w:tcW w:w="1097" w:type="pct"/>
            <w:tcBorders>
              <w:top w:val="single" w:sz="6" w:space="0" w:color="auto"/>
              <w:left w:val="single" w:sz="6" w:space="0" w:color="auto"/>
              <w:bottom w:val="single" w:sz="6" w:space="0" w:color="auto"/>
              <w:right w:val="single" w:sz="6" w:space="0" w:color="auto"/>
            </w:tcBorders>
            <w:vAlign w:val="center"/>
            <w:hideMark/>
          </w:tcPr>
          <w:p w14:paraId="56378CE2"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etická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14:paraId="2C24A420"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p>
        </w:tc>
        <w:tc>
          <w:tcPr>
            <w:tcW w:w="604" w:type="pct"/>
            <w:tcBorders>
              <w:top w:val="single" w:sz="6" w:space="0" w:color="auto"/>
              <w:left w:val="single" w:sz="6" w:space="0" w:color="auto"/>
              <w:bottom w:val="single" w:sz="6" w:space="0" w:color="auto"/>
              <w:right w:val="single" w:sz="6" w:space="0" w:color="auto"/>
            </w:tcBorders>
            <w:vAlign w:val="center"/>
            <w:hideMark/>
          </w:tcPr>
          <w:p w14:paraId="14B93A4B"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1</w:t>
            </w:r>
          </w:p>
        </w:tc>
        <w:tc>
          <w:tcPr>
            <w:tcW w:w="579" w:type="pct"/>
            <w:tcBorders>
              <w:top w:val="single" w:sz="6" w:space="0" w:color="auto"/>
              <w:left w:val="single" w:sz="6" w:space="0" w:color="auto"/>
              <w:bottom w:val="single" w:sz="6" w:space="0" w:color="auto"/>
              <w:right w:val="single" w:sz="6" w:space="0" w:color="auto"/>
            </w:tcBorders>
            <w:vAlign w:val="center"/>
          </w:tcPr>
          <w:p w14:paraId="20FDFA7B" w14:textId="77777777" w:rsidR="00DE4ADC" w:rsidRDefault="00DE4ADC" w:rsidP="00B95D72">
            <w:pPr>
              <w:autoSpaceDE w:val="0"/>
              <w:autoSpaceDN w:val="0"/>
              <w:adjustRightInd w:val="0"/>
              <w:spacing w:line="240" w:lineRule="auto"/>
              <w:jc w:val="center"/>
              <w:rPr>
                <w:rFonts w:asciiTheme="majorHAnsi" w:hAnsiTheme="majorHAnsi"/>
              </w:rPr>
            </w:pPr>
          </w:p>
        </w:tc>
        <w:tc>
          <w:tcPr>
            <w:tcW w:w="616" w:type="pct"/>
            <w:tcBorders>
              <w:top w:val="single" w:sz="6" w:space="0" w:color="auto"/>
              <w:left w:val="single" w:sz="6" w:space="0" w:color="auto"/>
              <w:bottom w:val="single" w:sz="6" w:space="0" w:color="auto"/>
              <w:right w:val="single" w:sz="6" w:space="0" w:color="auto"/>
            </w:tcBorders>
            <w:vAlign w:val="center"/>
          </w:tcPr>
          <w:p w14:paraId="4A7F131B"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080CC529"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r>
      <w:tr w:rsidR="00DE4ADC" w14:paraId="3A0CEB45" w14:textId="77777777" w:rsidTr="00B95D72">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506C24"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95196A4"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2</w:t>
            </w:r>
          </w:p>
        </w:tc>
      </w:tr>
      <w:tr w:rsidR="00DE4ADC" w14:paraId="73464F45" w14:textId="77777777" w:rsidTr="00B95D72">
        <w:tc>
          <w:tcPr>
            <w:tcW w:w="919" w:type="pct"/>
            <w:tcBorders>
              <w:top w:val="single" w:sz="6" w:space="0" w:color="auto"/>
              <w:left w:val="single" w:sz="6" w:space="0" w:color="auto"/>
              <w:bottom w:val="single" w:sz="6" w:space="0" w:color="auto"/>
              <w:right w:val="single" w:sz="6" w:space="0" w:color="auto"/>
            </w:tcBorders>
            <w:vAlign w:val="center"/>
            <w:hideMark/>
          </w:tcPr>
          <w:p w14:paraId="1CAA79CE"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b/>
                <w:bCs/>
              </w:rPr>
            </w:pPr>
            <w:r>
              <w:rPr>
                <w:rFonts w:asciiTheme="majorHAnsi" w:hAnsiTheme="majorHAnsi"/>
                <w:b/>
                <w:bCs/>
              </w:rPr>
              <w:t>Zdravie a pohyb</w:t>
            </w:r>
          </w:p>
        </w:tc>
        <w:tc>
          <w:tcPr>
            <w:tcW w:w="1097" w:type="pct"/>
            <w:tcBorders>
              <w:top w:val="single" w:sz="6" w:space="0" w:color="auto"/>
              <w:left w:val="single" w:sz="6" w:space="0" w:color="auto"/>
              <w:bottom w:val="single" w:sz="6" w:space="0" w:color="auto"/>
              <w:right w:val="single" w:sz="6" w:space="0" w:color="auto"/>
            </w:tcBorders>
            <w:vAlign w:val="center"/>
            <w:hideMark/>
          </w:tcPr>
          <w:p w14:paraId="530F8F1A" w14:textId="77777777" w:rsidR="00DE4ADC" w:rsidRDefault="00DE4ADC" w:rsidP="00B95D72">
            <w:pPr>
              <w:tabs>
                <w:tab w:val="left" w:pos="540"/>
                <w:tab w:val="left" w:pos="8460"/>
              </w:tabs>
              <w:autoSpaceDE w:val="0"/>
              <w:autoSpaceDN w:val="0"/>
              <w:adjustRightInd w:val="0"/>
              <w:spacing w:line="240" w:lineRule="auto"/>
              <w:ind w:right="44"/>
              <w:rPr>
                <w:rFonts w:asciiTheme="majorHAnsi" w:hAnsiTheme="majorHAnsi"/>
              </w:rPr>
            </w:pPr>
            <w:r>
              <w:rPr>
                <w:rFonts w:asciiTheme="majorHAnsi" w:hAnsiTheme="majorHAnsi"/>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14:paraId="16F1CC4A"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604" w:type="pct"/>
            <w:tcBorders>
              <w:top w:val="single" w:sz="6" w:space="0" w:color="auto"/>
              <w:left w:val="single" w:sz="6" w:space="0" w:color="auto"/>
              <w:bottom w:val="single" w:sz="6" w:space="0" w:color="auto"/>
              <w:right w:val="single" w:sz="6" w:space="0" w:color="auto"/>
            </w:tcBorders>
            <w:vAlign w:val="center"/>
            <w:hideMark/>
          </w:tcPr>
          <w:p w14:paraId="5536DF50"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r>
              <w:rPr>
                <w:rFonts w:asciiTheme="majorHAnsi" w:hAnsiTheme="majorHAnsi"/>
              </w:rPr>
              <w:t>2</w:t>
            </w:r>
          </w:p>
        </w:tc>
        <w:tc>
          <w:tcPr>
            <w:tcW w:w="579" w:type="pct"/>
            <w:tcBorders>
              <w:top w:val="single" w:sz="6" w:space="0" w:color="auto"/>
              <w:left w:val="single" w:sz="6" w:space="0" w:color="auto"/>
              <w:bottom w:val="single" w:sz="6" w:space="0" w:color="auto"/>
              <w:right w:val="single" w:sz="6" w:space="0" w:color="auto"/>
            </w:tcBorders>
            <w:vAlign w:val="center"/>
            <w:hideMark/>
          </w:tcPr>
          <w:p w14:paraId="3521F540"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c>
          <w:tcPr>
            <w:tcW w:w="616" w:type="pct"/>
            <w:tcBorders>
              <w:top w:val="single" w:sz="6" w:space="0" w:color="auto"/>
              <w:left w:val="single" w:sz="6" w:space="0" w:color="auto"/>
              <w:bottom w:val="single" w:sz="6" w:space="0" w:color="auto"/>
              <w:right w:val="single" w:sz="6" w:space="0" w:color="auto"/>
            </w:tcBorders>
            <w:vAlign w:val="center"/>
            <w:hideMark/>
          </w:tcPr>
          <w:p w14:paraId="72CA7562"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w:t>
            </w:r>
          </w:p>
        </w:tc>
        <w:tc>
          <w:tcPr>
            <w:tcW w:w="617" w:type="pct"/>
            <w:tcBorders>
              <w:top w:val="single" w:sz="6" w:space="0" w:color="auto"/>
              <w:left w:val="single" w:sz="6" w:space="0" w:color="auto"/>
              <w:bottom w:val="single" w:sz="6" w:space="0" w:color="auto"/>
              <w:right w:val="single" w:sz="6" w:space="0" w:color="auto"/>
            </w:tcBorders>
            <w:vAlign w:val="center"/>
            <w:hideMark/>
          </w:tcPr>
          <w:p w14:paraId="5C062856"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8</w:t>
            </w:r>
          </w:p>
        </w:tc>
      </w:tr>
      <w:tr w:rsidR="00DE4ADC" w14:paraId="29645868" w14:textId="77777777" w:rsidTr="00B95D7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5BF6B6"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148CA4"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8</w:t>
            </w:r>
          </w:p>
        </w:tc>
      </w:tr>
      <w:tr w:rsidR="00DE4ADC" w14:paraId="6C84DEE4" w14:textId="77777777" w:rsidTr="00B95D72">
        <w:trPr>
          <w:trHeight w:val="627"/>
        </w:trPr>
        <w:tc>
          <w:tcPr>
            <w:tcW w:w="2016" w:type="pct"/>
            <w:gridSpan w:val="2"/>
            <w:tcBorders>
              <w:top w:val="single" w:sz="6" w:space="0" w:color="auto"/>
              <w:left w:val="single" w:sz="6" w:space="0" w:color="auto"/>
              <w:bottom w:val="single" w:sz="6" w:space="0" w:color="auto"/>
              <w:right w:val="single" w:sz="6" w:space="0" w:color="auto"/>
            </w:tcBorders>
            <w:vAlign w:val="center"/>
            <w:hideMark/>
          </w:tcPr>
          <w:p w14:paraId="09A045AE"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b/>
                <w:bCs/>
              </w:rPr>
            </w:pPr>
            <w:r>
              <w:rPr>
                <w:rFonts w:asciiTheme="majorHAnsi" w:hAnsiTheme="majorHAnsi"/>
                <w:b/>
                <w:bCs/>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649DEB04"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604" w:type="pct"/>
            <w:tcBorders>
              <w:top w:val="single" w:sz="6" w:space="0" w:color="auto"/>
              <w:left w:val="single" w:sz="6" w:space="0" w:color="auto"/>
              <w:bottom w:val="single" w:sz="6" w:space="0" w:color="auto"/>
              <w:right w:val="single" w:sz="6" w:space="0" w:color="auto"/>
            </w:tcBorders>
            <w:vAlign w:val="center"/>
          </w:tcPr>
          <w:p w14:paraId="194DEB3F"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rPr>
            </w:pPr>
          </w:p>
        </w:tc>
        <w:tc>
          <w:tcPr>
            <w:tcW w:w="579" w:type="pct"/>
            <w:tcBorders>
              <w:top w:val="single" w:sz="6" w:space="0" w:color="auto"/>
              <w:left w:val="single" w:sz="6" w:space="0" w:color="auto"/>
              <w:bottom w:val="single" w:sz="6" w:space="0" w:color="auto"/>
              <w:right w:val="single" w:sz="6" w:space="0" w:color="auto"/>
            </w:tcBorders>
            <w:vAlign w:val="center"/>
            <w:hideMark/>
          </w:tcPr>
          <w:p w14:paraId="5D468DDA"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 xml:space="preserve">(2x2) </w:t>
            </w:r>
            <w:r>
              <w:rPr>
                <w:rFonts w:asciiTheme="majorHAnsi" w:hAnsiTheme="majorHAnsi"/>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76BCC659" w14:textId="77777777" w:rsidR="00DE4ADC" w:rsidRDefault="00DE4ADC" w:rsidP="00B95D72">
            <w:pPr>
              <w:autoSpaceDE w:val="0"/>
              <w:autoSpaceDN w:val="0"/>
              <w:adjustRightInd w:val="0"/>
              <w:spacing w:line="240" w:lineRule="auto"/>
              <w:jc w:val="center"/>
              <w:rPr>
                <w:rFonts w:asciiTheme="majorHAnsi" w:hAnsiTheme="majorHAnsi"/>
              </w:rPr>
            </w:pPr>
          </w:p>
          <w:p w14:paraId="43124296" w14:textId="77777777" w:rsidR="00DE4ADC" w:rsidRDefault="00DE4ADC" w:rsidP="00B95D72">
            <w:pPr>
              <w:autoSpaceDE w:val="0"/>
              <w:autoSpaceDN w:val="0"/>
              <w:adjustRightInd w:val="0"/>
              <w:spacing w:line="240" w:lineRule="auto"/>
              <w:jc w:val="center"/>
              <w:rPr>
                <w:rFonts w:asciiTheme="majorHAnsi" w:hAnsiTheme="majorHAnsi"/>
              </w:rPr>
            </w:pPr>
            <w:r>
              <w:rPr>
                <w:rFonts w:asciiTheme="majorHAnsi" w:hAnsiTheme="majorHAnsi"/>
              </w:rPr>
              <w:t>(2x4)</w:t>
            </w:r>
            <w:r>
              <w:rPr>
                <w:rFonts w:asciiTheme="majorHAnsi" w:hAnsiTheme="majorHAnsi"/>
                <w:highlight w:val="yellow"/>
              </w:rPr>
              <w:t>+8</w:t>
            </w:r>
          </w:p>
          <w:p w14:paraId="2E9150E1" w14:textId="77777777" w:rsidR="00DE4ADC" w:rsidRDefault="00DE4ADC" w:rsidP="00B95D72">
            <w:pPr>
              <w:autoSpaceDE w:val="0"/>
              <w:autoSpaceDN w:val="0"/>
              <w:adjustRightInd w:val="0"/>
              <w:spacing w:line="240" w:lineRule="auto"/>
              <w:jc w:val="center"/>
              <w:rPr>
                <w:rFonts w:asciiTheme="majorHAnsi" w:hAnsiTheme="majorHAnsi"/>
              </w:rPr>
            </w:pPr>
          </w:p>
        </w:tc>
        <w:tc>
          <w:tcPr>
            <w:tcW w:w="617" w:type="pct"/>
            <w:tcBorders>
              <w:top w:val="single" w:sz="6" w:space="0" w:color="auto"/>
              <w:left w:val="single" w:sz="6" w:space="0" w:color="auto"/>
              <w:bottom w:val="single" w:sz="6" w:space="0" w:color="auto"/>
              <w:right w:val="single" w:sz="6" w:space="0" w:color="auto"/>
            </w:tcBorders>
            <w:vAlign w:val="center"/>
            <w:hideMark/>
          </w:tcPr>
          <w:p w14:paraId="17D8A028"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highlight w:val="yellow"/>
              </w:rPr>
              <w:t>+12</w:t>
            </w:r>
          </w:p>
        </w:tc>
      </w:tr>
      <w:tr w:rsidR="00DE4ADC" w14:paraId="0FF8BA29" w14:textId="77777777" w:rsidTr="00B95D72">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067D228"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b/>
                <w:bCs/>
              </w:rPr>
            </w:pPr>
            <w:r>
              <w:rPr>
                <w:rFonts w:asciiTheme="majorHAnsi" w:hAnsiTheme="majorHAnsi"/>
                <w:b/>
                <w:bCs/>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F60FC9"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b/>
              </w:rPr>
            </w:pPr>
            <w:r>
              <w:rPr>
                <w:rFonts w:asciiTheme="majorHAnsi" w:hAnsiTheme="majorHAnsi"/>
                <w:b/>
              </w:rPr>
              <w:t>30</w:t>
            </w:r>
            <w:r>
              <w:rPr>
                <w:rFonts w:asciiTheme="majorHAnsi" w:hAnsiTheme="majorHAnsi"/>
                <w:b/>
                <w:highlight w:val="yellow"/>
              </w:rPr>
              <w:t>+3</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C88842" w14:textId="77777777" w:rsidR="00DE4ADC" w:rsidRDefault="00DE4ADC" w:rsidP="00B95D72">
            <w:pPr>
              <w:tabs>
                <w:tab w:val="left" w:pos="540"/>
                <w:tab w:val="left" w:pos="8460"/>
              </w:tabs>
              <w:autoSpaceDE w:val="0"/>
              <w:autoSpaceDN w:val="0"/>
              <w:adjustRightInd w:val="0"/>
              <w:spacing w:line="240" w:lineRule="auto"/>
              <w:ind w:right="44"/>
              <w:jc w:val="center"/>
              <w:rPr>
                <w:rFonts w:asciiTheme="majorHAnsi" w:hAnsiTheme="majorHAnsi"/>
                <w:b/>
              </w:rPr>
            </w:pPr>
            <w:r>
              <w:rPr>
                <w:rFonts w:asciiTheme="majorHAnsi" w:hAnsiTheme="majorHAnsi"/>
                <w:b/>
              </w:rPr>
              <w:t>31</w:t>
            </w:r>
            <w:r>
              <w:rPr>
                <w:rFonts w:asciiTheme="majorHAnsi" w:hAnsiTheme="majorHAnsi"/>
                <w:b/>
                <w:highlight w:val="yellow"/>
              </w:rPr>
              <w:t>+2</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201794"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22</w:t>
            </w:r>
            <w:r>
              <w:rPr>
                <w:rFonts w:asciiTheme="majorHAnsi" w:hAnsiTheme="majorHAnsi"/>
                <w:b/>
                <w:highlight w:val="yellow"/>
              </w:rPr>
              <w:t>+9</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356D2B"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11</w:t>
            </w:r>
            <w:r>
              <w:rPr>
                <w:rFonts w:asciiTheme="majorHAnsi" w:hAnsiTheme="majorHAnsi"/>
                <w:b/>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1A9F3BF" w14:textId="77777777" w:rsidR="00DE4ADC" w:rsidRDefault="00DE4ADC" w:rsidP="00B95D72">
            <w:pPr>
              <w:autoSpaceDE w:val="0"/>
              <w:autoSpaceDN w:val="0"/>
              <w:adjustRightInd w:val="0"/>
              <w:spacing w:line="240" w:lineRule="auto"/>
              <w:jc w:val="center"/>
              <w:rPr>
                <w:rFonts w:asciiTheme="majorHAnsi" w:hAnsiTheme="majorHAnsi"/>
                <w:b/>
              </w:rPr>
            </w:pPr>
            <w:r>
              <w:rPr>
                <w:rFonts w:asciiTheme="majorHAnsi" w:hAnsiTheme="majorHAnsi"/>
                <w:b/>
              </w:rPr>
              <w:t>124 (94</w:t>
            </w:r>
            <w:r>
              <w:rPr>
                <w:rFonts w:asciiTheme="majorHAnsi" w:hAnsiTheme="majorHAnsi"/>
                <w:b/>
                <w:highlight w:val="yellow"/>
              </w:rPr>
              <w:t>+30</w:t>
            </w:r>
            <w:r>
              <w:rPr>
                <w:rFonts w:asciiTheme="majorHAnsi" w:hAnsiTheme="majorHAnsi"/>
                <w:b/>
              </w:rPr>
              <w:t>)</w:t>
            </w:r>
          </w:p>
        </w:tc>
      </w:tr>
    </w:tbl>
    <w:p w14:paraId="540A6D37" w14:textId="77777777" w:rsidR="00DE4ADC" w:rsidRDefault="00DE4ADC" w:rsidP="00DE4ADC"/>
    <w:p w14:paraId="2F0CCB45" w14:textId="77777777" w:rsidR="00DE4ADC" w:rsidRDefault="00DE4ADC" w:rsidP="00DE4ADC">
      <w:r>
        <w:t>Poznámky:</w:t>
      </w:r>
    </w:p>
    <w:p w14:paraId="18DEEC50" w14:textId="77777777" w:rsidR="00DE4ADC" w:rsidRPr="001B0864" w:rsidRDefault="00DE4ADC" w:rsidP="00A46407">
      <w:pPr>
        <w:pStyle w:val="Odsekzoznamu"/>
        <w:numPr>
          <w:ilvl w:val="0"/>
          <w:numId w:val="46"/>
        </w:numPr>
        <w:spacing w:after="200" w:line="276" w:lineRule="auto"/>
        <w:rPr>
          <w:sz w:val="22"/>
        </w:rPr>
      </w:pPr>
      <w:r>
        <w:t>Pri prestupe žiaka, Gymnázium Šurany ako prijímajúca škola zistí, podľa akého školského vzdelávacieho programu sa žiak vzdelával na predchádzajúcej škole a zabezpečí zosúladenie jeho vedomostí, zručností a postojov so svojím vlastným vzdelávacím programom v priebehu jedného roka.</w:t>
      </w:r>
    </w:p>
    <w:p w14:paraId="3B1C6F29" w14:textId="77777777" w:rsidR="00DE4ADC" w:rsidRDefault="00DE4ADC" w:rsidP="00A46407">
      <w:pPr>
        <w:pStyle w:val="Odsekzoznamu"/>
        <w:numPr>
          <w:ilvl w:val="0"/>
          <w:numId w:val="46"/>
        </w:numPr>
        <w:spacing w:after="200" w:line="276" w:lineRule="auto"/>
        <w:rPr>
          <w:sz w:val="22"/>
        </w:rPr>
      </w:pPr>
      <w:r>
        <w:t>Vyučovacia hodina má v tomto rozdelení učebného plánu 45 minút. Škola si volí i vlastnú organizáciu vyučovania formou vyučovacieho bloku 90 minút podľa aktuálnej potreby rozvrhu. Týka sa to najmä voliteľných predmetov v treťom a štvrtom ročníku štúdia.</w:t>
      </w:r>
    </w:p>
    <w:p w14:paraId="4CE15747" w14:textId="77777777" w:rsidR="00DE4ADC" w:rsidRDefault="00DE4ADC" w:rsidP="00A46407">
      <w:pPr>
        <w:pStyle w:val="Odsekzoznamu"/>
        <w:numPr>
          <w:ilvl w:val="0"/>
          <w:numId w:val="46"/>
        </w:numPr>
        <w:spacing w:after="200" w:line="276" w:lineRule="auto"/>
      </w:pPr>
      <w:r>
        <w:t xml:space="preserve">Disponibilné hodiny použila škola pri dotvorení školského vzdelávacieho programu na: </w:t>
      </w:r>
    </w:p>
    <w:p w14:paraId="7BDE2165" w14:textId="77777777" w:rsidR="00DE4ADC" w:rsidRDefault="00DE4ADC" w:rsidP="00A46407">
      <w:pPr>
        <w:pStyle w:val="Odsekzoznamu"/>
        <w:numPr>
          <w:ilvl w:val="1"/>
          <w:numId w:val="46"/>
        </w:numPr>
        <w:spacing w:after="200" w:line="276" w:lineRule="auto"/>
      </w:pPr>
      <w:r>
        <w:t xml:space="preserve">vyučovacie predmety, ktoré rozširujú a prehlbujú obsah matematiky, informatiky a prírodovedných predmetov zaradených do ŠVP; </w:t>
      </w:r>
    </w:p>
    <w:p w14:paraId="13B42165" w14:textId="77777777" w:rsidR="00DE4ADC" w:rsidRDefault="00DE4ADC" w:rsidP="00A46407">
      <w:pPr>
        <w:pStyle w:val="Odsekzoznamu"/>
        <w:numPr>
          <w:ilvl w:val="1"/>
          <w:numId w:val="46"/>
        </w:numPr>
        <w:spacing w:after="200" w:line="276" w:lineRule="auto"/>
      </w:pPr>
      <w:r>
        <w:t>dva povinne voliteľné predmety vo štvrtom ročníku: Konverzácia z prvého cudzieho jazyka a Cvičenia zo slovenského jazyka;</w:t>
      </w:r>
    </w:p>
    <w:p w14:paraId="0071E35B" w14:textId="77777777" w:rsidR="00DE4ADC" w:rsidRDefault="00DE4ADC" w:rsidP="00A46407">
      <w:pPr>
        <w:pStyle w:val="Odsekzoznamu"/>
        <w:numPr>
          <w:ilvl w:val="1"/>
          <w:numId w:val="46"/>
        </w:numPr>
        <w:spacing w:after="200" w:line="276" w:lineRule="auto"/>
      </w:pPr>
      <w:r>
        <w:t>voliteľné predmety v treťom ročníku (2x2 hod.) a vo štvrtom ročníku (2x4 hod.) podľa výberu žiaka.</w:t>
      </w:r>
    </w:p>
    <w:p w14:paraId="2C2BCE5C" w14:textId="77777777" w:rsidR="00DE4ADC" w:rsidRDefault="00DE4ADC" w:rsidP="00A46407">
      <w:pPr>
        <w:pStyle w:val="Odsekzoznamu"/>
        <w:numPr>
          <w:ilvl w:val="0"/>
          <w:numId w:val="46"/>
        </w:numPr>
        <w:spacing w:after="200" w:line="276" w:lineRule="auto"/>
      </w:pPr>
      <w:r>
        <w:t>Cudzie jazyky – vyučujú sa dva z uvedených jazykov: anglický jazyk, nemecký jazyk, ruský jazyk a španielsky jazyk. Žiaci si vyberajú druhý cudzí jazyk záväzne pri zápise do školy.</w:t>
      </w:r>
    </w:p>
    <w:p w14:paraId="27987106" w14:textId="77777777" w:rsidR="00DE4ADC" w:rsidRDefault="00DE4ADC" w:rsidP="00A46407">
      <w:pPr>
        <w:pStyle w:val="Odsekzoznamu"/>
        <w:numPr>
          <w:ilvl w:val="0"/>
          <w:numId w:val="46"/>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prvom ročníku štúdia delí na skupiny v predmetoch fyzika, chémia, biológia, matematika. Delenie na skupiny je pri minimálnom počte 24 žiakov v triede. Ak má hodina v predmete biológia a fyzika v 2. a 3. ročníku štúdia charakter laboratórnych cvičení, realizujú sa priebežne v súvislosti s preberaným učivom. Vyučujúci si pridá hodinu do rozvrhu podľa aktuálnej potreby tak, aby nenarušil celkový počet maximálne 8 vyučujúcich hodín za deň.  V predmete informatika je v skupine najviac 15 žiakov. V predmete telesná a športová výchova spájame žiakov toho istého ročníka podľa pohlavia s najnižším počtom 12.</w:t>
      </w:r>
    </w:p>
    <w:p w14:paraId="1E34AABE" w14:textId="77777777" w:rsidR="00DE4ADC" w:rsidRDefault="00DE4ADC" w:rsidP="00A46407">
      <w:pPr>
        <w:pStyle w:val="Odsekzoznamu"/>
        <w:numPr>
          <w:ilvl w:val="0"/>
          <w:numId w:val="46"/>
        </w:numPr>
        <w:spacing w:after="200" w:line="276" w:lineRule="auto"/>
      </w:pPr>
      <w:r>
        <w:t>Na vyučovanie druhého cudzieho jazyka podľa výberu žiaka spájame žiakov rôznych tried toho istého ročníka a vytvárame skupiny s najnižším počtom 12 a s najvyšším počtom žiakov 23.</w:t>
      </w:r>
    </w:p>
    <w:p w14:paraId="6586F5A7" w14:textId="77777777" w:rsidR="00DE4ADC" w:rsidRDefault="00DE4ADC" w:rsidP="00A46407">
      <w:pPr>
        <w:pStyle w:val="Odsekzoznamu"/>
        <w:numPr>
          <w:ilvl w:val="0"/>
          <w:numId w:val="46"/>
        </w:numPr>
        <w:spacing w:after="200" w:line="276" w:lineRule="auto"/>
      </w:pPr>
      <w:r>
        <w:t xml:space="preserve">Na vyučovanie povinne voliteľného predmetu etická výchova alebo náboženská výchova spájame žiakov rôznych tried toho istého ročníka a vytvárame skupiny s najvyšším počtom žiakov 20. Ak počet žiakov v skupine na vyučovanie etickej výchovy alebo náboženskej výchovy klesne pod 12, spájame do skupiny aj žiakov z rôznych ročníkov. </w:t>
      </w:r>
    </w:p>
    <w:p w14:paraId="058AF9D3" w14:textId="77777777" w:rsidR="00DE4ADC" w:rsidRDefault="00DE4ADC" w:rsidP="00A46407">
      <w:pPr>
        <w:pStyle w:val="Odsekzoznamu"/>
        <w:numPr>
          <w:ilvl w:val="0"/>
          <w:numId w:val="46"/>
        </w:numPr>
        <w:spacing w:after="200" w:line="276" w:lineRule="auto"/>
      </w:pPr>
      <w:r>
        <w:lastRenderedPageBreak/>
        <w:t>Na vyučovanie voliteľných predmetov v treťom a štvrtom ročníku spájame žiakov rôznych tried toho istého ročníka a vytvárame skupiny s najnižším počtom 12 a najvyšším počtom žiakov 23. Vo výnimočných prípadoch najmä v maturitnom ročníku riaditeľka školy môže povoliť seminár i s nižším počtom žiakov.</w:t>
      </w:r>
    </w:p>
    <w:p w14:paraId="3F9ECFE5" w14:textId="77777777" w:rsidR="00DE4ADC" w:rsidRDefault="00DE4ADC" w:rsidP="00A46407">
      <w:pPr>
        <w:pStyle w:val="Odsekzoznamu"/>
        <w:numPr>
          <w:ilvl w:val="0"/>
          <w:numId w:val="46"/>
        </w:numPr>
        <w:spacing w:after="200" w:line="276" w:lineRule="auto"/>
      </w:pPr>
      <w:r>
        <w:t>Kurzové formy výučby sa realizujú v zmysle platnej legislatívy. Pre žiakov sú povinné účelové cvičenia na ochranu života a zdravia v každom polroku v 1. až 2. ročníku v rozsahu 6 hodín a v 3. ročníku kurz v rozsahu 3 dní. Škola organizuje aj lyžiarsky výcvik pre žiakov 1. ročníka v rozsahu 5 dní, s finančnou podporou MŠVVŠ SR.</w:t>
      </w:r>
    </w:p>
    <w:p w14:paraId="4A9A5F87" w14:textId="4031BA39" w:rsidR="00293BED" w:rsidRDefault="00293BED" w:rsidP="00293BED">
      <w:pPr>
        <w:pStyle w:val="Odsekzoznamu"/>
        <w:spacing w:after="200" w:line="276" w:lineRule="auto"/>
      </w:pPr>
    </w:p>
    <w:p w14:paraId="4EC1F6D8" w14:textId="0227AA05" w:rsidR="00B763A3" w:rsidRDefault="00B763A3" w:rsidP="00293BED">
      <w:pPr>
        <w:pStyle w:val="Odsekzoznamu"/>
        <w:spacing w:after="200" w:line="276" w:lineRule="auto"/>
      </w:pPr>
    </w:p>
    <w:p w14:paraId="6FDFAC0D" w14:textId="77777777" w:rsidR="00A320C5" w:rsidRDefault="00A320C5" w:rsidP="00293BED">
      <w:pPr>
        <w:pStyle w:val="Odsekzoznamu"/>
        <w:spacing w:after="200" w:line="276" w:lineRule="auto"/>
      </w:pPr>
    </w:p>
    <w:p w14:paraId="72D8712C" w14:textId="77777777" w:rsidR="00A320C5" w:rsidRDefault="00A320C5" w:rsidP="00293BED">
      <w:pPr>
        <w:pStyle w:val="Odsekzoznamu"/>
        <w:spacing w:after="200" w:line="276" w:lineRule="auto"/>
      </w:pPr>
    </w:p>
    <w:p w14:paraId="747A87F6" w14:textId="77777777" w:rsidR="00A320C5" w:rsidRDefault="00A320C5" w:rsidP="00293BED">
      <w:pPr>
        <w:pStyle w:val="Odsekzoznamu"/>
        <w:spacing w:after="200" w:line="276" w:lineRule="auto"/>
      </w:pPr>
    </w:p>
    <w:p w14:paraId="1BBEE6A0" w14:textId="77777777" w:rsidR="00A320C5" w:rsidRDefault="00A320C5" w:rsidP="00293BED">
      <w:pPr>
        <w:pStyle w:val="Odsekzoznamu"/>
        <w:spacing w:after="200" w:line="276" w:lineRule="auto"/>
      </w:pPr>
    </w:p>
    <w:p w14:paraId="05A23E27" w14:textId="77777777" w:rsidR="00A320C5" w:rsidRDefault="00A320C5" w:rsidP="00293BED">
      <w:pPr>
        <w:pStyle w:val="Odsekzoznamu"/>
        <w:spacing w:after="200" w:line="276" w:lineRule="auto"/>
      </w:pPr>
    </w:p>
    <w:p w14:paraId="3C371038" w14:textId="77777777" w:rsidR="00A320C5" w:rsidRDefault="00A320C5" w:rsidP="00293BED">
      <w:pPr>
        <w:pStyle w:val="Odsekzoznamu"/>
        <w:spacing w:after="200" w:line="276" w:lineRule="auto"/>
      </w:pPr>
    </w:p>
    <w:p w14:paraId="27761B12" w14:textId="77777777" w:rsidR="00A320C5" w:rsidRDefault="00A320C5" w:rsidP="00293BED">
      <w:pPr>
        <w:pStyle w:val="Odsekzoznamu"/>
        <w:spacing w:after="200" w:line="276" w:lineRule="auto"/>
      </w:pPr>
    </w:p>
    <w:p w14:paraId="78F95C80" w14:textId="77777777" w:rsidR="00A320C5" w:rsidRDefault="00A320C5" w:rsidP="00293BED">
      <w:pPr>
        <w:pStyle w:val="Odsekzoznamu"/>
        <w:spacing w:after="200" w:line="276" w:lineRule="auto"/>
      </w:pPr>
    </w:p>
    <w:p w14:paraId="115E87F9" w14:textId="77777777" w:rsidR="00A320C5" w:rsidRDefault="00A320C5" w:rsidP="00293BED">
      <w:pPr>
        <w:pStyle w:val="Odsekzoznamu"/>
        <w:spacing w:after="200" w:line="276" w:lineRule="auto"/>
      </w:pPr>
    </w:p>
    <w:p w14:paraId="72931D77" w14:textId="77777777" w:rsidR="00A320C5" w:rsidRDefault="00A320C5" w:rsidP="00293BED">
      <w:pPr>
        <w:pStyle w:val="Odsekzoznamu"/>
        <w:spacing w:after="200" w:line="276" w:lineRule="auto"/>
      </w:pPr>
    </w:p>
    <w:p w14:paraId="10DE5F69" w14:textId="77777777" w:rsidR="00A320C5" w:rsidRDefault="00A320C5" w:rsidP="00293BED">
      <w:pPr>
        <w:pStyle w:val="Odsekzoznamu"/>
        <w:spacing w:after="200" w:line="276" w:lineRule="auto"/>
      </w:pPr>
    </w:p>
    <w:p w14:paraId="3DFEF851" w14:textId="77777777" w:rsidR="00A320C5" w:rsidRDefault="00A320C5" w:rsidP="00293BED">
      <w:pPr>
        <w:pStyle w:val="Odsekzoznamu"/>
        <w:spacing w:after="200" w:line="276" w:lineRule="auto"/>
      </w:pPr>
    </w:p>
    <w:p w14:paraId="7989059A" w14:textId="77777777" w:rsidR="00A320C5" w:rsidRDefault="00A320C5" w:rsidP="00293BED">
      <w:pPr>
        <w:pStyle w:val="Odsekzoznamu"/>
        <w:spacing w:after="200" w:line="276" w:lineRule="auto"/>
      </w:pPr>
    </w:p>
    <w:p w14:paraId="18A8DE68" w14:textId="77777777" w:rsidR="00A320C5" w:rsidRDefault="00A320C5" w:rsidP="00293BED">
      <w:pPr>
        <w:pStyle w:val="Odsekzoznamu"/>
        <w:spacing w:after="200" w:line="276" w:lineRule="auto"/>
      </w:pPr>
    </w:p>
    <w:p w14:paraId="21690031" w14:textId="77777777" w:rsidR="00A320C5" w:rsidRDefault="00A320C5" w:rsidP="00293BED">
      <w:pPr>
        <w:pStyle w:val="Odsekzoznamu"/>
        <w:spacing w:after="200" w:line="276" w:lineRule="auto"/>
      </w:pPr>
    </w:p>
    <w:p w14:paraId="54392B6B" w14:textId="77777777" w:rsidR="00A320C5" w:rsidRDefault="00A320C5" w:rsidP="00293BED">
      <w:pPr>
        <w:pStyle w:val="Odsekzoznamu"/>
        <w:spacing w:after="200" w:line="276" w:lineRule="auto"/>
      </w:pPr>
    </w:p>
    <w:p w14:paraId="30439CFC" w14:textId="77777777" w:rsidR="00A320C5" w:rsidRDefault="00A320C5" w:rsidP="00293BED">
      <w:pPr>
        <w:pStyle w:val="Odsekzoznamu"/>
        <w:spacing w:after="200" w:line="276" w:lineRule="auto"/>
      </w:pPr>
    </w:p>
    <w:p w14:paraId="2CEA45B7" w14:textId="77777777" w:rsidR="00A320C5" w:rsidRDefault="00A320C5" w:rsidP="00293BED">
      <w:pPr>
        <w:pStyle w:val="Odsekzoznamu"/>
        <w:spacing w:after="200" w:line="276" w:lineRule="auto"/>
      </w:pPr>
    </w:p>
    <w:p w14:paraId="328152FA" w14:textId="77777777" w:rsidR="00A320C5" w:rsidRDefault="00A320C5" w:rsidP="00293BED">
      <w:pPr>
        <w:pStyle w:val="Odsekzoznamu"/>
        <w:spacing w:after="200" w:line="276" w:lineRule="auto"/>
      </w:pPr>
    </w:p>
    <w:p w14:paraId="2658FDF7" w14:textId="77777777" w:rsidR="00A320C5" w:rsidRDefault="00A320C5" w:rsidP="00293BED">
      <w:pPr>
        <w:pStyle w:val="Odsekzoznamu"/>
        <w:spacing w:after="200" w:line="276" w:lineRule="auto"/>
      </w:pPr>
    </w:p>
    <w:p w14:paraId="3F13A899" w14:textId="77777777" w:rsidR="00A320C5" w:rsidRDefault="00A320C5" w:rsidP="00293BED">
      <w:pPr>
        <w:pStyle w:val="Odsekzoznamu"/>
        <w:spacing w:after="200" w:line="276" w:lineRule="auto"/>
      </w:pPr>
    </w:p>
    <w:p w14:paraId="7037D470" w14:textId="77777777" w:rsidR="00A320C5" w:rsidRDefault="00A320C5" w:rsidP="00293BED">
      <w:pPr>
        <w:pStyle w:val="Odsekzoznamu"/>
        <w:spacing w:after="200" w:line="276" w:lineRule="auto"/>
      </w:pPr>
    </w:p>
    <w:p w14:paraId="28DDCB3E" w14:textId="77777777" w:rsidR="00A320C5" w:rsidRDefault="00A320C5" w:rsidP="00293BED">
      <w:pPr>
        <w:pStyle w:val="Odsekzoznamu"/>
        <w:spacing w:after="200" w:line="276" w:lineRule="auto"/>
      </w:pPr>
    </w:p>
    <w:p w14:paraId="5FCADB6B" w14:textId="77777777" w:rsidR="00A320C5" w:rsidRDefault="00A320C5" w:rsidP="00293BED">
      <w:pPr>
        <w:pStyle w:val="Odsekzoznamu"/>
        <w:spacing w:after="200" w:line="276" w:lineRule="auto"/>
      </w:pPr>
    </w:p>
    <w:p w14:paraId="0450862B" w14:textId="77777777" w:rsidR="00A320C5" w:rsidRDefault="00A320C5" w:rsidP="00293BED">
      <w:pPr>
        <w:pStyle w:val="Odsekzoznamu"/>
        <w:spacing w:after="200" w:line="276" w:lineRule="auto"/>
      </w:pPr>
    </w:p>
    <w:p w14:paraId="2037E17C" w14:textId="77777777" w:rsidR="00A320C5" w:rsidRDefault="00A320C5" w:rsidP="00293BED">
      <w:pPr>
        <w:pStyle w:val="Odsekzoznamu"/>
        <w:spacing w:after="200" w:line="276" w:lineRule="auto"/>
      </w:pPr>
    </w:p>
    <w:p w14:paraId="1AD21EED" w14:textId="77777777" w:rsidR="00A320C5" w:rsidRDefault="00A320C5" w:rsidP="00293BED">
      <w:pPr>
        <w:pStyle w:val="Odsekzoznamu"/>
        <w:spacing w:after="200" w:line="276" w:lineRule="auto"/>
      </w:pPr>
    </w:p>
    <w:p w14:paraId="09F92B84" w14:textId="77777777" w:rsidR="00A320C5" w:rsidRDefault="00A320C5" w:rsidP="00293BED">
      <w:pPr>
        <w:pStyle w:val="Odsekzoznamu"/>
        <w:spacing w:after="200" w:line="276" w:lineRule="auto"/>
      </w:pPr>
    </w:p>
    <w:p w14:paraId="37070A05" w14:textId="77777777" w:rsidR="00A320C5" w:rsidRDefault="00A320C5" w:rsidP="00293BED">
      <w:pPr>
        <w:pStyle w:val="Odsekzoznamu"/>
        <w:spacing w:after="200" w:line="276" w:lineRule="auto"/>
      </w:pPr>
    </w:p>
    <w:p w14:paraId="24183BF5" w14:textId="77777777" w:rsidR="00A320C5" w:rsidRDefault="00A320C5" w:rsidP="00293BED">
      <w:pPr>
        <w:pStyle w:val="Odsekzoznamu"/>
        <w:spacing w:after="200" w:line="276" w:lineRule="auto"/>
      </w:pPr>
    </w:p>
    <w:p w14:paraId="50C0ED2F" w14:textId="77777777" w:rsidR="00A320C5" w:rsidRDefault="00A320C5" w:rsidP="00293BED">
      <w:pPr>
        <w:pStyle w:val="Odsekzoznamu"/>
        <w:spacing w:after="200" w:line="276" w:lineRule="auto"/>
      </w:pPr>
    </w:p>
    <w:p w14:paraId="50CCD9DF" w14:textId="77777777" w:rsidR="00504445" w:rsidRPr="00130BE3" w:rsidRDefault="00504445" w:rsidP="00504445">
      <w:pPr>
        <w:ind w:left="4678" w:hanging="4678"/>
        <w:rPr>
          <w:rFonts w:asciiTheme="majorHAnsi" w:hAnsiTheme="majorHAnsi"/>
          <w:b/>
          <w:szCs w:val="24"/>
          <w:highlight w:val="lightGray"/>
          <w:lang w:val="cs-CZ"/>
        </w:rPr>
      </w:pPr>
      <w:r w:rsidRPr="00130BE3">
        <w:rPr>
          <w:rFonts w:asciiTheme="majorHAnsi" w:hAnsiTheme="majorHAnsi"/>
          <w:b/>
          <w:szCs w:val="24"/>
          <w:highlight w:val="lightGray"/>
          <w:lang w:val="cs-CZ"/>
        </w:rPr>
        <w:lastRenderedPageBreak/>
        <w:t>7902 J – štvorročné štúdium gymnázium – trieda s</w:t>
      </w:r>
      <w:r>
        <w:rPr>
          <w:rFonts w:asciiTheme="majorHAnsi" w:hAnsiTheme="majorHAnsi"/>
          <w:b/>
          <w:szCs w:val="24"/>
          <w:highlight w:val="lightGray"/>
          <w:lang w:val="cs-CZ"/>
        </w:rPr>
        <w:t> rozšíreným vyučovaním cudzích jazykov</w:t>
      </w:r>
    </w:p>
    <w:p w14:paraId="5DCF1701" w14:textId="55FB39D5" w:rsidR="00504445" w:rsidRPr="00130BE3" w:rsidRDefault="00504445" w:rsidP="00504445">
      <w:pPr>
        <w:rPr>
          <w:rFonts w:asciiTheme="majorHAnsi" w:hAnsiTheme="majorHAnsi"/>
          <w:b/>
          <w:szCs w:val="24"/>
          <w:lang w:val="cs-CZ"/>
        </w:rPr>
      </w:pPr>
      <w:r w:rsidRPr="00130BE3">
        <w:rPr>
          <w:rFonts w:asciiTheme="majorHAnsi" w:hAnsiTheme="majorHAnsi"/>
          <w:b/>
          <w:szCs w:val="24"/>
          <w:lang w:val="cs-CZ"/>
        </w:rPr>
        <w:t>S účinnosťou od: 1.9.2016</w:t>
      </w:r>
      <w:r w:rsidR="00283309">
        <w:rPr>
          <w:rFonts w:asciiTheme="majorHAnsi" w:hAnsiTheme="majorHAnsi"/>
          <w:b/>
          <w:szCs w:val="24"/>
          <w:lang w:val="cs-CZ"/>
        </w:rPr>
        <w:t xml:space="preserve">, </w:t>
      </w:r>
      <w:r w:rsidR="00283309">
        <w:rPr>
          <w:rFonts w:asciiTheme="majorHAnsi" w:hAnsiTheme="majorHAnsi"/>
          <w:b/>
          <w:lang w:val="cs-CZ"/>
        </w:rPr>
        <w:t>platné aj od 1.9.2017</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504445" w:rsidRPr="00130BE3" w14:paraId="7018D090" w14:textId="77777777" w:rsidTr="00EB62D2">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CB256C7" w14:textId="77777777" w:rsidR="00504445" w:rsidRPr="00130BE3" w:rsidRDefault="00504445" w:rsidP="00EB62D2">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0B81332" w14:textId="77777777" w:rsidR="00504445" w:rsidRPr="00130BE3" w:rsidRDefault="00504445" w:rsidP="00EB62D2">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0C5253B" w14:textId="77777777" w:rsidR="00504445" w:rsidRPr="00901248" w:rsidRDefault="0050444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26320786" w14:textId="77777777" w:rsidR="00504445" w:rsidRPr="00901248" w:rsidRDefault="0050444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2016/17</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8577745" w14:textId="77777777" w:rsidR="00504445" w:rsidRPr="00901248" w:rsidRDefault="0050444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7E87845E" w14:textId="77777777" w:rsidR="00504445" w:rsidRPr="00901248" w:rsidRDefault="0050444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7</w:t>
            </w:r>
            <w:r w:rsidRPr="00901248">
              <w:rPr>
                <w:rFonts w:asciiTheme="majorHAnsi" w:hAnsiTheme="majorHAnsi"/>
                <w:b/>
                <w:bCs/>
                <w:sz w:val="20"/>
                <w:szCs w:val="20"/>
              </w:rPr>
              <w:t>/1</w:t>
            </w:r>
            <w:r>
              <w:rPr>
                <w:rFonts w:asciiTheme="majorHAnsi" w:hAnsiTheme="majorHAnsi"/>
                <w:b/>
                <w:bCs/>
                <w:sz w:val="20"/>
                <w:szCs w:val="20"/>
              </w:rPr>
              <w:t>8</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FEDFAB1" w14:textId="77777777" w:rsidR="00504445" w:rsidRPr="00901248" w:rsidRDefault="0050444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57B72B8C" w14:textId="77777777" w:rsidR="00504445" w:rsidRPr="00901248" w:rsidRDefault="0050444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8</w:t>
            </w:r>
            <w:r w:rsidRPr="00901248">
              <w:rPr>
                <w:rFonts w:asciiTheme="majorHAnsi" w:hAnsiTheme="majorHAnsi"/>
                <w:b/>
                <w:bCs/>
                <w:sz w:val="20"/>
                <w:szCs w:val="20"/>
              </w:rPr>
              <w:t>/1</w:t>
            </w:r>
            <w:r>
              <w:rPr>
                <w:rFonts w:asciiTheme="majorHAnsi" w:hAnsiTheme="majorHAnsi"/>
                <w:b/>
                <w:bCs/>
                <w:sz w:val="20"/>
                <w:szCs w:val="20"/>
              </w:rPr>
              <w:t>9</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90E6C22" w14:textId="77777777" w:rsidR="00504445" w:rsidRPr="00901248" w:rsidRDefault="0050444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295718C3" w14:textId="77777777" w:rsidR="00504445" w:rsidRPr="00901248" w:rsidRDefault="0050444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9</w:t>
            </w:r>
            <w:r w:rsidRPr="00901248">
              <w:rPr>
                <w:rFonts w:asciiTheme="majorHAnsi" w:hAnsiTheme="majorHAnsi"/>
                <w:b/>
                <w:bCs/>
                <w:sz w:val="20"/>
                <w:szCs w:val="20"/>
              </w:rPr>
              <w:t>/</w:t>
            </w:r>
            <w:r>
              <w:rPr>
                <w:rFonts w:asciiTheme="majorHAnsi" w:hAnsiTheme="majorHAnsi"/>
                <w:b/>
                <w:bCs/>
                <w:sz w:val="20"/>
                <w:szCs w:val="20"/>
              </w:rPr>
              <w:t>20</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0D5DC477" w14:textId="77777777" w:rsidR="00504445" w:rsidRPr="00901248" w:rsidRDefault="00504445" w:rsidP="00EB62D2">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6146B19D" w14:textId="77777777" w:rsidR="00504445" w:rsidRPr="00901248" w:rsidRDefault="00504445" w:rsidP="00EB62D2">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504445" w:rsidRPr="00130BE3" w14:paraId="511FC121" w14:textId="77777777" w:rsidTr="00EB62D2">
        <w:trPr>
          <w:trHeight w:val="454"/>
        </w:trPr>
        <w:tc>
          <w:tcPr>
            <w:tcW w:w="919" w:type="pct"/>
            <w:vMerge w:val="restart"/>
            <w:tcBorders>
              <w:top w:val="single" w:sz="6" w:space="0" w:color="auto"/>
              <w:left w:val="single" w:sz="6" w:space="0" w:color="auto"/>
              <w:right w:val="single" w:sz="6" w:space="0" w:color="auto"/>
            </w:tcBorders>
            <w:vAlign w:val="center"/>
          </w:tcPr>
          <w:p w14:paraId="0306202C"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1D0CF534"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15278EBB"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299B6750"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49D7379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4" w:space="0" w:color="auto"/>
            </w:tcBorders>
            <w:vAlign w:val="center"/>
          </w:tcPr>
          <w:p w14:paraId="607B5E6F"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77E2C155"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+1</w:t>
            </w:r>
          </w:p>
        </w:tc>
      </w:tr>
      <w:tr w:rsidR="00504445" w:rsidRPr="00130BE3" w14:paraId="14AA12E1" w14:textId="77777777" w:rsidTr="00EB62D2">
        <w:trPr>
          <w:trHeight w:val="454"/>
        </w:trPr>
        <w:tc>
          <w:tcPr>
            <w:tcW w:w="919" w:type="pct"/>
            <w:vMerge/>
            <w:tcBorders>
              <w:left w:val="single" w:sz="6" w:space="0" w:color="auto"/>
              <w:right w:val="single" w:sz="6" w:space="0" w:color="auto"/>
            </w:tcBorders>
            <w:vAlign w:val="center"/>
          </w:tcPr>
          <w:p w14:paraId="4A40F484"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8F14A83"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1BC46646"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5894475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4B82ED5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4</w:t>
            </w:r>
          </w:p>
        </w:tc>
        <w:tc>
          <w:tcPr>
            <w:tcW w:w="616" w:type="pct"/>
            <w:tcBorders>
              <w:top w:val="single" w:sz="6" w:space="0" w:color="auto"/>
              <w:left w:val="single" w:sz="6" w:space="0" w:color="auto"/>
              <w:bottom w:val="single" w:sz="6" w:space="0" w:color="auto"/>
              <w:right w:val="single" w:sz="4" w:space="0" w:color="auto"/>
            </w:tcBorders>
            <w:vAlign w:val="center"/>
          </w:tcPr>
          <w:p w14:paraId="78D7F6AC"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r>
              <w:rPr>
                <w:rFonts w:asciiTheme="majorHAnsi" w:hAnsiTheme="majorHAnsi"/>
                <w:szCs w:val="24"/>
                <w:highlight w:val="yellow"/>
              </w:rPr>
              <w:t>+</w:t>
            </w:r>
            <w:r w:rsidRPr="007C0182">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101F1D0C"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r w:rsidRPr="007C0182">
              <w:rPr>
                <w:rFonts w:asciiTheme="majorHAnsi" w:hAnsiTheme="majorHAnsi"/>
                <w:szCs w:val="24"/>
                <w:highlight w:val="yellow"/>
              </w:rPr>
              <w:t>+3</w:t>
            </w:r>
          </w:p>
        </w:tc>
      </w:tr>
      <w:tr w:rsidR="00504445" w:rsidRPr="00130BE3" w14:paraId="21752BEC" w14:textId="77777777" w:rsidTr="00EB62D2">
        <w:trPr>
          <w:trHeight w:val="454"/>
        </w:trPr>
        <w:tc>
          <w:tcPr>
            <w:tcW w:w="919" w:type="pct"/>
            <w:vMerge/>
            <w:tcBorders>
              <w:left w:val="single" w:sz="6" w:space="0" w:color="auto"/>
              <w:right w:val="single" w:sz="6" w:space="0" w:color="auto"/>
            </w:tcBorders>
            <w:vAlign w:val="center"/>
          </w:tcPr>
          <w:p w14:paraId="5BA2FA15"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660E840"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1EBA92F4"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76A45ADA"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1A3E5096"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63A659D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7FD174A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+2</w:t>
            </w:r>
          </w:p>
        </w:tc>
      </w:tr>
      <w:tr w:rsidR="00504445" w:rsidRPr="00130BE3" w14:paraId="677F4855" w14:textId="77777777" w:rsidTr="00EB62D2">
        <w:trPr>
          <w:trHeight w:val="454"/>
        </w:trPr>
        <w:tc>
          <w:tcPr>
            <w:tcW w:w="919" w:type="pct"/>
            <w:vMerge/>
            <w:tcBorders>
              <w:left w:val="single" w:sz="6" w:space="0" w:color="auto"/>
              <w:right w:val="single" w:sz="6" w:space="0" w:color="auto"/>
            </w:tcBorders>
            <w:vAlign w:val="center"/>
          </w:tcPr>
          <w:p w14:paraId="2722BCF3"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AB7834D"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6D3516A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28B41F34"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211DC976"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6E401B">
              <w:rPr>
                <w:rFonts w:asciiTheme="majorHAnsi" w:hAnsiTheme="majorHAnsi"/>
                <w:szCs w:val="24"/>
              </w:rPr>
              <w:t xml:space="preserve">   </w:t>
            </w: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0EC676DB"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6ECA71DE"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+6</w:t>
            </w:r>
          </w:p>
        </w:tc>
      </w:tr>
      <w:tr w:rsidR="00504445" w:rsidRPr="00130BE3" w14:paraId="36E12E34" w14:textId="77777777" w:rsidTr="00EB62D2">
        <w:trPr>
          <w:trHeight w:val="454"/>
        </w:trPr>
        <w:tc>
          <w:tcPr>
            <w:tcW w:w="919" w:type="pct"/>
            <w:tcBorders>
              <w:left w:val="single" w:sz="6" w:space="0" w:color="auto"/>
              <w:bottom w:val="single" w:sz="4" w:space="0" w:color="auto"/>
              <w:right w:val="single" w:sz="6" w:space="0" w:color="auto"/>
            </w:tcBorders>
            <w:vAlign w:val="center"/>
          </w:tcPr>
          <w:p w14:paraId="1906DA4B"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6F13AED"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5F6E5B1B"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27A9FFD0"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3FC7A2B5" w14:textId="77777777" w:rsidR="00504445" w:rsidRPr="00130BE3" w:rsidRDefault="00504445" w:rsidP="00EB62D2">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68B9D2EB" w14:textId="77777777" w:rsidR="00504445" w:rsidRPr="00130BE3" w:rsidRDefault="00504445" w:rsidP="00EB62D2">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3BDD610E" w14:textId="77777777" w:rsidR="00504445" w:rsidRPr="00130BE3" w:rsidRDefault="00504445" w:rsidP="00EB62D2">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r>
      <w:tr w:rsidR="00504445" w:rsidRPr="00130BE3" w14:paraId="26801EB8" w14:textId="77777777" w:rsidTr="00EB62D2">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77B64BBE"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4A379" w14:textId="77777777" w:rsidR="00504445" w:rsidRPr="00130BE3" w:rsidRDefault="00504445" w:rsidP="00EB62D2">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38</w:t>
            </w:r>
            <w:r w:rsidRPr="00130BE3">
              <w:rPr>
                <w:rFonts w:asciiTheme="majorHAnsi" w:hAnsiTheme="majorHAnsi"/>
                <w:b/>
                <w:szCs w:val="24"/>
                <w:highlight w:val="yellow"/>
              </w:rPr>
              <w:t>+</w:t>
            </w:r>
            <w:r>
              <w:rPr>
                <w:rFonts w:asciiTheme="majorHAnsi" w:hAnsiTheme="majorHAnsi"/>
                <w:b/>
                <w:szCs w:val="24"/>
                <w:highlight w:val="yellow"/>
              </w:rPr>
              <w:t>14</w:t>
            </w:r>
          </w:p>
        </w:tc>
      </w:tr>
      <w:tr w:rsidR="00504445" w:rsidRPr="00130BE3" w14:paraId="2B3244E8" w14:textId="77777777" w:rsidTr="00EB62D2">
        <w:tc>
          <w:tcPr>
            <w:tcW w:w="919" w:type="pct"/>
            <w:vMerge w:val="restart"/>
            <w:tcBorders>
              <w:top w:val="single" w:sz="6" w:space="0" w:color="auto"/>
              <w:left w:val="single" w:sz="6" w:space="0" w:color="auto"/>
              <w:bottom w:val="single" w:sz="6" w:space="0" w:color="auto"/>
              <w:right w:val="single" w:sz="6" w:space="0" w:color="auto"/>
            </w:tcBorders>
            <w:vAlign w:val="center"/>
          </w:tcPr>
          <w:p w14:paraId="1C273071"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267A305A"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389DA33E"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128C645B"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2EF2C0F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31E094C6"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FB844C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p>
        </w:tc>
      </w:tr>
      <w:tr w:rsidR="00504445" w:rsidRPr="00130BE3" w14:paraId="322A881C" w14:textId="77777777" w:rsidTr="00EB62D2">
        <w:tc>
          <w:tcPr>
            <w:tcW w:w="919" w:type="pct"/>
            <w:vMerge/>
            <w:tcBorders>
              <w:top w:val="single" w:sz="6" w:space="0" w:color="auto"/>
              <w:left w:val="single" w:sz="6" w:space="0" w:color="auto"/>
              <w:bottom w:val="single" w:sz="6" w:space="0" w:color="auto"/>
              <w:right w:val="single" w:sz="6" w:space="0" w:color="auto"/>
            </w:tcBorders>
            <w:vAlign w:val="center"/>
          </w:tcPr>
          <w:p w14:paraId="428A32E0"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ACE96DD"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727E6DCE"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774769A6"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09AD023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p>
        </w:tc>
        <w:tc>
          <w:tcPr>
            <w:tcW w:w="616" w:type="pct"/>
            <w:tcBorders>
              <w:top w:val="single" w:sz="6" w:space="0" w:color="auto"/>
              <w:left w:val="single" w:sz="6" w:space="0" w:color="auto"/>
              <w:bottom w:val="single" w:sz="6" w:space="0" w:color="auto"/>
              <w:right w:val="single" w:sz="6" w:space="0" w:color="auto"/>
            </w:tcBorders>
            <w:vAlign w:val="center"/>
          </w:tcPr>
          <w:p w14:paraId="4D3AA3AA"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DA586A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3</w:t>
            </w:r>
            <w:r w:rsidRPr="00130BE3">
              <w:rPr>
                <w:rFonts w:asciiTheme="majorHAnsi" w:hAnsiTheme="majorHAnsi"/>
                <w:szCs w:val="24"/>
                <w:highlight w:val="yellow"/>
              </w:rPr>
              <w:t>+1</w:t>
            </w:r>
          </w:p>
        </w:tc>
      </w:tr>
      <w:tr w:rsidR="00504445" w:rsidRPr="00130BE3" w14:paraId="47916E0D"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B467CD"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FEDDD8"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Pr>
                <w:rFonts w:asciiTheme="majorHAnsi" w:hAnsiTheme="majorHAnsi"/>
                <w:b/>
                <w:szCs w:val="24"/>
              </w:rPr>
              <w:t>15</w:t>
            </w:r>
            <w:r w:rsidRPr="00D1430E">
              <w:rPr>
                <w:rFonts w:asciiTheme="majorHAnsi" w:hAnsiTheme="majorHAnsi"/>
                <w:b/>
                <w:szCs w:val="24"/>
                <w:highlight w:val="yellow"/>
              </w:rPr>
              <w:t>+1</w:t>
            </w:r>
          </w:p>
        </w:tc>
      </w:tr>
      <w:tr w:rsidR="00504445" w:rsidRPr="00130BE3" w14:paraId="45DC0D24" w14:textId="77777777" w:rsidTr="00EB62D2">
        <w:trPr>
          <w:trHeight w:val="263"/>
        </w:trPr>
        <w:tc>
          <w:tcPr>
            <w:tcW w:w="919" w:type="pct"/>
            <w:vMerge w:val="restart"/>
            <w:tcBorders>
              <w:top w:val="single" w:sz="6" w:space="0" w:color="auto"/>
              <w:left w:val="single" w:sz="6" w:space="0" w:color="auto"/>
              <w:right w:val="single" w:sz="6" w:space="0" w:color="auto"/>
            </w:tcBorders>
            <w:vAlign w:val="center"/>
          </w:tcPr>
          <w:p w14:paraId="3137C69C"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43CB1900"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618AF608"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B0D735D"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E0F843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744EF143"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138A90A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504445" w:rsidRPr="00130BE3" w14:paraId="565D459B" w14:textId="77777777" w:rsidTr="00EB62D2">
        <w:trPr>
          <w:trHeight w:val="347"/>
        </w:trPr>
        <w:tc>
          <w:tcPr>
            <w:tcW w:w="919" w:type="pct"/>
            <w:vMerge/>
            <w:tcBorders>
              <w:left w:val="single" w:sz="6" w:space="0" w:color="auto"/>
              <w:right w:val="single" w:sz="6" w:space="0" w:color="auto"/>
            </w:tcBorders>
            <w:vAlign w:val="center"/>
          </w:tcPr>
          <w:p w14:paraId="25F0F9F1"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28B1608E"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37D1DE6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094F20AB"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BA4F984"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43051C0A"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611725E"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504445" w:rsidRPr="00130BE3" w14:paraId="0F3AFBBC" w14:textId="77777777" w:rsidTr="00EB62D2">
        <w:tc>
          <w:tcPr>
            <w:tcW w:w="919" w:type="pct"/>
            <w:vMerge/>
            <w:tcBorders>
              <w:left w:val="single" w:sz="6" w:space="0" w:color="auto"/>
              <w:right w:val="single" w:sz="6" w:space="0" w:color="auto"/>
            </w:tcBorders>
            <w:vAlign w:val="center"/>
          </w:tcPr>
          <w:p w14:paraId="534433C2"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A827B41"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7ABF6E63"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1CFABCE2"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5A2CF9C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0A7617D1"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F7C50F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130BE3">
              <w:rPr>
                <w:rFonts w:asciiTheme="majorHAnsi" w:hAnsiTheme="majorHAnsi"/>
                <w:szCs w:val="24"/>
                <w:highlight w:val="yellow"/>
              </w:rPr>
              <w:t>+1</w:t>
            </w:r>
          </w:p>
        </w:tc>
      </w:tr>
      <w:tr w:rsidR="00504445" w:rsidRPr="00130BE3" w14:paraId="429B25C6" w14:textId="77777777" w:rsidTr="00EB62D2">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D81344"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680BD7"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w:t>
            </w:r>
            <w:r w:rsidRPr="00D1430E">
              <w:rPr>
                <w:rFonts w:asciiTheme="majorHAnsi" w:hAnsiTheme="majorHAnsi"/>
                <w:b/>
                <w:szCs w:val="24"/>
                <w:highlight w:val="yellow"/>
              </w:rPr>
              <w:t>3</w:t>
            </w:r>
          </w:p>
        </w:tc>
      </w:tr>
      <w:tr w:rsidR="00504445" w:rsidRPr="00130BE3" w14:paraId="4EE3085C" w14:textId="77777777" w:rsidTr="00EB62D2">
        <w:tc>
          <w:tcPr>
            <w:tcW w:w="919" w:type="pct"/>
            <w:vMerge w:val="restart"/>
            <w:tcBorders>
              <w:top w:val="single" w:sz="6" w:space="0" w:color="auto"/>
              <w:left w:val="single" w:sz="6" w:space="0" w:color="auto"/>
              <w:bottom w:val="single" w:sz="6" w:space="0" w:color="auto"/>
              <w:right w:val="single" w:sz="6" w:space="0" w:color="auto"/>
            </w:tcBorders>
            <w:vAlign w:val="center"/>
          </w:tcPr>
          <w:p w14:paraId="550501A2"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3C1C827D"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2CC6B8B2"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EA862D9"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7CE50508"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78FEFAD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8E907F4"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504445" w:rsidRPr="00130BE3" w14:paraId="11233E43" w14:textId="77777777" w:rsidTr="00EB62D2">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76C4A0C3"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705855E4"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07E4122E"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39A160C"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594CB20F"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6E57D245"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3A2AA5B1"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504445" w:rsidRPr="00130BE3" w14:paraId="17C8F704" w14:textId="77777777" w:rsidTr="00EB62D2">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10184458"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E0299B2"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14CEFE36"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3FB081A"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3072A6E9"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397A0DD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A71B8BD"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504445" w:rsidRPr="00130BE3" w14:paraId="3C75ED9A" w14:textId="77777777" w:rsidTr="00EB62D2">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B90B74"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F9210E"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504445" w:rsidRPr="00130BE3" w14:paraId="1FD18C7D" w14:textId="77777777" w:rsidTr="00EB62D2">
        <w:tc>
          <w:tcPr>
            <w:tcW w:w="919" w:type="pct"/>
            <w:tcBorders>
              <w:top w:val="single" w:sz="6" w:space="0" w:color="auto"/>
              <w:left w:val="single" w:sz="6" w:space="0" w:color="auto"/>
              <w:bottom w:val="single" w:sz="6" w:space="0" w:color="auto"/>
              <w:right w:val="single" w:sz="6" w:space="0" w:color="auto"/>
            </w:tcBorders>
            <w:vAlign w:val="center"/>
          </w:tcPr>
          <w:p w14:paraId="13290CC8"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28DC1459"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1E055CF2"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4ECB75B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E710550"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00E5C19B"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09410E62"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504445" w:rsidRPr="00130BE3" w14:paraId="4CC5DBB0"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074FF2"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92BF68"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504445" w:rsidRPr="00130BE3" w14:paraId="1E5FBFB4" w14:textId="77777777" w:rsidTr="00EB62D2">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5D89BFC9"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088F5B7D"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7EB5793D"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12F90728"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769455E1"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33AF9C7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7312414B"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504445" w:rsidRPr="00130BE3" w14:paraId="04A0533E" w14:textId="77777777" w:rsidTr="00EB62D2">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4A0DC4"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FF0CF0"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504445" w:rsidRPr="00130BE3" w14:paraId="0645CADF" w14:textId="77777777" w:rsidTr="00EB62D2">
        <w:tc>
          <w:tcPr>
            <w:tcW w:w="919" w:type="pct"/>
            <w:tcBorders>
              <w:top w:val="single" w:sz="6" w:space="0" w:color="auto"/>
              <w:left w:val="single" w:sz="6" w:space="0" w:color="auto"/>
              <w:bottom w:val="single" w:sz="6" w:space="0" w:color="auto"/>
              <w:right w:val="single" w:sz="6" w:space="0" w:color="auto"/>
            </w:tcBorders>
            <w:vAlign w:val="center"/>
          </w:tcPr>
          <w:p w14:paraId="15A63543"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2456069C" w14:textId="77777777" w:rsidR="00504445" w:rsidRPr="00130BE3" w:rsidRDefault="00504445" w:rsidP="00EB62D2">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13485C27"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5A03F099"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643212C5"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7006ECB3"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54B386C3"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504445" w:rsidRPr="00130BE3" w14:paraId="2C068A94"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84934B"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38C9E"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504445" w:rsidRPr="00130BE3" w14:paraId="26113668" w14:textId="77777777" w:rsidTr="00EB62D2">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11FF08F0"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0006A95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1A9C4E3F"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79728B38"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3A53E404" w14:textId="77777777" w:rsidR="00504445" w:rsidRDefault="00504445" w:rsidP="00EB62D2">
            <w:pPr>
              <w:autoSpaceDE w:val="0"/>
              <w:autoSpaceDN w:val="0"/>
              <w:adjustRightInd w:val="0"/>
              <w:spacing w:line="240" w:lineRule="auto"/>
              <w:jc w:val="center"/>
              <w:rPr>
                <w:rFonts w:asciiTheme="majorHAnsi" w:hAnsiTheme="majorHAnsi"/>
                <w:szCs w:val="24"/>
              </w:rPr>
            </w:pPr>
          </w:p>
          <w:p w14:paraId="3F5F3ADB"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4361AF63"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5923BEA"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w:t>
            </w:r>
            <w:r w:rsidRPr="00D1430E">
              <w:rPr>
                <w:rFonts w:asciiTheme="majorHAnsi" w:hAnsiTheme="majorHAnsi"/>
                <w:szCs w:val="24"/>
                <w:highlight w:val="yellow"/>
              </w:rPr>
              <w:t>12</w:t>
            </w:r>
          </w:p>
        </w:tc>
      </w:tr>
      <w:tr w:rsidR="00504445" w:rsidRPr="00130BE3" w14:paraId="51A2E273" w14:textId="77777777" w:rsidTr="00EB62D2">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6108AC"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96A6F9"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30</w:t>
            </w:r>
            <w:r w:rsidRPr="00130BE3">
              <w:rPr>
                <w:rFonts w:asciiTheme="majorHAnsi" w:hAnsiTheme="majorHAnsi"/>
                <w:b/>
                <w:szCs w:val="24"/>
                <w:highlight w:val="yellow"/>
              </w:rPr>
              <w:t>+</w:t>
            </w:r>
            <w:r w:rsidRPr="00130BE3">
              <w:rPr>
                <w:rFonts w:asciiTheme="majorHAnsi" w:hAnsiTheme="majorHAnsi"/>
                <w:szCs w:val="24"/>
                <w:highlight w:val="yellow"/>
              </w:rPr>
              <w:t>3</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9054EE" w14:textId="77777777" w:rsidR="00504445" w:rsidRPr="00130BE3" w:rsidRDefault="0050444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170A52"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r>
              <w:rPr>
                <w:rFonts w:asciiTheme="majorHAnsi" w:hAnsiTheme="majorHAnsi"/>
                <w:szCs w:val="24"/>
              </w:rPr>
              <w:t>3</w:t>
            </w:r>
            <w:r w:rsidRPr="00130BE3">
              <w:rPr>
                <w:rFonts w:asciiTheme="majorHAnsi" w:hAnsiTheme="majorHAnsi"/>
                <w:szCs w:val="24"/>
                <w:highlight w:val="yellow"/>
              </w:rPr>
              <w:t>+10</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F3E027" w14:textId="77777777" w:rsidR="00504445" w:rsidRPr="00130BE3" w:rsidRDefault="0050444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Pr>
                <w:rFonts w:asciiTheme="majorHAnsi" w:hAnsiTheme="majorHAnsi"/>
                <w:szCs w:val="24"/>
              </w:rPr>
              <w:t>0</w:t>
            </w:r>
            <w:r w:rsidRPr="00130BE3">
              <w:rPr>
                <w:rFonts w:asciiTheme="majorHAnsi" w:hAnsiTheme="majorHAnsi"/>
                <w:szCs w:val="24"/>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EB1575" w14:textId="77777777" w:rsidR="00504445" w:rsidRPr="00130BE3" w:rsidRDefault="0050444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(94</w:t>
            </w:r>
            <w:r w:rsidRPr="00130BE3">
              <w:rPr>
                <w:rFonts w:asciiTheme="majorHAnsi" w:hAnsiTheme="majorHAnsi"/>
                <w:b/>
                <w:szCs w:val="24"/>
                <w:highlight w:val="yellow"/>
              </w:rPr>
              <w:t>+30</w:t>
            </w:r>
            <w:r w:rsidRPr="00130BE3">
              <w:rPr>
                <w:rFonts w:asciiTheme="majorHAnsi" w:hAnsiTheme="majorHAnsi"/>
                <w:b/>
                <w:szCs w:val="24"/>
              </w:rPr>
              <w:t>)</w:t>
            </w:r>
          </w:p>
        </w:tc>
      </w:tr>
    </w:tbl>
    <w:p w14:paraId="70D63169" w14:textId="77777777" w:rsidR="00504445" w:rsidRDefault="00504445" w:rsidP="00504445">
      <w:pPr>
        <w:tabs>
          <w:tab w:val="left" w:pos="1701"/>
          <w:tab w:val="left" w:pos="2552"/>
          <w:tab w:val="left" w:pos="2835"/>
          <w:tab w:val="left" w:pos="4678"/>
        </w:tabs>
        <w:spacing w:line="240" w:lineRule="auto"/>
        <w:rPr>
          <w:b/>
        </w:rPr>
      </w:pPr>
    </w:p>
    <w:p w14:paraId="64328EF7" w14:textId="77777777" w:rsidR="00504445" w:rsidRDefault="00504445" w:rsidP="00504445">
      <w:pPr>
        <w:tabs>
          <w:tab w:val="left" w:pos="1701"/>
          <w:tab w:val="left" w:pos="2552"/>
          <w:tab w:val="left" w:pos="2835"/>
          <w:tab w:val="left" w:pos="4678"/>
        </w:tabs>
        <w:spacing w:line="240" w:lineRule="auto"/>
        <w:rPr>
          <w:b/>
        </w:rPr>
      </w:pPr>
    </w:p>
    <w:p w14:paraId="02A38375" w14:textId="77777777" w:rsidR="00504445" w:rsidRDefault="00504445" w:rsidP="00504445">
      <w:pPr>
        <w:tabs>
          <w:tab w:val="left" w:pos="1701"/>
          <w:tab w:val="left" w:pos="2552"/>
          <w:tab w:val="left" w:pos="2835"/>
          <w:tab w:val="left" w:pos="4678"/>
        </w:tabs>
        <w:spacing w:line="240" w:lineRule="auto"/>
        <w:rPr>
          <w:b/>
        </w:rPr>
      </w:pPr>
    </w:p>
    <w:p w14:paraId="6A310F70" w14:textId="77777777" w:rsidR="00504445" w:rsidRDefault="00504445" w:rsidP="00504445">
      <w:pPr>
        <w:rPr>
          <w:szCs w:val="24"/>
        </w:rPr>
      </w:pPr>
      <w:r>
        <w:rPr>
          <w:szCs w:val="24"/>
        </w:rPr>
        <w:t>Poznámky:</w:t>
      </w:r>
    </w:p>
    <w:p w14:paraId="772A397D" w14:textId="77777777" w:rsidR="00504445" w:rsidRDefault="00504445" w:rsidP="00A46407">
      <w:pPr>
        <w:pStyle w:val="Odsekzoznamu"/>
        <w:numPr>
          <w:ilvl w:val="0"/>
          <w:numId w:val="54"/>
        </w:numPr>
        <w:spacing w:after="200" w:line="276" w:lineRule="auto"/>
      </w:pPr>
      <w:r>
        <w:t xml:space="preserve">Vyučovacia hodina má v tomto rozdelení učebného plánu 45 minút. Škola si môže zvoliť vlastnú organizáciu vyučovania, napr. vyučovacie bloky. </w:t>
      </w:r>
    </w:p>
    <w:p w14:paraId="29EC6FA4" w14:textId="77777777" w:rsidR="00504445" w:rsidRDefault="00504445" w:rsidP="00A46407">
      <w:pPr>
        <w:pStyle w:val="Odsekzoznamu"/>
        <w:numPr>
          <w:ilvl w:val="0"/>
          <w:numId w:val="54"/>
        </w:numPr>
        <w:spacing w:after="200" w:line="276" w:lineRule="auto"/>
      </w:pPr>
      <w:r>
        <w:t xml:space="preserve">Disponibilné hodiny použila škola pri dotvorení školského vzdelávacieho programu na: </w:t>
      </w:r>
    </w:p>
    <w:p w14:paraId="6E83AA89" w14:textId="77777777" w:rsidR="00504445" w:rsidRDefault="00504445" w:rsidP="00A46407">
      <w:pPr>
        <w:pStyle w:val="Odsekzoznamu"/>
        <w:numPr>
          <w:ilvl w:val="1"/>
          <w:numId w:val="54"/>
        </w:numPr>
        <w:spacing w:after="200" w:line="276" w:lineRule="auto"/>
      </w:pPr>
      <w:r>
        <w:t xml:space="preserve">vyučovacie predmety, ktoré rozširujú a prehlbujú obsah cudzích jazykov a niektorých vybraných predmetov zaradených do ŠVP; </w:t>
      </w:r>
    </w:p>
    <w:p w14:paraId="4C32404E" w14:textId="77777777" w:rsidR="00504445" w:rsidRDefault="00504445" w:rsidP="00A46407">
      <w:pPr>
        <w:pStyle w:val="Odsekzoznamu"/>
        <w:numPr>
          <w:ilvl w:val="1"/>
          <w:numId w:val="54"/>
        </w:numPr>
        <w:spacing w:after="200" w:line="276" w:lineRule="auto"/>
      </w:pPr>
      <w:r>
        <w:t>dva povinne voliteľné predmety:  v treťom a vo štvrtom ročníku Konverzácia z prvého cudzieho jazyka a vo štvrtom ročníku Cvičenia zo slovenského jazyka;</w:t>
      </w:r>
    </w:p>
    <w:p w14:paraId="3ED9D7F6" w14:textId="77777777" w:rsidR="00504445" w:rsidRDefault="00504445" w:rsidP="00A46407">
      <w:pPr>
        <w:pStyle w:val="Odsekzoznamu"/>
        <w:numPr>
          <w:ilvl w:val="1"/>
          <w:numId w:val="54"/>
        </w:numPr>
        <w:spacing w:after="200" w:line="276" w:lineRule="auto"/>
      </w:pPr>
      <w:r>
        <w:t>voliteľné predmety v treťom ročníku (2x2 hod.) a vo štvrtom ročníku (2x4 hod.) podľa výberu žiaka.</w:t>
      </w:r>
    </w:p>
    <w:p w14:paraId="463EDA39" w14:textId="77777777" w:rsidR="00504445" w:rsidRDefault="00504445" w:rsidP="00A46407">
      <w:pPr>
        <w:pStyle w:val="Odsekzoznamu"/>
        <w:numPr>
          <w:ilvl w:val="0"/>
          <w:numId w:val="54"/>
        </w:numPr>
        <w:spacing w:after="200" w:line="276" w:lineRule="auto"/>
      </w:pPr>
      <w:r>
        <w:t>Cudzie jazyky – vyučujú sa dva z uvedených jazykov: anglický jazyk, nemecký jazyk, ruský jazyk a španielsky jazyk.</w:t>
      </w:r>
    </w:p>
    <w:p w14:paraId="74469F16" w14:textId="77777777" w:rsidR="00504445" w:rsidRDefault="00504445" w:rsidP="00A46407">
      <w:pPr>
        <w:pStyle w:val="Odsekzoznamu"/>
        <w:numPr>
          <w:ilvl w:val="0"/>
          <w:numId w:val="54"/>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5451FBCA" w14:textId="77777777" w:rsidR="00504445" w:rsidRDefault="00504445" w:rsidP="00A46407">
      <w:pPr>
        <w:pStyle w:val="Odsekzoznamu"/>
        <w:numPr>
          <w:ilvl w:val="0"/>
          <w:numId w:val="54"/>
        </w:numPr>
        <w:spacing w:after="200" w:line="276" w:lineRule="auto"/>
      </w:pPr>
      <w:r>
        <w:t>Na vyučovanie druhého cudzieho jazyka podľa výberu žiaka možno spájať žiakov rôznych tried toho istého ročníka a vytvárať skupiny s najvyšším počtom žiakov 23.</w:t>
      </w:r>
    </w:p>
    <w:p w14:paraId="68354454" w14:textId="77777777" w:rsidR="00504445" w:rsidRDefault="00504445" w:rsidP="00A46407">
      <w:pPr>
        <w:pStyle w:val="Odsekzoznamu"/>
        <w:numPr>
          <w:ilvl w:val="0"/>
          <w:numId w:val="54"/>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5E8B4373" w14:textId="77777777" w:rsidR="00504445" w:rsidRDefault="00504445" w:rsidP="00A46407">
      <w:pPr>
        <w:pStyle w:val="Odsekzoznamu"/>
        <w:numPr>
          <w:ilvl w:val="0"/>
          <w:numId w:val="54"/>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1FA77310" w14:textId="77777777" w:rsidR="00504445" w:rsidRDefault="00504445" w:rsidP="00A46407">
      <w:pPr>
        <w:pStyle w:val="Odsekzoznamu"/>
        <w:numPr>
          <w:ilvl w:val="0"/>
          <w:numId w:val="54"/>
        </w:numPr>
        <w:spacing w:after="200" w:line="276" w:lineRule="auto"/>
      </w:pPr>
      <w:r>
        <w:t>Kurzové formy výučby sa realizujú v zmysle platnej legislatívy.</w:t>
      </w:r>
    </w:p>
    <w:p w14:paraId="21E67773" w14:textId="77777777" w:rsidR="00283309" w:rsidRDefault="00283309" w:rsidP="00283309">
      <w:pPr>
        <w:spacing w:after="200" w:line="276" w:lineRule="auto"/>
      </w:pPr>
    </w:p>
    <w:p w14:paraId="0203FBC4" w14:textId="77777777" w:rsidR="00283309" w:rsidRDefault="00283309" w:rsidP="00283309">
      <w:pPr>
        <w:spacing w:after="200" w:line="276" w:lineRule="auto"/>
      </w:pPr>
    </w:p>
    <w:p w14:paraId="6DDE37F0" w14:textId="77777777" w:rsidR="00283309" w:rsidRDefault="00283309" w:rsidP="00283309">
      <w:pPr>
        <w:spacing w:after="200" w:line="276" w:lineRule="auto"/>
      </w:pPr>
    </w:p>
    <w:p w14:paraId="0114D2B4" w14:textId="77777777" w:rsidR="00283309" w:rsidRDefault="00283309" w:rsidP="00283309">
      <w:pPr>
        <w:spacing w:after="200" w:line="276" w:lineRule="auto"/>
      </w:pPr>
    </w:p>
    <w:p w14:paraId="16E3E5C9" w14:textId="77777777" w:rsidR="00283309" w:rsidRDefault="00283309" w:rsidP="00283309">
      <w:pPr>
        <w:spacing w:after="200" w:line="276" w:lineRule="auto"/>
      </w:pPr>
    </w:p>
    <w:p w14:paraId="3FF311CF" w14:textId="77777777" w:rsidR="00283309" w:rsidRDefault="00283309" w:rsidP="00283309">
      <w:pPr>
        <w:spacing w:after="200" w:line="276" w:lineRule="auto"/>
      </w:pPr>
    </w:p>
    <w:p w14:paraId="11EAE6B2" w14:textId="77777777" w:rsidR="00A320C5" w:rsidRPr="00130BE3" w:rsidRDefault="00A320C5" w:rsidP="00A320C5">
      <w:pPr>
        <w:rPr>
          <w:rFonts w:asciiTheme="majorHAnsi" w:hAnsiTheme="majorHAnsi"/>
          <w:b/>
          <w:szCs w:val="24"/>
          <w:highlight w:val="lightGray"/>
          <w:lang w:val="cs-CZ"/>
        </w:rPr>
      </w:pPr>
      <w:r w:rsidRPr="00130BE3">
        <w:rPr>
          <w:rFonts w:asciiTheme="majorHAnsi" w:hAnsiTheme="majorHAnsi"/>
          <w:b/>
          <w:szCs w:val="24"/>
          <w:highlight w:val="lightGray"/>
          <w:lang w:val="cs-CZ"/>
        </w:rPr>
        <w:lastRenderedPageBreak/>
        <w:t>7902 J – štvorročné štúdium gymnázium – trieda so všeobecným zameraním</w:t>
      </w:r>
    </w:p>
    <w:p w14:paraId="7BA0F854" w14:textId="16E83DEF" w:rsidR="00A320C5" w:rsidRPr="00130BE3" w:rsidRDefault="00283309" w:rsidP="00A320C5">
      <w:pPr>
        <w:rPr>
          <w:rFonts w:asciiTheme="majorHAnsi" w:hAnsiTheme="majorHAnsi"/>
          <w:b/>
          <w:szCs w:val="24"/>
          <w:lang w:val="cs-CZ"/>
        </w:rPr>
      </w:pPr>
      <w:r>
        <w:rPr>
          <w:rFonts w:asciiTheme="majorHAnsi" w:hAnsiTheme="majorHAnsi"/>
          <w:b/>
          <w:szCs w:val="24"/>
          <w:lang w:val="cs-CZ"/>
        </w:rPr>
        <w:t xml:space="preserve">S účinnosťou od: 1.9.2016, </w:t>
      </w:r>
      <w:r>
        <w:rPr>
          <w:rFonts w:asciiTheme="majorHAnsi" w:hAnsiTheme="majorHAnsi"/>
          <w:b/>
          <w:lang w:val="cs-CZ"/>
        </w:rPr>
        <w:t>platné aj od 1.9.2017</w:t>
      </w:r>
    </w:p>
    <w:tbl>
      <w:tblPr>
        <w:tblW w:w="5266" w:type="pct"/>
        <w:tblInd w:w="-176" w:type="dxa"/>
        <w:tblLayout w:type="fixed"/>
        <w:tblLook w:val="0000" w:firstRow="0" w:lastRow="0" w:firstColumn="0" w:lastColumn="0" w:noHBand="0" w:noVBand="0"/>
      </w:tblPr>
      <w:tblGrid>
        <w:gridCol w:w="1809"/>
        <w:gridCol w:w="2159"/>
        <w:gridCol w:w="1118"/>
        <w:gridCol w:w="1189"/>
        <w:gridCol w:w="1140"/>
        <w:gridCol w:w="1212"/>
        <w:gridCol w:w="1214"/>
      </w:tblGrid>
      <w:tr w:rsidR="00A320C5" w:rsidRPr="00130BE3" w14:paraId="6DF7D478" w14:textId="77777777" w:rsidTr="00EB62D2">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9639B29" w14:textId="77777777" w:rsidR="00A320C5" w:rsidRPr="00130BE3" w:rsidRDefault="00A320C5" w:rsidP="00EB62D2">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D445C6C" w14:textId="77777777" w:rsidR="00A320C5" w:rsidRPr="00130BE3" w:rsidRDefault="00A320C5" w:rsidP="00EB62D2">
            <w:pPr>
              <w:tabs>
                <w:tab w:val="left" w:pos="540"/>
                <w:tab w:val="left" w:pos="8460"/>
              </w:tabs>
              <w:autoSpaceDE w:val="0"/>
              <w:autoSpaceDN w:val="0"/>
              <w:adjustRightInd w:val="0"/>
              <w:spacing w:line="240" w:lineRule="auto"/>
              <w:ind w:right="113"/>
              <w:rPr>
                <w:rFonts w:asciiTheme="majorHAnsi" w:hAnsiTheme="majorHAnsi"/>
                <w:b/>
                <w:bCs/>
                <w:szCs w:val="24"/>
              </w:rPr>
            </w:pPr>
            <w:r w:rsidRPr="00130BE3">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29A5D9F" w14:textId="77777777" w:rsidR="00A320C5" w:rsidRPr="00901248" w:rsidRDefault="00A320C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6706740D" w14:textId="77777777" w:rsidR="00A320C5" w:rsidRPr="00901248" w:rsidRDefault="00A320C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2016/17</w:t>
            </w:r>
          </w:p>
        </w:tc>
        <w:tc>
          <w:tcPr>
            <w:tcW w:w="60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7D9F0803" w14:textId="77777777" w:rsidR="00A320C5" w:rsidRPr="00901248" w:rsidRDefault="00A320C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59034D81" w14:textId="77777777" w:rsidR="00A320C5" w:rsidRPr="00901248" w:rsidRDefault="00A320C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7</w:t>
            </w:r>
            <w:r w:rsidRPr="00901248">
              <w:rPr>
                <w:rFonts w:asciiTheme="majorHAnsi" w:hAnsiTheme="majorHAnsi"/>
                <w:b/>
                <w:bCs/>
                <w:sz w:val="20"/>
                <w:szCs w:val="20"/>
              </w:rPr>
              <w:t>/1</w:t>
            </w:r>
            <w:r>
              <w:rPr>
                <w:rFonts w:asciiTheme="majorHAnsi" w:hAnsiTheme="majorHAnsi"/>
                <w:b/>
                <w:bCs/>
                <w:sz w:val="20"/>
                <w:szCs w:val="20"/>
              </w:rPr>
              <w:t>8</w:t>
            </w:r>
          </w:p>
        </w:tc>
        <w:tc>
          <w:tcPr>
            <w:tcW w:w="57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6EC135C9" w14:textId="77777777" w:rsidR="00A320C5" w:rsidRPr="00901248" w:rsidRDefault="00A320C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05395DC1" w14:textId="77777777" w:rsidR="00A320C5" w:rsidRPr="00901248" w:rsidRDefault="00A320C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8</w:t>
            </w:r>
            <w:r w:rsidRPr="00901248">
              <w:rPr>
                <w:rFonts w:asciiTheme="majorHAnsi" w:hAnsiTheme="majorHAnsi"/>
                <w:b/>
                <w:bCs/>
                <w:sz w:val="20"/>
                <w:szCs w:val="20"/>
              </w:rPr>
              <w:t>/1</w:t>
            </w:r>
            <w:r>
              <w:rPr>
                <w:rFonts w:asciiTheme="majorHAnsi" w:hAnsiTheme="majorHAnsi"/>
                <w:b/>
                <w:bCs/>
                <w:sz w:val="20"/>
                <w:szCs w:val="20"/>
              </w:rPr>
              <w:t>9</w:t>
            </w:r>
          </w:p>
        </w:tc>
        <w:tc>
          <w:tcPr>
            <w:tcW w:w="61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4CE60CD" w14:textId="77777777" w:rsidR="00A320C5" w:rsidRPr="00901248" w:rsidRDefault="00A320C5" w:rsidP="00A46407">
            <w:pPr>
              <w:pStyle w:val="Odsekzoznamu"/>
              <w:numPr>
                <w:ilvl w:val="0"/>
                <w:numId w:val="45"/>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14:paraId="7C6447F9" w14:textId="77777777" w:rsidR="00A320C5" w:rsidRPr="00901248" w:rsidRDefault="00A320C5" w:rsidP="00EB62D2">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sidRPr="00901248">
              <w:rPr>
                <w:rFonts w:asciiTheme="majorHAnsi" w:hAnsiTheme="majorHAnsi"/>
                <w:b/>
                <w:bCs/>
                <w:sz w:val="20"/>
                <w:szCs w:val="20"/>
              </w:rPr>
              <w:t>Šk. rok 201</w:t>
            </w:r>
            <w:r>
              <w:rPr>
                <w:rFonts w:asciiTheme="majorHAnsi" w:hAnsiTheme="majorHAnsi"/>
                <w:b/>
                <w:bCs/>
                <w:sz w:val="20"/>
                <w:szCs w:val="20"/>
              </w:rPr>
              <w:t>9</w:t>
            </w:r>
            <w:r w:rsidRPr="00901248">
              <w:rPr>
                <w:rFonts w:asciiTheme="majorHAnsi" w:hAnsiTheme="majorHAnsi"/>
                <w:b/>
                <w:bCs/>
                <w:sz w:val="20"/>
                <w:szCs w:val="20"/>
              </w:rPr>
              <w:t>/</w:t>
            </w:r>
            <w:r>
              <w:rPr>
                <w:rFonts w:asciiTheme="majorHAnsi" w:hAnsiTheme="majorHAnsi"/>
                <w:b/>
                <w:bCs/>
                <w:sz w:val="20"/>
                <w:szCs w:val="20"/>
              </w:rPr>
              <w:t>20</w:t>
            </w:r>
          </w:p>
        </w:tc>
        <w:tc>
          <w:tcPr>
            <w:tcW w:w="617" w:type="pct"/>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E2A21CE" w14:textId="77777777" w:rsidR="00A320C5" w:rsidRPr="00901248" w:rsidRDefault="00A320C5" w:rsidP="00EB62D2">
            <w:pPr>
              <w:tabs>
                <w:tab w:val="left" w:pos="540"/>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Spolu</w:t>
            </w:r>
          </w:p>
          <w:p w14:paraId="215FA98A" w14:textId="77777777" w:rsidR="00A320C5" w:rsidRPr="00901248" w:rsidRDefault="00A320C5" w:rsidP="00EB62D2">
            <w:pPr>
              <w:tabs>
                <w:tab w:val="left" w:pos="107"/>
                <w:tab w:val="left" w:pos="8460"/>
              </w:tabs>
              <w:autoSpaceDE w:val="0"/>
              <w:autoSpaceDN w:val="0"/>
              <w:adjustRightInd w:val="0"/>
              <w:spacing w:line="240" w:lineRule="auto"/>
              <w:ind w:right="113"/>
              <w:rPr>
                <w:rFonts w:asciiTheme="majorHAnsi" w:hAnsiTheme="majorHAnsi"/>
                <w:b/>
                <w:bCs/>
                <w:sz w:val="20"/>
                <w:szCs w:val="20"/>
              </w:rPr>
            </w:pPr>
            <w:r w:rsidRPr="00901248">
              <w:rPr>
                <w:rFonts w:asciiTheme="majorHAnsi" w:hAnsiTheme="majorHAnsi"/>
                <w:b/>
                <w:bCs/>
                <w:sz w:val="20"/>
                <w:szCs w:val="20"/>
              </w:rPr>
              <w:t>hodín</w:t>
            </w:r>
          </w:p>
        </w:tc>
      </w:tr>
      <w:tr w:rsidR="00A320C5" w:rsidRPr="00130BE3" w14:paraId="30316D7E" w14:textId="77777777" w:rsidTr="00EB62D2">
        <w:trPr>
          <w:trHeight w:val="454"/>
        </w:trPr>
        <w:tc>
          <w:tcPr>
            <w:tcW w:w="919" w:type="pct"/>
            <w:vMerge w:val="restart"/>
            <w:tcBorders>
              <w:top w:val="single" w:sz="6" w:space="0" w:color="auto"/>
              <w:left w:val="single" w:sz="6" w:space="0" w:color="auto"/>
              <w:right w:val="single" w:sz="6" w:space="0" w:color="auto"/>
            </w:tcBorders>
            <w:vAlign w:val="center"/>
          </w:tcPr>
          <w:p w14:paraId="579EE86B"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tcPr>
          <w:p w14:paraId="06472F36"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tcPr>
          <w:p w14:paraId="73EAD207"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12884537"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10D40D66"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3212C14C"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148E3FC7"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r w:rsidRPr="00130BE3">
              <w:rPr>
                <w:rFonts w:asciiTheme="majorHAnsi" w:hAnsiTheme="majorHAnsi"/>
                <w:szCs w:val="24"/>
                <w:highlight w:val="yellow"/>
              </w:rPr>
              <w:t>+1</w:t>
            </w:r>
          </w:p>
        </w:tc>
      </w:tr>
      <w:tr w:rsidR="00A320C5" w:rsidRPr="00130BE3" w14:paraId="2223D77A" w14:textId="77777777" w:rsidTr="00EB62D2">
        <w:trPr>
          <w:trHeight w:val="454"/>
        </w:trPr>
        <w:tc>
          <w:tcPr>
            <w:tcW w:w="919" w:type="pct"/>
            <w:vMerge/>
            <w:tcBorders>
              <w:left w:val="single" w:sz="6" w:space="0" w:color="auto"/>
              <w:right w:val="single" w:sz="6" w:space="0" w:color="auto"/>
            </w:tcBorders>
            <w:vAlign w:val="center"/>
          </w:tcPr>
          <w:p w14:paraId="73423717"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E484FA9"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4724EC3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tcPr>
          <w:p w14:paraId="6E871AC6"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14:paraId="501B167D"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4" w:space="0" w:color="auto"/>
            </w:tcBorders>
            <w:vAlign w:val="center"/>
          </w:tcPr>
          <w:p w14:paraId="3A3A9D4A"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75B0FE97"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14</w:t>
            </w:r>
            <w:r w:rsidRPr="00130BE3">
              <w:rPr>
                <w:rFonts w:asciiTheme="majorHAnsi" w:hAnsiTheme="majorHAnsi"/>
                <w:szCs w:val="24"/>
                <w:highlight w:val="yellow"/>
              </w:rPr>
              <w:t>+1</w:t>
            </w:r>
          </w:p>
        </w:tc>
      </w:tr>
      <w:tr w:rsidR="00A320C5" w:rsidRPr="00130BE3" w14:paraId="565FB3E8" w14:textId="77777777" w:rsidTr="00EB62D2">
        <w:trPr>
          <w:trHeight w:val="454"/>
        </w:trPr>
        <w:tc>
          <w:tcPr>
            <w:tcW w:w="919" w:type="pct"/>
            <w:vMerge/>
            <w:tcBorders>
              <w:left w:val="single" w:sz="6" w:space="0" w:color="auto"/>
              <w:right w:val="single" w:sz="6" w:space="0" w:color="auto"/>
            </w:tcBorders>
            <w:vAlign w:val="center"/>
          </w:tcPr>
          <w:p w14:paraId="540E1718"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B98E144"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7306B69B"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tcPr>
          <w:p w14:paraId="63984E65"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65045CB8"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tcPr>
          <w:p w14:paraId="7365EB7D"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tcPr>
          <w:p w14:paraId="280802C9"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12</w:t>
            </w:r>
          </w:p>
        </w:tc>
      </w:tr>
      <w:tr w:rsidR="00A320C5" w:rsidRPr="00130BE3" w14:paraId="26B751D3" w14:textId="77777777" w:rsidTr="00EB62D2">
        <w:trPr>
          <w:trHeight w:val="454"/>
        </w:trPr>
        <w:tc>
          <w:tcPr>
            <w:tcW w:w="919" w:type="pct"/>
            <w:vMerge/>
            <w:tcBorders>
              <w:left w:val="single" w:sz="6" w:space="0" w:color="auto"/>
              <w:right w:val="single" w:sz="6" w:space="0" w:color="auto"/>
            </w:tcBorders>
            <w:vAlign w:val="center"/>
          </w:tcPr>
          <w:p w14:paraId="3085B1C9"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4023215"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konver</w:t>
            </w:r>
            <w:r>
              <w:rPr>
                <w:rFonts w:asciiTheme="majorHAnsi" w:hAnsiTheme="majorHAnsi"/>
                <w:szCs w:val="24"/>
              </w:rPr>
              <w:t xml:space="preserve">zácia prvý </w:t>
            </w:r>
            <w:r w:rsidRPr="00130BE3">
              <w:rPr>
                <w:rFonts w:asciiTheme="majorHAnsi" w:hAnsiTheme="majorHAnsi"/>
                <w:szCs w:val="24"/>
              </w:rPr>
              <w:t>cudzí jazyk</w:t>
            </w:r>
          </w:p>
        </w:tc>
        <w:tc>
          <w:tcPr>
            <w:tcW w:w="568" w:type="pct"/>
            <w:tcBorders>
              <w:top w:val="single" w:sz="6" w:space="0" w:color="auto"/>
              <w:left w:val="single" w:sz="6" w:space="0" w:color="auto"/>
              <w:bottom w:val="single" w:sz="6" w:space="0" w:color="auto"/>
              <w:right w:val="single" w:sz="6" w:space="0" w:color="auto"/>
            </w:tcBorders>
            <w:vAlign w:val="center"/>
          </w:tcPr>
          <w:p w14:paraId="3347FCBD"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6BB79F7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7E6DC35D"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6E401B">
              <w:rPr>
                <w:rFonts w:asciiTheme="majorHAnsi" w:hAnsiTheme="majorHAnsi"/>
                <w:szCs w:val="24"/>
              </w:rPr>
              <w:t xml:space="preserve">   </w:t>
            </w:r>
            <w:r w:rsidRPr="00130BE3">
              <w:rPr>
                <w:rFonts w:asciiTheme="majorHAnsi" w:hAnsiTheme="majorHAnsi"/>
                <w:szCs w:val="24"/>
                <w:highlight w:val="yellow"/>
              </w:rPr>
              <w:t>+2</w:t>
            </w:r>
          </w:p>
        </w:tc>
        <w:tc>
          <w:tcPr>
            <w:tcW w:w="616" w:type="pct"/>
            <w:tcBorders>
              <w:top w:val="single" w:sz="6" w:space="0" w:color="auto"/>
              <w:left w:val="single" w:sz="6" w:space="0" w:color="auto"/>
              <w:bottom w:val="single" w:sz="6" w:space="0" w:color="auto"/>
              <w:right w:val="single" w:sz="4" w:space="0" w:color="auto"/>
            </w:tcBorders>
            <w:vAlign w:val="center"/>
          </w:tcPr>
          <w:p w14:paraId="53ECC1E4"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tcPr>
          <w:p w14:paraId="3CD73274"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+6</w:t>
            </w:r>
          </w:p>
        </w:tc>
      </w:tr>
      <w:tr w:rsidR="00A320C5" w:rsidRPr="00130BE3" w14:paraId="451337AA" w14:textId="77777777" w:rsidTr="00EB62D2">
        <w:trPr>
          <w:trHeight w:val="454"/>
        </w:trPr>
        <w:tc>
          <w:tcPr>
            <w:tcW w:w="919" w:type="pct"/>
            <w:tcBorders>
              <w:left w:val="single" w:sz="6" w:space="0" w:color="auto"/>
              <w:bottom w:val="single" w:sz="4" w:space="0" w:color="auto"/>
              <w:right w:val="single" w:sz="6" w:space="0" w:color="auto"/>
            </w:tcBorders>
            <w:vAlign w:val="center"/>
          </w:tcPr>
          <w:p w14:paraId="61CAE2A4"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3F65A95C"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14:paraId="3A1F0AF6"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53F43F5B"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5C2F648B" w14:textId="77777777" w:rsidR="00A320C5" w:rsidRPr="00130BE3" w:rsidRDefault="00A320C5" w:rsidP="00EB62D2">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tcPr>
          <w:p w14:paraId="21310436" w14:textId="77777777" w:rsidR="00A320C5" w:rsidRPr="00130BE3" w:rsidRDefault="00A320C5" w:rsidP="00EB62D2">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tcPr>
          <w:p w14:paraId="707B4BAE" w14:textId="77777777" w:rsidR="00A320C5" w:rsidRPr="00130BE3" w:rsidRDefault="00A320C5" w:rsidP="00EB62D2">
            <w:pPr>
              <w:autoSpaceDE w:val="0"/>
              <w:autoSpaceDN w:val="0"/>
              <w:adjustRightInd w:val="0"/>
              <w:spacing w:line="240" w:lineRule="auto"/>
              <w:jc w:val="center"/>
              <w:rPr>
                <w:rFonts w:asciiTheme="majorHAnsi" w:hAnsiTheme="majorHAnsi"/>
                <w:szCs w:val="24"/>
                <w:highlight w:val="yellow"/>
              </w:rPr>
            </w:pPr>
            <w:r w:rsidRPr="00130BE3">
              <w:rPr>
                <w:rFonts w:asciiTheme="majorHAnsi" w:hAnsiTheme="majorHAnsi"/>
                <w:szCs w:val="24"/>
                <w:highlight w:val="yellow"/>
              </w:rPr>
              <w:t>+2</w:t>
            </w:r>
          </w:p>
        </w:tc>
      </w:tr>
      <w:tr w:rsidR="00A320C5" w:rsidRPr="00130BE3" w14:paraId="706FA310" w14:textId="77777777" w:rsidTr="00EB62D2">
        <w:trPr>
          <w:trHeight w:val="237"/>
        </w:trPr>
        <w:tc>
          <w:tcPr>
            <w:tcW w:w="4383" w:type="pct"/>
            <w:gridSpan w:val="6"/>
            <w:tcBorders>
              <w:left w:val="single" w:sz="6" w:space="0" w:color="auto"/>
              <w:bottom w:val="single" w:sz="6" w:space="0" w:color="auto"/>
              <w:right w:val="single" w:sz="4" w:space="0" w:color="auto"/>
            </w:tcBorders>
            <w:shd w:val="clear" w:color="auto" w:fill="D9D9D9" w:themeFill="background1" w:themeFillShade="D9"/>
            <w:vAlign w:val="center"/>
          </w:tcPr>
          <w:p w14:paraId="0D4B4C8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298E1" w14:textId="77777777" w:rsidR="00A320C5" w:rsidRPr="00130BE3" w:rsidRDefault="00A320C5" w:rsidP="00EB62D2">
            <w:pPr>
              <w:autoSpaceDE w:val="0"/>
              <w:autoSpaceDN w:val="0"/>
              <w:adjustRightInd w:val="0"/>
              <w:spacing w:line="240" w:lineRule="auto"/>
              <w:jc w:val="center"/>
              <w:rPr>
                <w:rFonts w:asciiTheme="majorHAnsi" w:hAnsiTheme="majorHAnsi"/>
                <w:b/>
                <w:szCs w:val="24"/>
                <w:highlight w:val="yellow"/>
              </w:rPr>
            </w:pPr>
            <w:r w:rsidRPr="00130BE3">
              <w:rPr>
                <w:rFonts w:asciiTheme="majorHAnsi" w:hAnsiTheme="majorHAnsi"/>
                <w:b/>
                <w:szCs w:val="24"/>
              </w:rPr>
              <w:t xml:space="preserve">38 </w:t>
            </w:r>
            <w:r w:rsidRPr="00130BE3">
              <w:rPr>
                <w:rFonts w:asciiTheme="majorHAnsi" w:hAnsiTheme="majorHAnsi"/>
                <w:b/>
                <w:szCs w:val="24"/>
                <w:highlight w:val="yellow"/>
              </w:rPr>
              <w:t>+10</w:t>
            </w:r>
          </w:p>
        </w:tc>
      </w:tr>
      <w:tr w:rsidR="00A320C5" w:rsidRPr="00130BE3" w14:paraId="0C5C066C" w14:textId="77777777" w:rsidTr="00EB62D2">
        <w:tc>
          <w:tcPr>
            <w:tcW w:w="919" w:type="pct"/>
            <w:vMerge w:val="restart"/>
            <w:tcBorders>
              <w:top w:val="single" w:sz="6" w:space="0" w:color="auto"/>
              <w:left w:val="single" w:sz="6" w:space="0" w:color="auto"/>
              <w:bottom w:val="single" w:sz="6" w:space="0" w:color="auto"/>
              <w:right w:val="single" w:sz="6" w:space="0" w:color="auto"/>
            </w:tcBorders>
            <w:vAlign w:val="center"/>
          </w:tcPr>
          <w:p w14:paraId="05CF86EA"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tcPr>
          <w:p w14:paraId="05777A48"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tcPr>
          <w:p w14:paraId="539AC345"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tcPr>
          <w:p w14:paraId="734200DC"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4</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vAlign w:val="center"/>
          </w:tcPr>
          <w:p w14:paraId="4627ED1C"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c>
          <w:tcPr>
            <w:tcW w:w="616" w:type="pct"/>
            <w:tcBorders>
              <w:top w:val="single" w:sz="6" w:space="0" w:color="auto"/>
              <w:left w:val="single" w:sz="6" w:space="0" w:color="auto"/>
              <w:bottom w:val="single" w:sz="6" w:space="0" w:color="auto"/>
              <w:right w:val="single" w:sz="6" w:space="0" w:color="auto"/>
            </w:tcBorders>
            <w:vAlign w:val="center"/>
          </w:tcPr>
          <w:p w14:paraId="04C02850"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AD7301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12</w:t>
            </w:r>
            <w:r w:rsidRPr="00130BE3">
              <w:rPr>
                <w:rFonts w:asciiTheme="majorHAnsi" w:hAnsiTheme="majorHAnsi"/>
                <w:szCs w:val="24"/>
                <w:highlight w:val="yellow"/>
              </w:rPr>
              <w:t>+1</w:t>
            </w:r>
          </w:p>
        </w:tc>
      </w:tr>
      <w:tr w:rsidR="00A320C5" w:rsidRPr="00130BE3" w14:paraId="0E327E49" w14:textId="77777777" w:rsidTr="00EB62D2">
        <w:tc>
          <w:tcPr>
            <w:tcW w:w="919" w:type="pct"/>
            <w:vMerge/>
            <w:tcBorders>
              <w:top w:val="single" w:sz="6" w:space="0" w:color="auto"/>
              <w:left w:val="single" w:sz="6" w:space="0" w:color="auto"/>
              <w:bottom w:val="single" w:sz="6" w:space="0" w:color="auto"/>
              <w:right w:val="single" w:sz="6" w:space="0" w:color="auto"/>
            </w:tcBorders>
            <w:vAlign w:val="center"/>
          </w:tcPr>
          <w:p w14:paraId="416F1595"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5D9BBF62"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tcPr>
          <w:p w14:paraId="3B09ECAA"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06C91C57"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6C50DC44"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p>
        </w:tc>
        <w:tc>
          <w:tcPr>
            <w:tcW w:w="616" w:type="pct"/>
            <w:tcBorders>
              <w:top w:val="single" w:sz="6" w:space="0" w:color="auto"/>
              <w:left w:val="single" w:sz="6" w:space="0" w:color="auto"/>
              <w:bottom w:val="single" w:sz="6" w:space="0" w:color="auto"/>
              <w:right w:val="single" w:sz="6" w:space="0" w:color="auto"/>
            </w:tcBorders>
            <w:vAlign w:val="center"/>
          </w:tcPr>
          <w:p w14:paraId="751F126A"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412542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   </w:t>
            </w:r>
            <w:r w:rsidRPr="00130BE3">
              <w:rPr>
                <w:rFonts w:asciiTheme="majorHAnsi" w:hAnsiTheme="majorHAnsi"/>
                <w:szCs w:val="24"/>
              </w:rPr>
              <w:t>3</w:t>
            </w:r>
            <w:r w:rsidRPr="00130BE3">
              <w:rPr>
                <w:rFonts w:asciiTheme="majorHAnsi" w:hAnsiTheme="majorHAnsi"/>
                <w:szCs w:val="24"/>
                <w:highlight w:val="yellow"/>
              </w:rPr>
              <w:t>+1</w:t>
            </w:r>
          </w:p>
        </w:tc>
      </w:tr>
      <w:tr w:rsidR="00A320C5" w:rsidRPr="00130BE3" w14:paraId="2414A875"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23798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F93289"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b/>
                <w:szCs w:val="24"/>
              </w:rPr>
              <w:t xml:space="preserve">15 </w:t>
            </w:r>
            <w:r w:rsidRPr="00130BE3">
              <w:rPr>
                <w:rFonts w:asciiTheme="majorHAnsi" w:hAnsiTheme="majorHAnsi"/>
                <w:b/>
                <w:szCs w:val="24"/>
                <w:highlight w:val="yellow"/>
              </w:rPr>
              <w:t>+2</w:t>
            </w:r>
          </w:p>
        </w:tc>
      </w:tr>
      <w:tr w:rsidR="00A320C5" w:rsidRPr="00130BE3" w14:paraId="05B3C9B4" w14:textId="77777777" w:rsidTr="00EB62D2">
        <w:trPr>
          <w:trHeight w:val="263"/>
        </w:trPr>
        <w:tc>
          <w:tcPr>
            <w:tcW w:w="919" w:type="pct"/>
            <w:vMerge w:val="restart"/>
            <w:tcBorders>
              <w:top w:val="single" w:sz="6" w:space="0" w:color="auto"/>
              <w:left w:val="single" w:sz="6" w:space="0" w:color="auto"/>
              <w:right w:val="single" w:sz="6" w:space="0" w:color="auto"/>
            </w:tcBorders>
            <w:vAlign w:val="center"/>
          </w:tcPr>
          <w:p w14:paraId="478F5F8E"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tcPr>
          <w:p w14:paraId="62519643"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tcPr>
          <w:p w14:paraId="6EFE73B6"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32A9F21F"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CBA6368"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558465F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tcPr>
          <w:p w14:paraId="5347D499"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A320C5" w:rsidRPr="00130BE3" w14:paraId="53F42E12" w14:textId="77777777" w:rsidTr="00EB62D2">
        <w:trPr>
          <w:trHeight w:val="347"/>
        </w:trPr>
        <w:tc>
          <w:tcPr>
            <w:tcW w:w="919" w:type="pct"/>
            <w:vMerge/>
            <w:tcBorders>
              <w:left w:val="single" w:sz="6" w:space="0" w:color="auto"/>
              <w:right w:val="single" w:sz="6" w:space="0" w:color="auto"/>
            </w:tcBorders>
            <w:vAlign w:val="center"/>
          </w:tcPr>
          <w:p w14:paraId="5D4DA2E1"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066E7D30"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tcPr>
          <w:p w14:paraId="57C5600B"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4A027C62"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5C6A9524"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7FE8623D"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110DA809"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5</w:t>
            </w:r>
            <w:r w:rsidRPr="00130BE3">
              <w:rPr>
                <w:rFonts w:asciiTheme="majorHAnsi" w:hAnsiTheme="majorHAnsi"/>
                <w:szCs w:val="24"/>
                <w:highlight w:val="yellow"/>
              </w:rPr>
              <w:t>+1</w:t>
            </w:r>
          </w:p>
        </w:tc>
      </w:tr>
      <w:tr w:rsidR="00A320C5" w:rsidRPr="00130BE3" w14:paraId="2E1B6037" w14:textId="77777777" w:rsidTr="00EB62D2">
        <w:tc>
          <w:tcPr>
            <w:tcW w:w="919" w:type="pct"/>
            <w:vMerge/>
            <w:tcBorders>
              <w:left w:val="single" w:sz="6" w:space="0" w:color="auto"/>
              <w:right w:val="single" w:sz="6" w:space="0" w:color="auto"/>
            </w:tcBorders>
            <w:vAlign w:val="center"/>
          </w:tcPr>
          <w:p w14:paraId="59984958"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4242A8E2"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tcPr>
          <w:p w14:paraId="1255BFDE"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7EAE725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tcPr>
          <w:p w14:paraId="0565C436"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w:t>
            </w:r>
            <w:r w:rsidRPr="00130BE3">
              <w:rPr>
                <w:rFonts w:asciiTheme="majorHAnsi" w:hAnsiTheme="majorHAnsi"/>
                <w:szCs w:val="24"/>
                <w:highlight w:val="yellow"/>
              </w:rPr>
              <w:t>+1</w:t>
            </w:r>
          </w:p>
        </w:tc>
        <w:tc>
          <w:tcPr>
            <w:tcW w:w="616" w:type="pct"/>
            <w:tcBorders>
              <w:top w:val="single" w:sz="6" w:space="0" w:color="auto"/>
              <w:left w:val="single" w:sz="6" w:space="0" w:color="auto"/>
              <w:bottom w:val="single" w:sz="6" w:space="0" w:color="auto"/>
              <w:right w:val="single" w:sz="6" w:space="0" w:color="auto"/>
            </w:tcBorders>
            <w:vAlign w:val="center"/>
          </w:tcPr>
          <w:p w14:paraId="2C24F31B"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208F2216"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r w:rsidRPr="00130BE3">
              <w:rPr>
                <w:rFonts w:asciiTheme="majorHAnsi" w:hAnsiTheme="majorHAnsi"/>
                <w:szCs w:val="24"/>
                <w:highlight w:val="yellow"/>
              </w:rPr>
              <w:t>+1</w:t>
            </w:r>
          </w:p>
        </w:tc>
      </w:tr>
      <w:tr w:rsidR="00A320C5" w:rsidRPr="00130BE3" w14:paraId="7C82559A" w14:textId="77777777" w:rsidTr="00EB62D2">
        <w:tc>
          <w:tcPr>
            <w:tcW w:w="919" w:type="pct"/>
            <w:vMerge/>
            <w:tcBorders>
              <w:left w:val="single" w:sz="6" w:space="0" w:color="auto"/>
              <w:bottom w:val="single" w:sz="6" w:space="0" w:color="auto"/>
              <w:right w:val="single" w:sz="6" w:space="0" w:color="auto"/>
            </w:tcBorders>
            <w:vAlign w:val="center"/>
          </w:tcPr>
          <w:p w14:paraId="6B46D6A0"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7A49E41"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environmentálna výchova</w:t>
            </w:r>
          </w:p>
        </w:tc>
        <w:tc>
          <w:tcPr>
            <w:tcW w:w="568" w:type="pct"/>
            <w:tcBorders>
              <w:top w:val="single" w:sz="6" w:space="0" w:color="auto"/>
              <w:left w:val="single" w:sz="6" w:space="0" w:color="auto"/>
              <w:bottom w:val="single" w:sz="6" w:space="0" w:color="auto"/>
              <w:right w:val="single" w:sz="6" w:space="0" w:color="auto"/>
            </w:tcBorders>
            <w:vAlign w:val="center"/>
          </w:tcPr>
          <w:p w14:paraId="2157ED45"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highlight w:val="yellow"/>
              </w:rPr>
              <w:t>+1</w:t>
            </w:r>
          </w:p>
        </w:tc>
        <w:tc>
          <w:tcPr>
            <w:tcW w:w="604" w:type="pct"/>
            <w:tcBorders>
              <w:top w:val="single" w:sz="6" w:space="0" w:color="auto"/>
              <w:left w:val="single" w:sz="6" w:space="0" w:color="auto"/>
              <w:bottom w:val="single" w:sz="6" w:space="0" w:color="auto"/>
              <w:right w:val="single" w:sz="6" w:space="0" w:color="auto"/>
            </w:tcBorders>
            <w:vAlign w:val="center"/>
          </w:tcPr>
          <w:p w14:paraId="453638BF"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C2BD89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4920231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70EE2EB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w:t>
            </w:r>
          </w:p>
        </w:tc>
      </w:tr>
      <w:tr w:rsidR="00A320C5" w:rsidRPr="00130BE3" w14:paraId="1BBCD9B3" w14:textId="77777777" w:rsidTr="00EB62D2">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1AE75D"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2A9C59"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16</w:t>
            </w:r>
            <w:r w:rsidRPr="00130BE3">
              <w:rPr>
                <w:rFonts w:asciiTheme="majorHAnsi" w:hAnsiTheme="majorHAnsi"/>
                <w:b/>
                <w:szCs w:val="24"/>
                <w:highlight w:val="yellow"/>
              </w:rPr>
              <w:t>+4</w:t>
            </w:r>
          </w:p>
        </w:tc>
      </w:tr>
      <w:tr w:rsidR="00A320C5" w:rsidRPr="00130BE3" w14:paraId="7B899422" w14:textId="77777777" w:rsidTr="00EB62D2">
        <w:tc>
          <w:tcPr>
            <w:tcW w:w="919" w:type="pct"/>
            <w:vMerge w:val="restart"/>
            <w:tcBorders>
              <w:top w:val="single" w:sz="6" w:space="0" w:color="auto"/>
              <w:left w:val="single" w:sz="6" w:space="0" w:color="auto"/>
              <w:bottom w:val="single" w:sz="6" w:space="0" w:color="auto"/>
              <w:right w:val="single" w:sz="6" w:space="0" w:color="auto"/>
            </w:tcBorders>
            <w:vAlign w:val="center"/>
          </w:tcPr>
          <w:p w14:paraId="36F879ED"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tcPr>
          <w:p w14:paraId="756A4107"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tcPr>
          <w:p w14:paraId="084D91C6"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2DDFF85"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39A059B3"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579DED56"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0A6D6C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6</w:t>
            </w:r>
          </w:p>
        </w:tc>
      </w:tr>
      <w:tr w:rsidR="00A320C5" w:rsidRPr="00130BE3" w14:paraId="173EE564" w14:textId="77777777" w:rsidTr="00EB62D2">
        <w:trPr>
          <w:trHeight w:val="249"/>
        </w:trPr>
        <w:tc>
          <w:tcPr>
            <w:tcW w:w="919" w:type="pct"/>
            <w:vMerge/>
            <w:tcBorders>
              <w:top w:val="single" w:sz="6" w:space="0" w:color="auto"/>
              <w:left w:val="single" w:sz="6" w:space="0" w:color="auto"/>
              <w:bottom w:val="single" w:sz="6" w:space="0" w:color="auto"/>
              <w:right w:val="single" w:sz="6" w:space="0" w:color="auto"/>
            </w:tcBorders>
            <w:vAlign w:val="center"/>
          </w:tcPr>
          <w:p w14:paraId="6804DD60"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DADA3FD"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tcPr>
          <w:p w14:paraId="2978DAE8"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1C72C063"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794B6217"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5BFEFB2C"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5FF6B9B3"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4</w:t>
            </w:r>
          </w:p>
        </w:tc>
      </w:tr>
      <w:tr w:rsidR="00A320C5" w:rsidRPr="00130BE3" w14:paraId="7C665189" w14:textId="77777777" w:rsidTr="00EB62D2">
        <w:trPr>
          <w:trHeight w:val="135"/>
        </w:trPr>
        <w:tc>
          <w:tcPr>
            <w:tcW w:w="919" w:type="pct"/>
            <w:vMerge/>
            <w:tcBorders>
              <w:top w:val="single" w:sz="6" w:space="0" w:color="auto"/>
              <w:left w:val="single" w:sz="6" w:space="0" w:color="auto"/>
              <w:bottom w:val="single" w:sz="6" w:space="0" w:color="auto"/>
              <w:right w:val="single" w:sz="6" w:space="0" w:color="auto"/>
            </w:tcBorders>
            <w:vAlign w:val="center"/>
          </w:tcPr>
          <w:p w14:paraId="62F2ED3D"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tcPr>
          <w:p w14:paraId="1C843B0B"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14:paraId="17D9CE78"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19D2914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3E1C602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61A0BE2F"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EACF600"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3</w:t>
            </w:r>
          </w:p>
        </w:tc>
      </w:tr>
      <w:tr w:rsidR="00A320C5" w:rsidRPr="00130BE3" w14:paraId="01D07414" w14:textId="77777777" w:rsidTr="00EB62D2">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52F89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16C000"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13</w:t>
            </w:r>
          </w:p>
        </w:tc>
      </w:tr>
      <w:tr w:rsidR="00A320C5" w:rsidRPr="00130BE3" w14:paraId="7485BECF" w14:textId="77777777" w:rsidTr="00EB62D2">
        <w:tc>
          <w:tcPr>
            <w:tcW w:w="919" w:type="pct"/>
            <w:tcBorders>
              <w:top w:val="single" w:sz="6" w:space="0" w:color="auto"/>
              <w:left w:val="single" w:sz="6" w:space="0" w:color="auto"/>
              <w:bottom w:val="single" w:sz="6" w:space="0" w:color="auto"/>
              <w:right w:val="single" w:sz="6" w:space="0" w:color="auto"/>
            </w:tcBorders>
            <w:vAlign w:val="center"/>
          </w:tcPr>
          <w:p w14:paraId="3501DFF5"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tcPr>
          <w:p w14:paraId="23F998CB"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sidRPr="00130BE3">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tcPr>
          <w:p w14:paraId="3967659C"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4EB1DE8C"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18B388A3"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3A8D9EA5"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660BFA14"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A320C5" w:rsidRPr="00130BE3" w14:paraId="3920F054"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F5FA78"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69D64"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A320C5" w:rsidRPr="00130BE3" w14:paraId="34B0CD8A" w14:textId="77777777" w:rsidTr="00EB62D2">
        <w:trPr>
          <w:trHeight w:val="270"/>
        </w:trPr>
        <w:tc>
          <w:tcPr>
            <w:tcW w:w="919" w:type="pct"/>
            <w:tcBorders>
              <w:top w:val="single" w:sz="6" w:space="0" w:color="auto"/>
              <w:left w:val="single" w:sz="6" w:space="0" w:color="auto"/>
              <w:bottom w:val="single" w:sz="6" w:space="0" w:color="auto"/>
              <w:right w:val="single" w:sz="6" w:space="0" w:color="auto"/>
            </w:tcBorders>
            <w:vAlign w:val="center"/>
          </w:tcPr>
          <w:p w14:paraId="3FB088AD"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tcPr>
          <w:p w14:paraId="72783D98"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w:t>
            </w:r>
            <w:r w:rsidRPr="00130BE3">
              <w:rPr>
                <w:rFonts w:asciiTheme="majorHAnsi" w:hAnsiTheme="majorHAnsi"/>
                <w:szCs w:val="24"/>
              </w:rPr>
              <w:t>tická</w:t>
            </w:r>
            <w:r>
              <w:rPr>
                <w:rFonts w:asciiTheme="majorHAnsi" w:hAnsiTheme="majorHAnsi"/>
                <w:szCs w:val="24"/>
              </w:rPr>
              <w:t xml:space="preserve">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tcPr>
          <w:p w14:paraId="09DFEDE1"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tcPr>
          <w:p w14:paraId="6EB57560"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14:paraId="4264DD4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14:paraId="328910B5"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tcPr>
          <w:p w14:paraId="4F52C087"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r>
      <w:tr w:rsidR="00A320C5" w:rsidRPr="00130BE3" w14:paraId="4F014038" w14:textId="77777777" w:rsidTr="00EB62D2">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CA0072"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800309"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2</w:t>
            </w:r>
          </w:p>
        </w:tc>
      </w:tr>
      <w:tr w:rsidR="00A320C5" w:rsidRPr="00130BE3" w14:paraId="149DC5A1" w14:textId="77777777" w:rsidTr="00EB62D2">
        <w:tc>
          <w:tcPr>
            <w:tcW w:w="919" w:type="pct"/>
            <w:tcBorders>
              <w:top w:val="single" w:sz="6" w:space="0" w:color="auto"/>
              <w:left w:val="single" w:sz="6" w:space="0" w:color="auto"/>
              <w:bottom w:val="single" w:sz="6" w:space="0" w:color="auto"/>
              <w:right w:val="single" w:sz="6" w:space="0" w:color="auto"/>
            </w:tcBorders>
            <w:vAlign w:val="center"/>
          </w:tcPr>
          <w:p w14:paraId="7E0976E9"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b/>
                <w:bCs/>
                <w:szCs w:val="24"/>
              </w:rPr>
            </w:pPr>
            <w:r w:rsidRPr="00130BE3">
              <w:rPr>
                <w:rFonts w:asciiTheme="majorHAnsi" w:hAnsiTheme="majorHAnsi"/>
                <w:b/>
                <w:bCs/>
                <w:szCs w:val="24"/>
              </w:rPr>
              <w:t>Zdravie a pohyb</w:t>
            </w:r>
          </w:p>
        </w:tc>
        <w:tc>
          <w:tcPr>
            <w:tcW w:w="1097" w:type="pct"/>
            <w:tcBorders>
              <w:top w:val="single" w:sz="6" w:space="0" w:color="auto"/>
              <w:left w:val="single" w:sz="6" w:space="0" w:color="auto"/>
              <w:bottom w:val="single" w:sz="6" w:space="0" w:color="auto"/>
              <w:right w:val="single" w:sz="6" w:space="0" w:color="auto"/>
            </w:tcBorders>
            <w:vAlign w:val="center"/>
          </w:tcPr>
          <w:p w14:paraId="4C23CF4A" w14:textId="77777777" w:rsidR="00A320C5" w:rsidRPr="00130BE3" w:rsidRDefault="00A320C5" w:rsidP="00EB62D2">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tcPr>
          <w:p w14:paraId="14D43376"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tcPr>
          <w:p w14:paraId="2BC6E6B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14:paraId="088E0B2C"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14:paraId="4C4F40CB"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tcPr>
          <w:p w14:paraId="1775933A"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8</w:t>
            </w:r>
          </w:p>
        </w:tc>
      </w:tr>
      <w:tr w:rsidR="00A320C5" w:rsidRPr="00130BE3" w14:paraId="541ED551" w14:textId="77777777" w:rsidTr="00EB62D2">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B375C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B90C70"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8</w:t>
            </w:r>
          </w:p>
        </w:tc>
      </w:tr>
      <w:tr w:rsidR="00A320C5" w:rsidRPr="00130BE3" w14:paraId="7AA40AAB" w14:textId="77777777" w:rsidTr="00EB62D2">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tcPr>
          <w:p w14:paraId="3DEA59D8"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14:paraId="62859001"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14:paraId="38F25CB7"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14:paraId="44DBB6F7"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 xml:space="preserve">(2x2) </w:t>
            </w:r>
            <w:r w:rsidRPr="00130BE3">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14:paraId="3C06FD71"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(2x4)</w:t>
            </w:r>
            <w:r w:rsidRPr="00130BE3">
              <w:rPr>
                <w:rFonts w:asciiTheme="majorHAnsi" w:hAnsiTheme="majorHAnsi"/>
                <w:szCs w:val="24"/>
                <w:highlight w:val="yellow"/>
              </w:rPr>
              <w:t>+8</w:t>
            </w:r>
          </w:p>
          <w:p w14:paraId="7335BE7A"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1x</w:t>
            </w:r>
            <w:r w:rsidRPr="00130BE3">
              <w:rPr>
                <w:rFonts w:asciiTheme="majorHAnsi" w:hAnsiTheme="majorHAnsi"/>
                <w:szCs w:val="24"/>
                <w:highlight w:val="yellow"/>
              </w:rPr>
              <w:t>2</w:t>
            </w:r>
            <w:r w:rsidRPr="00130BE3">
              <w:rPr>
                <w:rFonts w:asciiTheme="majorHAnsi" w:hAnsiTheme="majorHAnsi"/>
                <w:szCs w:val="24"/>
              </w:rPr>
              <w:t xml:space="preserve"> hod</w:t>
            </w:r>
          </w:p>
        </w:tc>
        <w:tc>
          <w:tcPr>
            <w:tcW w:w="617" w:type="pct"/>
            <w:tcBorders>
              <w:top w:val="single" w:sz="6" w:space="0" w:color="auto"/>
              <w:left w:val="single" w:sz="6" w:space="0" w:color="auto"/>
              <w:bottom w:val="single" w:sz="6" w:space="0" w:color="auto"/>
              <w:right w:val="single" w:sz="6" w:space="0" w:color="auto"/>
            </w:tcBorders>
            <w:vAlign w:val="center"/>
          </w:tcPr>
          <w:p w14:paraId="6FD933C5"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highlight w:val="yellow"/>
              </w:rPr>
              <w:t>+14</w:t>
            </w:r>
          </w:p>
        </w:tc>
      </w:tr>
      <w:tr w:rsidR="00A320C5" w:rsidRPr="00130BE3" w14:paraId="7B212BE6" w14:textId="77777777" w:rsidTr="00EB62D2">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A36F0"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b/>
                <w:bCs/>
                <w:szCs w:val="24"/>
              </w:rPr>
            </w:pPr>
            <w:r w:rsidRPr="00130BE3">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A4F8F"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30</w:t>
            </w:r>
            <w:r w:rsidRPr="00130BE3">
              <w:rPr>
                <w:rFonts w:asciiTheme="majorHAnsi" w:hAnsiTheme="majorHAnsi"/>
                <w:b/>
                <w:szCs w:val="24"/>
                <w:highlight w:val="yellow"/>
              </w:rPr>
              <w:t>+</w:t>
            </w:r>
            <w:r w:rsidRPr="00130BE3">
              <w:rPr>
                <w:rFonts w:asciiTheme="majorHAnsi" w:hAnsiTheme="majorHAnsi"/>
                <w:szCs w:val="24"/>
                <w:highlight w:val="yellow"/>
              </w:rPr>
              <w:t>3</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AE789" w14:textId="77777777" w:rsidR="00A320C5" w:rsidRPr="00130BE3" w:rsidRDefault="00A320C5" w:rsidP="00EB62D2">
            <w:pPr>
              <w:tabs>
                <w:tab w:val="left" w:pos="540"/>
                <w:tab w:val="left" w:pos="8460"/>
              </w:tabs>
              <w:autoSpaceDE w:val="0"/>
              <w:autoSpaceDN w:val="0"/>
              <w:adjustRightInd w:val="0"/>
              <w:spacing w:line="240" w:lineRule="auto"/>
              <w:ind w:right="44"/>
              <w:jc w:val="center"/>
              <w:rPr>
                <w:rFonts w:asciiTheme="majorHAnsi" w:hAnsiTheme="majorHAnsi"/>
                <w:szCs w:val="24"/>
              </w:rPr>
            </w:pPr>
            <w:r w:rsidRPr="00130BE3">
              <w:rPr>
                <w:rFonts w:asciiTheme="majorHAnsi" w:hAnsiTheme="majorHAnsi"/>
                <w:szCs w:val="24"/>
              </w:rPr>
              <w:t>31</w:t>
            </w:r>
            <w:r w:rsidRPr="00130BE3">
              <w:rPr>
                <w:rFonts w:asciiTheme="majorHAnsi" w:hAnsiTheme="majorHAnsi"/>
                <w:szCs w:val="24"/>
                <w:highlight w:val="yellow"/>
              </w:rPr>
              <w:t>+1</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81414B"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22</w:t>
            </w:r>
            <w:r w:rsidRPr="00130BE3">
              <w:rPr>
                <w:rFonts w:asciiTheme="majorHAnsi" w:hAnsiTheme="majorHAnsi"/>
                <w:szCs w:val="24"/>
                <w:highlight w:val="yellow"/>
              </w:rPr>
              <w:t>+10</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2C1DF" w14:textId="77777777" w:rsidR="00A320C5" w:rsidRPr="00130BE3" w:rsidRDefault="00A320C5" w:rsidP="00EB62D2">
            <w:pPr>
              <w:autoSpaceDE w:val="0"/>
              <w:autoSpaceDN w:val="0"/>
              <w:adjustRightInd w:val="0"/>
              <w:spacing w:line="240" w:lineRule="auto"/>
              <w:jc w:val="center"/>
              <w:rPr>
                <w:rFonts w:asciiTheme="majorHAnsi" w:hAnsiTheme="majorHAnsi"/>
                <w:szCs w:val="24"/>
              </w:rPr>
            </w:pPr>
            <w:r w:rsidRPr="00130BE3">
              <w:rPr>
                <w:rFonts w:asciiTheme="majorHAnsi" w:hAnsiTheme="majorHAnsi"/>
                <w:szCs w:val="24"/>
              </w:rPr>
              <w:t>11</w:t>
            </w:r>
            <w:r w:rsidRPr="00130BE3">
              <w:rPr>
                <w:rFonts w:asciiTheme="majorHAnsi" w:hAnsiTheme="majorHAnsi"/>
                <w:szCs w:val="24"/>
                <w:highlight w:val="yellow"/>
              </w:rPr>
              <w:t>+16</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C469F2" w14:textId="77777777" w:rsidR="00A320C5" w:rsidRPr="00130BE3" w:rsidRDefault="00A320C5" w:rsidP="00EB62D2">
            <w:pPr>
              <w:autoSpaceDE w:val="0"/>
              <w:autoSpaceDN w:val="0"/>
              <w:adjustRightInd w:val="0"/>
              <w:spacing w:line="240" w:lineRule="auto"/>
              <w:jc w:val="center"/>
              <w:rPr>
                <w:rFonts w:asciiTheme="majorHAnsi" w:hAnsiTheme="majorHAnsi"/>
                <w:b/>
                <w:szCs w:val="24"/>
              </w:rPr>
            </w:pPr>
            <w:r w:rsidRPr="00130BE3">
              <w:rPr>
                <w:rFonts w:asciiTheme="majorHAnsi" w:hAnsiTheme="majorHAnsi"/>
                <w:b/>
                <w:szCs w:val="24"/>
              </w:rPr>
              <w:t>124 (94</w:t>
            </w:r>
            <w:r w:rsidRPr="00130BE3">
              <w:rPr>
                <w:rFonts w:asciiTheme="majorHAnsi" w:hAnsiTheme="majorHAnsi"/>
                <w:b/>
                <w:szCs w:val="24"/>
                <w:highlight w:val="yellow"/>
              </w:rPr>
              <w:t>+30</w:t>
            </w:r>
            <w:r w:rsidRPr="00130BE3">
              <w:rPr>
                <w:rFonts w:asciiTheme="majorHAnsi" w:hAnsiTheme="majorHAnsi"/>
                <w:b/>
                <w:szCs w:val="24"/>
              </w:rPr>
              <w:t>)</w:t>
            </w:r>
          </w:p>
        </w:tc>
      </w:tr>
    </w:tbl>
    <w:p w14:paraId="429DFF3B" w14:textId="77777777" w:rsidR="00A320C5" w:rsidRDefault="00A320C5" w:rsidP="00A320C5">
      <w:pPr>
        <w:tabs>
          <w:tab w:val="left" w:pos="1701"/>
          <w:tab w:val="left" w:pos="2552"/>
          <w:tab w:val="left" w:pos="2835"/>
          <w:tab w:val="left" w:pos="4678"/>
        </w:tabs>
        <w:spacing w:line="240" w:lineRule="auto"/>
        <w:rPr>
          <w:b/>
        </w:rPr>
      </w:pPr>
    </w:p>
    <w:p w14:paraId="157C455B" w14:textId="77777777" w:rsidR="00A320C5" w:rsidRDefault="00A320C5" w:rsidP="00A320C5">
      <w:pPr>
        <w:rPr>
          <w:szCs w:val="24"/>
        </w:rPr>
      </w:pPr>
      <w:r>
        <w:rPr>
          <w:szCs w:val="24"/>
        </w:rPr>
        <w:lastRenderedPageBreak/>
        <w:t>Poznámky:</w:t>
      </w:r>
    </w:p>
    <w:p w14:paraId="5B7D7399" w14:textId="77777777" w:rsidR="00A320C5" w:rsidRDefault="00A320C5" w:rsidP="00A46407">
      <w:pPr>
        <w:pStyle w:val="Odsekzoznamu"/>
        <w:numPr>
          <w:ilvl w:val="0"/>
          <w:numId w:val="53"/>
        </w:numPr>
        <w:spacing w:after="200" w:line="276" w:lineRule="auto"/>
      </w:pPr>
      <w:r>
        <w:t xml:space="preserve">Vyučovacia hodina má v tomto rozdelení učebného plánu 45 minút. Škola si môže zvoliť vlastnú organizáciu vyučovania, napr. vyučovacie bloky. </w:t>
      </w:r>
    </w:p>
    <w:p w14:paraId="76C88F9E" w14:textId="77777777" w:rsidR="00A320C5" w:rsidRDefault="00A320C5" w:rsidP="00A46407">
      <w:pPr>
        <w:pStyle w:val="Odsekzoznamu"/>
        <w:numPr>
          <w:ilvl w:val="0"/>
          <w:numId w:val="53"/>
        </w:numPr>
        <w:spacing w:after="200" w:line="276" w:lineRule="auto"/>
      </w:pPr>
      <w:r>
        <w:t xml:space="preserve">Disponibilné hodiny použila škola pri dotvorení školského vzdelávacieho programu na: </w:t>
      </w:r>
    </w:p>
    <w:p w14:paraId="073A94D7" w14:textId="77777777" w:rsidR="00A320C5" w:rsidRDefault="00A320C5" w:rsidP="00A46407">
      <w:pPr>
        <w:pStyle w:val="Odsekzoznamu"/>
        <w:numPr>
          <w:ilvl w:val="1"/>
          <w:numId w:val="53"/>
        </w:numPr>
        <w:spacing w:after="200" w:line="276" w:lineRule="auto"/>
      </w:pPr>
      <w:r>
        <w:t xml:space="preserve">vyučovacie predmety, ktoré rozširujú a prehlbujú obsah vybraných predmetov zaradených do ŠVP; </w:t>
      </w:r>
    </w:p>
    <w:p w14:paraId="6D6CBA12" w14:textId="77777777" w:rsidR="00A320C5" w:rsidRDefault="00A320C5" w:rsidP="00A46407">
      <w:pPr>
        <w:pStyle w:val="Odsekzoznamu"/>
        <w:numPr>
          <w:ilvl w:val="1"/>
          <w:numId w:val="53"/>
        </w:numPr>
        <w:spacing w:after="200" w:line="276" w:lineRule="auto"/>
      </w:pPr>
      <w:r>
        <w:t>dva povinne voliteľné predmety:  v treťom a vo štvrtom ročníku Konverzácia z prvého cudzieho jazyka a vo štvrtom ročníku Cvičenia zo slovenského jazyka;</w:t>
      </w:r>
    </w:p>
    <w:p w14:paraId="7F2B26B1" w14:textId="77777777" w:rsidR="00A320C5" w:rsidRDefault="00A320C5" w:rsidP="00A46407">
      <w:pPr>
        <w:pStyle w:val="Odsekzoznamu"/>
        <w:numPr>
          <w:ilvl w:val="1"/>
          <w:numId w:val="53"/>
        </w:numPr>
        <w:spacing w:after="200" w:line="276" w:lineRule="auto"/>
      </w:pPr>
      <w:r>
        <w:t>voliteľné predmety v treťom ročníku (2x2 hod.) a vo štvrtom ročníku (2x4 hod. a 1x2 hod.) podľa výberu žiaka.</w:t>
      </w:r>
    </w:p>
    <w:p w14:paraId="357852B5" w14:textId="77777777" w:rsidR="00A320C5" w:rsidRDefault="00A320C5" w:rsidP="00A46407">
      <w:pPr>
        <w:pStyle w:val="Odsekzoznamu"/>
        <w:numPr>
          <w:ilvl w:val="0"/>
          <w:numId w:val="53"/>
        </w:numPr>
        <w:spacing w:after="200" w:line="276" w:lineRule="auto"/>
      </w:pPr>
      <w:r>
        <w:t>Cudzie jazyky – vyučujú sa dva z uvedených jazykov: anglický jazyk, nemecký jazyk, ruský jazyk a španielsky jazyk.</w:t>
      </w:r>
    </w:p>
    <w:p w14:paraId="6409ADB6" w14:textId="77777777" w:rsidR="00A320C5" w:rsidRDefault="00A320C5" w:rsidP="00A46407">
      <w:pPr>
        <w:pStyle w:val="Odsekzoznamu"/>
        <w:numPr>
          <w:ilvl w:val="0"/>
          <w:numId w:val="53"/>
        </w:numPr>
        <w:spacing w:after="200" w:line="276" w:lineRule="auto"/>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w:t>
      </w:r>
    </w:p>
    <w:p w14:paraId="625A15A7" w14:textId="77777777" w:rsidR="00A320C5" w:rsidRDefault="00A320C5" w:rsidP="00A46407">
      <w:pPr>
        <w:pStyle w:val="Odsekzoznamu"/>
        <w:numPr>
          <w:ilvl w:val="0"/>
          <w:numId w:val="53"/>
        </w:numPr>
        <w:spacing w:after="200" w:line="276" w:lineRule="auto"/>
      </w:pPr>
      <w:r>
        <w:t>Na vyučovanie druhého cudzieho jazyka podľa výberu žiaka možno spájať žiakov rôznych tried toho istého ročníka a vytvárať skupiny s najvyšším počtom žiakov 23.</w:t>
      </w:r>
    </w:p>
    <w:p w14:paraId="34FD8F25" w14:textId="77777777" w:rsidR="00A320C5" w:rsidRDefault="00A320C5" w:rsidP="00A46407">
      <w:pPr>
        <w:pStyle w:val="Odsekzoznamu"/>
        <w:numPr>
          <w:ilvl w:val="0"/>
          <w:numId w:val="53"/>
        </w:numPr>
        <w:spacing w:after="200" w:line="276" w:lineRule="auto"/>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7E69525C" w14:textId="77777777" w:rsidR="00A320C5" w:rsidRDefault="00A320C5" w:rsidP="00A46407">
      <w:pPr>
        <w:pStyle w:val="Odsekzoznamu"/>
        <w:numPr>
          <w:ilvl w:val="0"/>
          <w:numId w:val="53"/>
        </w:numPr>
        <w:spacing w:after="200" w:line="276" w:lineRule="auto"/>
      </w:pPr>
      <w:r>
        <w:t>Na vyučovanie ostatných povinne voliteľných predmetov (okrem etickej výchovy a náboženskej výchovy) možno spájať žiakov rôznych tried toho istého ročníka a vytvárať skupiny s najvyšším počtom žiakov 23.</w:t>
      </w:r>
    </w:p>
    <w:p w14:paraId="29897E0C" w14:textId="77777777" w:rsidR="00A320C5" w:rsidRDefault="00A320C5" w:rsidP="00A46407">
      <w:pPr>
        <w:pStyle w:val="Odsekzoznamu"/>
        <w:numPr>
          <w:ilvl w:val="0"/>
          <w:numId w:val="53"/>
        </w:numPr>
        <w:spacing w:after="200" w:line="276" w:lineRule="auto"/>
      </w:pPr>
      <w:r>
        <w:t>Kurzové formy výučby sa realizujú v zmysle platnej legislatívy.</w:t>
      </w:r>
    </w:p>
    <w:p w14:paraId="1AB5581F" w14:textId="77777777" w:rsidR="00A320C5" w:rsidRDefault="00A320C5" w:rsidP="00A320C5"/>
    <w:p w14:paraId="3A0254DC" w14:textId="77777777" w:rsidR="00A320C5" w:rsidRDefault="00A320C5" w:rsidP="00A320C5">
      <w:pPr>
        <w:rPr>
          <w:b/>
        </w:rPr>
      </w:pPr>
      <w:r>
        <w:rPr>
          <w:b/>
          <w:sz w:val="28"/>
          <w:szCs w:val="28"/>
        </w:rPr>
        <w:t>Voliteľné predmety</w:t>
      </w:r>
    </w:p>
    <w:p w14:paraId="067E4D39" w14:textId="77777777" w:rsidR="00A320C5" w:rsidRDefault="00A320C5" w:rsidP="00A320C5">
      <w:pPr>
        <w:tabs>
          <w:tab w:val="left" w:pos="1701"/>
          <w:tab w:val="left" w:pos="2552"/>
          <w:tab w:val="left" w:pos="2835"/>
        </w:tabs>
        <w:spacing w:line="240" w:lineRule="auto"/>
        <w:rPr>
          <w:b/>
        </w:rPr>
      </w:pPr>
      <w:r>
        <w:rPr>
          <w:b/>
        </w:rPr>
        <w:t>3. ročník:    2 x 2 h  = 4 h</w:t>
      </w:r>
    </w:p>
    <w:p w14:paraId="36653A41" w14:textId="77777777" w:rsidR="00A320C5" w:rsidRDefault="00A320C5" w:rsidP="00A320C5">
      <w:pPr>
        <w:tabs>
          <w:tab w:val="left" w:pos="1701"/>
          <w:tab w:val="left" w:pos="2552"/>
          <w:tab w:val="left" w:pos="2835"/>
        </w:tabs>
        <w:spacing w:line="240" w:lineRule="auto"/>
      </w:pPr>
      <w:r>
        <w:rPr>
          <w:b/>
        </w:rPr>
        <w:tab/>
      </w:r>
      <w:r>
        <w:t xml:space="preserve">                                                  Spoločensko-vedný seminár</w:t>
      </w:r>
    </w:p>
    <w:p w14:paraId="6478B271" w14:textId="77777777" w:rsidR="00A320C5" w:rsidRDefault="00A320C5" w:rsidP="00A320C5">
      <w:pPr>
        <w:tabs>
          <w:tab w:val="left" w:pos="1701"/>
          <w:tab w:val="left" w:pos="2552"/>
          <w:tab w:val="left" w:pos="2835"/>
          <w:tab w:val="left" w:pos="4678"/>
        </w:tabs>
        <w:spacing w:line="240" w:lineRule="auto"/>
      </w:pPr>
      <w:r>
        <w:tab/>
      </w:r>
      <w:r>
        <w:tab/>
      </w:r>
      <w:r>
        <w:tab/>
      </w:r>
      <w:r>
        <w:tab/>
        <w:t>Seminár z dejepisu</w:t>
      </w:r>
    </w:p>
    <w:p w14:paraId="0562894C" w14:textId="77777777" w:rsidR="00A320C5" w:rsidRDefault="00A320C5" w:rsidP="00A320C5">
      <w:pPr>
        <w:tabs>
          <w:tab w:val="left" w:pos="1701"/>
          <w:tab w:val="left" w:pos="2552"/>
          <w:tab w:val="left" w:pos="2835"/>
          <w:tab w:val="left" w:pos="4678"/>
        </w:tabs>
        <w:spacing w:line="240" w:lineRule="auto"/>
      </w:pPr>
      <w:r>
        <w:tab/>
      </w:r>
      <w:r>
        <w:tab/>
      </w:r>
      <w:r>
        <w:tab/>
      </w:r>
      <w:r>
        <w:tab/>
        <w:t>Seminár z informatiky</w:t>
      </w:r>
    </w:p>
    <w:p w14:paraId="3039DFD5" w14:textId="77777777" w:rsidR="00A320C5" w:rsidRDefault="00A320C5" w:rsidP="00A320C5">
      <w:pPr>
        <w:tabs>
          <w:tab w:val="left" w:pos="1701"/>
          <w:tab w:val="left" w:pos="2552"/>
          <w:tab w:val="left" w:pos="2835"/>
          <w:tab w:val="left" w:pos="4678"/>
        </w:tabs>
        <w:spacing w:line="240" w:lineRule="auto"/>
      </w:pPr>
      <w:r>
        <w:tab/>
      </w:r>
      <w:r>
        <w:tab/>
      </w:r>
      <w:r>
        <w:tab/>
      </w:r>
      <w:r>
        <w:tab/>
        <w:t>Cvičenia z matematiky</w:t>
      </w:r>
    </w:p>
    <w:p w14:paraId="374CC333" w14:textId="77777777" w:rsidR="00A320C5" w:rsidRDefault="00A320C5" w:rsidP="00A320C5">
      <w:pPr>
        <w:tabs>
          <w:tab w:val="left" w:pos="1701"/>
          <w:tab w:val="left" w:pos="2552"/>
          <w:tab w:val="left" w:pos="2835"/>
          <w:tab w:val="left" w:pos="4678"/>
        </w:tabs>
        <w:spacing w:line="240" w:lineRule="auto"/>
      </w:pPr>
      <w:r>
        <w:tab/>
      </w:r>
      <w:r>
        <w:tab/>
      </w:r>
      <w:r>
        <w:tab/>
      </w:r>
      <w:r>
        <w:tab/>
        <w:t>Seminár z fyziky</w:t>
      </w:r>
    </w:p>
    <w:p w14:paraId="16E946AF" w14:textId="77777777" w:rsidR="00A320C5" w:rsidRDefault="00A320C5" w:rsidP="00A320C5">
      <w:pPr>
        <w:tabs>
          <w:tab w:val="left" w:pos="1701"/>
          <w:tab w:val="left" w:pos="2552"/>
          <w:tab w:val="left" w:pos="2835"/>
          <w:tab w:val="left" w:pos="4678"/>
        </w:tabs>
        <w:spacing w:line="240" w:lineRule="auto"/>
      </w:pPr>
      <w:r>
        <w:tab/>
      </w:r>
      <w:r>
        <w:tab/>
      </w:r>
      <w:r>
        <w:tab/>
      </w:r>
      <w:r>
        <w:tab/>
        <w:t>Seminár z biológie</w:t>
      </w:r>
    </w:p>
    <w:p w14:paraId="0E49622C" w14:textId="77777777" w:rsidR="00A320C5" w:rsidRDefault="00A320C5" w:rsidP="00A320C5">
      <w:pPr>
        <w:tabs>
          <w:tab w:val="left" w:pos="1701"/>
          <w:tab w:val="left" w:pos="2552"/>
          <w:tab w:val="left" w:pos="2835"/>
          <w:tab w:val="left" w:pos="4678"/>
        </w:tabs>
        <w:spacing w:line="240" w:lineRule="auto"/>
      </w:pPr>
      <w:r>
        <w:tab/>
      </w:r>
      <w:r>
        <w:tab/>
      </w:r>
      <w:r>
        <w:tab/>
      </w:r>
      <w:r>
        <w:tab/>
        <w:t>Seminár z chémie</w:t>
      </w:r>
    </w:p>
    <w:p w14:paraId="3047E71C" w14:textId="77777777" w:rsidR="00A320C5" w:rsidRDefault="00A320C5" w:rsidP="00A320C5">
      <w:pPr>
        <w:tabs>
          <w:tab w:val="left" w:pos="1701"/>
          <w:tab w:val="left" w:pos="2552"/>
          <w:tab w:val="left" w:pos="2835"/>
          <w:tab w:val="left" w:pos="4678"/>
        </w:tabs>
        <w:spacing w:line="240" w:lineRule="auto"/>
      </w:pPr>
      <w:r>
        <w:lastRenderedPageBreak/>
        <w:tab/>
      </w:r>
      <w:r>
        <w:tab/>
      </w:r>
      <w:r>
        <w:tab/>
      </w:r>
      <w:r>
        <w:tab/>
        <w:t>Ekonomika</w:t>
      </w:r>
    </w:p>
    <w:p w14:paraId="5179EEB1" w14:textId="77777777" w:rsidR="00A320C5" w:rsidRDefault="00A320C5" w:rsidP="00A320C5">
      <w:pPr>
        <w:tabs>
          <w:tab w:val="left" w:pos="1701"/>
          <w:tab w:val="left" w:pos="2552"/>
          <w:tab w:val="left" w:pos="2835"/>
          <w:tab w:val="left" w:pos="4678"/>
        </w:tabs>
        <w:spacing w:line="240" w:lineRule="auto"/>
        <w:rPr>
          <w:b/>
        </w:rPr>
      </w:pPr>
      <w:r>
        <w:tab/>
      </w:r>
      <w:r>
        <w:tab/>
      </w:r>
      <w:r>
        <w:tab/>
      </w:r>
      <w:r>
        <w:tab/>
        <w:t>Seminár z geografie</w:t>
      </w:r>
      <w:r>
        <w:tab/>
      </w:r>
      <w:r>
        <w:rPr>
          <w:b/>
        </w:rPr>
        <w:tab/>
      </w:r>
    </w:p>
    <w:p w14:paraId="4DC6EE1E" w14:textId="77777777" w:rsidR="00A320C5" w:rsidRDefault="00A320C5" w:rsidP="00A320C5">
      <w:pPr>
        <w:tabs>
          <w:tab w:val="left" w:pos="1701"/>
          <w:tab w:val="left" w:pos="2552"/>
          <w:tab w:val="left" w:pos="2835"/>
          <w:tab w:val="left" w:pos="4678"/>
        </w:tabs>
        <w:spacing w:line="240" w:lineRule="auto"/>
      </w:pPr>
      <w:r>
        <w:rPr>
          <w:b/>
        </w:rPr>
        <w:t>4.ročník:</w:t>
      </w:r>
      <w:r>
        <w:rPr>
          <w:b/>
        </w:rPr>
        <w:tab/>
      </w:r>
      <w:r>
        <w:t>2 x 4 h =</w:t>
      </w:r>
      <w:r>
        <w:tab/>
        <w:t>8 h</w:t>
      </w:r>
    </w:p>
    <w:p w14:paraId="63A9CB5D" w14:textId="77777777" w:rsidR="00A320C5" w:rsidRDefault="00A320C5" w:rsidP="00A320C5">
      <w:pPr>
        <w:tabs>
          <w:tab w:val="left" w:pos="1701"/>
          <w:tab w:val="left" w:pos="2552"/>
          <w:tab w:val="left" w:pos="2835"/>
          <w:tab w:val="left" w:pos="4678"/>
        </w:tabs>
        <w:spacing w:line="240" w:lineRule="auto"/>
      </w:pPr>
      <w:r>
        <w:tab/>
        <w:t>1 x 2 h =     2 h</w:t>
      </w:r>
    </w:p>
    <w:p w14:paraId="03EBA028" w14:textId="77777777" w:rsidR="00A320C5" w:rsidRDefault="00A320C5" w:rsidP="00A320C5">
      <w:pPr>
        <w:tabs>
          <w:tab w:val="left" w:pos="1701"/>
          <w:tab w:val="left" w:pos="2552"/>
          <w:tab w:val="left" w:pos="2835"/>
          <w:tab w:val="left" w:pos="4678"/>
        </w:tabs>
        <w:spacing w:line="240" w:lineRule="auto"/>
      </w:pPr>
      <w:r>
        <w:tab/>
      </w:r>
      <w:r>
        <w:tab/>
      </w:r>
      <w:r>
        <w:tab/>
        <w:t>Z toho:</w:t>
      </w:r>
    </w:p>
    <w:p w14:paraId="016BCB31" w14:textId="77777777" w:rsidR="00A320C5" w:rsidRDefault="00A320C5" w:rsidP="00A320C5">
      <w:pPr>
        <w:tabs>
          <w:tab w:val="left" w:pos="1701"/>
          <w:tab w:val="left" w:pos="2552"/>
          <w:tab w:val="left" w:pos="2835"/>
          <w:tab w:val="left" w:pos="4678"/>
        </w:tabs>
        <w:spacing w:line="240" w:lineRule="auto"/>
        <w:rPr>
          <w:b/>
        </w:rPr>
      </w:pPr>
      <w:r>
        <w:rPr>
          <w:b/>
        </w:rPr>
        <w:tab/>
      </w:r>
      <w:r>
        <w:rPr>
          <w:b/>
        </w:rPr>
        <w:tab/>
      </w:r>
      <w:r>
        <w:rPr>
          <w:b/>
        </w:rPr>
        <w:tab/>
        <w:t>2 x 4 h – 2 voliteľné maturitné predmety:</w:t>
      </w:r>
    </w:p>
    <w:p w14:paraId="1F5ED42B" w14:textId="77777777" w:rsidR="00A320C5" w:rsidRDefault="00A320C5" w:rsidP="00A320C5">
      <w:pPr>
        <w:tabs>
          <w:tab w:val="left" w:pos="1701"/>
          <w:tab w:val="left" w:pos="2552"/>
          <w:tab w:val="left" w:pos="2835"/>
          <w:tab w:val="left" w:pos="4678"/>
        </w:tabs>
        <w:spacing w:line="240" w:lineRule="auto"/>
      </w:pPr>
      <w:r>
        <w:rPr>
          <w:b/>
        </w:rPr>
        <w:tab/>
      </w:r>
      <w:r>
        <w:rPr>
          <w:b/>
        </w:rPr>
        <w:tab/>
      </w:r>
      <w:r>
        <w:rPr>
          <w:b/>
        </w:rPr>
        <w:tab/>
      </w:r>
      <w:r>
        <w:rPr>
          <w:b/>
        </w:rPr>
        <w:tab/>
      </w:r>
      <w:r>
        <w:t>Spoločensko-vedný seminár</w:t>
      </w:r>
    </w:p>
    <w:p w14:paraId="13FE4666" w14:textId="77777777" w:rsidR="00A320C5" w:rsidRDefault="00A320C5" w:rsidP="00A320C5">
      <w:pPr>
        <w:tabs>
          <w:tab w:val="left" w:pos="1701"/>
          <w:tab w:val="left" w:pos="2552"/>
          <w:tab w:val="left" w:pos="2835"/>
          <w:tab w:val="left" w:pos="4678"/>
        </w:tabs>
        <w:spacing w:line="240" w:lineRule="auto"/>
      </w:pPr>
      <w:r>
        <w:tab/>
      </w:r>
      <w:r>
        <w:tab/>
      </w:r>
      <w:r>
        <w:tab/>
      </w:r>
      <w:r>
        <w:tab/>
        <w:t>Seminár z dejepisu</w:t>
      </w:r>
    </w:p>
    <w:p w14:paraId="1CDF6EB1" w14:textId="77777777" w:rsidR="00A320C5" w:rsidRDefault="00A320C5" w:rsidP="00A320C5">
      <w:pPr>
        <w:tabs>
          <w:tab w:val="left" w:pos="1701"/>
          <w:tab w:val="left" w:pos="2552"/>
          <w:tab w:val="left" w:pos="2835"/>
          <w:tab w:val="left" w:pos="4678"/>
        </w:tabs>
        <w:spacing w:line="240" w:lineRule="auto"/>
      </w:pPr>
      <w:r>
        <w:tab/>
      </w:r>
      <w:r>
        <w:tab/>
      </w:r>
      <w:r>
        <w:tab/>
      </w:r>
      <w:r>
        <w:tab/>
        <w:t>Seminár z informatiky</w:t>
      </w:r>
    </w:p>
    <w:p w14:paraId="42A63DE7" w14:textId="77777777" w:rsidR="00A320C5" w:rsidRDefault="00A320C5" w:rsidP="00A320C5">
      <w:pPr>
        <w:tabs>
          <w:tab w:val="left" w:pos="1701"/>
          <w:tab w:val="left" w:pos="2552"/>
          <w:tab w:val="left" w:pos="2835"/>
          <w:tab w:val="left" w:pos="4678"/>
        </w:tabs>
        <w:spacing w:line="240" w:lineRule="auto"/>
      </w:pPr>
      <w:r>
        <w:tab/>
      </w:r>
      <w:r>
        <w:tab/>
      </w:r>
      <w:r>
        <w:tab/>
      </w:r>
      <w:r>
        <w:tab/>
        <w:t>Cvičenia z matematiky</w:t>
      </w:r>
    </w:p>
    <w:p w14:paraId="7EA18E95" w14:textId="77777777" w:rsidR="00A320C5" w:rsidRDefault="00A320C5" w:rsidP="00A320C5">
      <w:pPr>
        <w:tabs>
          <w:tab w:val="left" w:pos="1701"/>
          <w:tab w:val="left" w:pos="2552"/>
          <w:tab w:val="left" w:pos="2835"/>
          <w:tab w:val="left" w:pos="4678"/>
        </w:tabs>
        <w:spacing w:line="240" w:lineRule="auto"/>
      </w:pPr>
      <w:r>
        <w:tab/>
      </w:r>
      <w:r>
        <w:tab/>
      </w:r>
      <w:r>
        <w:tab/>
      </w:r>
      <w:r>
        <w:tab/>
        <w:t>Seminár z fyziky</w:t>
      </w:r>
    </w:p>
    <w:p w14:paraId="16E7F38D" w14:textId="77777777" w:rsidR="00A320C5" w:rsidRDefault="00A320C5" w:rsidP="00A320C5">
      <w:pPr>
        <w:tabs>
          <w:tab w:val="left" w:pos="1701"/>
          <w:tab w:val="left" w:pos="2552"/>
          <w:tab w:val="left" w:pos="2835"/>
          <w:tab w:val="left" w:pos="4678"/>
        </w:tabs>
        <w:spacing w:line="240" w:lineRule="auto"/>
      </w:pPr>
      <w:r>
        <w:tab/>
      </w:r>
      <w:r>
        <w:tab/>
      </w:r>
      <w:r>
        <w:tab/>
      </w:r>
      <w:r>
        <w:tab/>
        <w:t xml:space="preserve">Seminár z biológie </w:t>
      </w:r>
    </w:p>
    <w:p w14:paraId="5B7720CB" w14:textId="77777777" w:rsidR="00A320C5" w:rsidRDefault="00A320C5" w:rsidP="00A320C5">
      <w:pPr>
        <w:tabs>
          <w:tab w:val="left" w:pos="1701"/>
          <w:tab w:val="left" w:pos="2552"/>
          <w:tab w:val="left" w:pos="2835"/>
          <w:tab w:val="left" w:pos="4678"/>
        </w:tabs>
        <w:spacing w:line="240" w:lineRule="auto"/>
      </w:pPr>
      <w:r>
        <w:tab/>
      </w:r>
      <w:r>
        <w:tab/>
      </w:r>
      <w:r>
        <w:tab/>
      </w:r>
      <w:r>
        <w:tab/>
        <w:t>Seminár z chémie</w:t>
      </w:r>
    </w:p>
    <w:p w14:paraId="0431EAE9" w14:textId="77777777" w:rsidR="00A320C5" w:rsidRDefault="00A320C5" w:rsidP="00A320C5">
      <w:pPr>
        <w:tabs>
          <w:tab w:val="left" w:pos="1701"/>
          <w:tab w:val="left" w:pos="2552"/>
          <w:tab w:val="left" w:pos="2835"/>
          <w:tab w:val="left" w:pos="4678"/>
        </w:tabs>
        <w:spacing w:line="240" w:lineRule="auto"/>
      </w:pPr>
      <w:r>
        <w:tab/>
      </w:r>
      <w:r>
        <w:tab/>
      </w:r>
      <w:r>
        <w:tab/>
      </w:r>
      <w:r>
        <w:tab/>
        <w:t>Seminár z geografie</w:t>
      </w:r>
    </w:p>
    <w:p w14:paraId="0A0D93FC" w14:textId="77777777" w:rsidR="00A320C5" w:rsidRDefault="00A320C5" w:rsidP="00A320C5">
      <w:pPr>
        <w:tabs>
          <w:tab w:val="left" w:pos="1701"/>
          <w:tab w:val="left" w:pos="2552"/>
          <w:tab w:val="left" w:pos="2835"/>
          <w:tab w:val="left" w:pos="4678"/>
        </w:tabs>
        <w:spacing w:line="240" w:lineRule="auto"/>
      </w:pPr>
      <w:r>
        <w:tab/>
      </w:r>
      <w:r>
        <w:tab/>
      </w:r>
      <w:r>
        <w:tab/>
      </w:r>
      <w:r>
        <w:tab/>
        <w:t>Ekonomika</w:t>
      </w:r>
    </w:p>
    <w:p w14:paraId="45F2EBE2" w14:textId="77777777" w:rsidR="00A320C5" w:rsidRDefault="00A320C5" w:rsidP="00A320C5">
      <w:pPr>
        <w:tabs>
          <w:tab w:val="left" w:pos="1701"/>
          <w:tab w:val="left" w:pos="2552"/>
          <w:tab w:val="left" w:pos="2835"/>
          <w:tab w:val="left" w:pos="4678"/>
        </w:tabs>
        <w:spacing w:line="240" w:lineRule="auto"/>
      </w:pPr>
      <w:r>
        <w:rPr>
          <w:b/>
        </w:rPr>
        <w:tab/>
      </w:r>
      <w:r>
        <w:rPr>
          <w:b/>
        </w:rPr>
        <w:tab/>
      </w:r>
      <w:r>
        <w:rPr>
          <w:b/>
        </w:rPr>
        <w:tab/>
        <w:t>2 h – doplnkové:</w:t>
      </w:r>
      <w:r>
        <w:rPr>
          <w:b/>
        </w:rPr>
        <w:tab/>
      </w:r>
      <w:r>
        <w:t>Aplikovaná informatika</w:t>
      </w:r>
    </w:p>
    <w:p w14:paraId="135025EE" w14:textId="77777777" w:rsidR="00A320C5" w:rsidRDefault="00A320C5" w:rsidP="00A320C5">
      <w:pPr>
        <w:tabs>
          <w:tab w:val="left" w:pos="1701"/>
          <w:tab w:val="left" w:pos="2552"/>
          <w:tab w:val="left" w:pos="2835"/>
          <w:tab w:val="left" w:pos="4678"/>
        </w:tabs>
        <w:spacing w:line="240" w:lineRule="auto"/>
      </w:pPr>
      <w:r>
        <w:tab/>
      </w:r>
      <w:r>
        <w:tab/>
      </w:r>
      <w:r>
        <w:tab/>
      </w:r>
      <w:r>
        <w:tab/>
        <w:t xml:space="preserve">Aplikovaná fyzika </w:t>
      </w:r>
      <w:r>
        <w:tab/>
      </w:r>
      <w:r>
        <w:tab/>
      </w:r>
      <w:r>
        <w:tab/>
      </w:r>
      <w:r>
        <w:tab/>
      </w:r>
      <w:r>
        <w:tab/>
      </w:r>
      <w:r>
        <w:tab/>
      </w:r>
      <w:r>
        <w:tab/>
      </w:r>
      <w:r>
        <w:tab/>
        <w:t xml:space="preserve">Programovanie </w:t>
      </w:r>
    </w:p>
    <w:p w14:paraId="04CBD35D" w14:textId="77777777" w:rsidR="00A320C5" w:rsidRDefault="00A320C5" w:rsidP="00A320C5">
      <w:pPr>
        <w:tabs>
          <w:tab w:val="left" w:pos="1701"/>
          <w:tab w:val="left" w:pos="2552"/>
          <w:tab w:val="left" w:pos="2835"/>
          <w:tab w:val="left" w:pos="4678"/>
        </w:tabs>
        <w:spacing w:line="240" w:lineRule="auto"/>
      </w:pPr>
      <w:r>
        <w:tab/>
      </w:r>
      <w:r>
        <w:tab/>
      </w:r>
      <w:r>
        <w:tab/>
      </w:r>
      <w:r>
        <w:tab/>
        <w:t>Cvičenia z občianskej náuky</w:t>
      </w:r>
    </w:p>
    <w:p w14:paraId="1A78373B" w14:textId="77777777" w:rsidR="00A320C5" w:rsidRDefault="00A320C5" w:rsidP="00A320C5"/>
    <w:p w14:paraId="1A6F6879" w14:textId="77777777" w:rsidR="0025376C" w:rsidRDefault="00E04EE3" w:rsidP="00FD5F52">
      <w:pPr>
        <w:pStyle w:val="Nadpis2"/>
      </w:pPr>
      <w:bookmarkStart w:id="21" w:name="_Toc492886684"/>
      <w:r>
        <w:t xml:space="preserve">9  </w:t>
      </w:r>
      <w:r w:rsidR="0025376C">
        <w:t>učebné osnovy predmetov</w:t>
      </w:r>
      <w:bookmarkEnd w:id="21"/>
    </w:p>
    <w:p w14:paraId="3F07AD05" w14:textId="77777777" w:rsidR="00A91DAD" w:rsidRDefault="00A91DAD" w:rsidP="00B8060C">
      <w:pPr>
        <w:ind w:firstLine="426"/>
        <w:rPr>
          <w:rFonts w:cs="Times New Roman"/>
          <w:szCs w:val="24"/>
        </w:rPr>
      </w:pPr>
    </w:p>
    <w:p w14:paraId="24856219" w14:textId="77777777" w:rsidR="00CE53AE" w:rsidRPr="00903E6A" w:rsidRDefault="00CE53AE" w:rsidP="00B8060C">
      <w:pPr>
        <w:ind w:firstLine="426"/>
        <w:rPr>
          <w:rFonts w:cs="Times New Roman"/>
          <w:szCs w:val="24"/>
        </w:rPr>
      </w:pPr>
      <w:r w:rsidRPr="00903E6A">
        <w:rPr>
          <w:rFonts w:cs="Times New Roman"/>
          <w:szCs w:val="24"/>
        </w:rPr>
        <w:t>Učebné osnovy tvoria vlastný didaktický program vzdelávania pre každý predmet. Vychádzajú zo Štátneho vzdelávacieho programu a zároveň rešpek</w:t>
      </w:r>
      <w:r w:rsidR="0048387E" w:rsidRPr="00903E6A">
        <w:rPr>
          <w:rFonts w:cs="Times New Roman"/>
          <w:szCs w:val="24"/>
        </w:rPr>
        <w:t xml:space="preserve">tujú profil absolventa i vlastné zameranie </w:t>
      </w:r>
      <w:r w:rsidRPr="00903E6A">
        <w:rPr>
          <w:rFonts w:cs="Times New Roman"/>
          <w:szCs w:val="24"/>
        </w:rPr>
        <w:t>školy.</w:t>
      </w:r>
    </w:p>
    <w:p w14:paraId="2C112549" w14:textId="77777777" w:rsidR="00CE53AE" w:rsidRPr="00903E6A" w:rsidRDefault="00CE53AE" w:rsidP="00CC2C15">
      <w:pPr>
        <w:rPr>
          <w:rFonts w:cs="Times New Roman"/>
          <w:szCs w:val="24"/>
        </w:rPr>
      </w:pPr>
      <w:r w:rsidRPr="00903E6A">
        <w:rPr>
          <w:rFonts w:cs="Times New Roman"/>
          <w:szCs w:val="24"/>
        </w:rPr>
        <w:tab/>
      </w:r>
      <w:r w:rsidRPr="00903E6A">
        <w:rPr>
          <w:rFonts w:cs="Times New Roman"/>
          <w:b/>
          <w:szCs w:val="24"/>
        </w:rPr>
        <w:t>Tvoria samostatnú prílohu ŠkVP.</w:t>
      </w:r>
    </w:p>
    <w:p w14:paraId="28D030F2" w14:textId="77777777" w:rsidR="00CE53AE" w:rsidRPr="00903E6A" w:rsidRDefault="00CE53AE" w:rsidP="00CC2C15">
      <w:pPr>
        <w:rPr>
          <w:rFonts w:cs="Times New Roman"/>
          <w:szCs w:val="24"/>
        </w:rPr>
      </w:pPr>
      <w:r w:rsidRPr="00903E6A">
        <w:rPr>
          <w:rFonts w:cs="Times New Roman"/>
          <w:szCs w:val="24"/>
        </w:rPr>
        <w:t>Všeobecná štruktúra učebných osnov pre všetky vyučovacie predmety</w:t>
      </w:r>
      <w:r w:rsidR="00903E6A" w:rsidRPr="00903E6A">
        <w:rPr>
          <w:rFonts w:cs="Times New Roman"/>
          <w:szCs w:val="24"/>
        </w:rPr>
        <w:t xml:space="preserve"> je</w:t>
      </w:r>
      <w:r w:rsidRPr="00903E6A">
        <w:rPr>
          <w:rFonts w:cs="Times New Roman"/>
          <w:szCs w:val="24"/>
        </w:rPr>
        <w:t>:</w:t>
      </w:r>
    </w:p>
    <w:p w14:paraId="55F27C12" w14:textId="77777777" w:rsidR="00CE53AE" w:rsidRPr="001128BB" w:rsidRDefault="00CE53AE" w:rsidP="007A02DF">
      <w:pPr>
        <w:pStyle w:val="Odsekzoznamu"/>
        <w:numPr>
          <w:ilvl w:val="0"/>
          <w:numId w:val="35"/>
        </w:numPr>
      </w:pPr>
      <w:r w:rsidRPr="001128BB">
        <w:t>Charakteristika vyučovacieho predmetu.</w:t>
      </w:r>
    </w:p>
    <w:p w14:paraId="528E954E" w14:textId="77777777" w:rsidR="00CE53AE" w:rsidRPr="001128BB" w:rsidRDefault="00CE53AE" w:rsidP="007A02DF">
      <w:pPr>
        <w:pStyle w:val="Odsekzoznamu"/>
        <w:numPr>
          <w:ilvl w:val="0"/>
          <w:numId w:val="35"/>
        </w:numPr>
      </w:pPr>
      <w:r w:rsidRPr="001128BB">
        <w:t>Ciele vyučovacieho predmetu.</w:t>
      </w:r>
    </w:p>
    <w:p w14:paraId="4302B836" w14:textId="77777777" w:rsidR="00CE53AE" w:rsidRPr="001128BB" w:rsidRDefault="005C1C4C" w:rsidP="007A02DF">
      <w:pPr>
        <w:pStyle w:val="Odsekzoznamu"/>
        <w:numPr>
          <w:ilvl w:val="0"/>
          <w:numId w:val="35"/>
        </w:numPr>
      </w:pPr>
      <w:r w:rsidRPr="001128BB">
        <w:t>Výchovné a vzdelávacie stratégie</w:t>
      </w:r>
      <w:r w:rsidR="00CE53AE" w:rsidRPr="001128BB">
        <w:t>.</w:t>
      </w:r>
    </w:p>
    <w:p w14:paraId="5A61D884" w14:textId="77777777" w:rsidR="005C1C4C" w:rsidRDefault="005C1C4C" w:rsidP="007A02DF">
      <w:pPr>
        <w:pStyle w:val="Odsekzoznamu"/>
        <w:numPr>
          <w:ilvl w:val="0"/>
          <w:numId w:val="35"/>
        </w:numPr>
      </w:pPr>
      <w:r w:rsidRPr="001128BB">
        <w:t>Stratégie vyučovania.</w:t>
      </w:r>
    </w:p>
    <w:p w14:paraId="76BC252E" w14:textId="77777777" w:rsidR="00EB546A" w:rsidRDefault="00EB546A" w:rsidP="007A02DF">
      <w:pPr>
        <w:pStyle w:val="Odsekzoznamu"/>
        <w:numPr>
          <w:ilvl w:val="0"/>
          <w:numId w:val="35"/>
        </w:numPr>
      </w:pPr>
      <w:r>
        <w:t>Hodnotenie a klasifikácia.</w:t>
      </w:r>
    </w:p>
    <w:p w14:paraId="2AEB3EC3" w14:textId="77777777" w:rsidR="00A5325C" w:rsidRPr="001128BB" w:rsidRDefault="00A5325C" w:rsidP="007A02DF">
      <w:pPr>
        <w:pStyle w:val="Odsekzoznamu"/>
        <w:numPr>
          <w:ilvl w:val="0"/>
          <w:numId w:val="35"/>
        </w:numPr>
      </w:pPr>
      <w:r>
        <w:t>Finančná gramotnosť v predmetoch.</w:t>
      </w:r>
    </w:p>
    <w:p w14:paraId="1DD38BCB" w14:textId="21AA3482" w:rsidR="00CE53AE" w:rsidRDefault="00CE53AE" w:rsidP="007A02DF">
      <w:pPr>
        <w:pStyle w:val="Odsekzoznamu"/>
        <w:numPr>
          <w:ilvl w:val="0"/>
          <w:numId w:val="35"/>
        </w:numPr>
      </w:pPr>
      <w:r w:rsidRPr="001128BB">
        <w:t xml:space="preserve">Obsah vzdelávania </w:t>
      </w:r>
      <w:r w:rsidR="001F2771">
        <w:t xml:space="preserve">v jednotlivých ročníkoch </w:t>
      </w:r>
      <w:r w:rsidRPr="001128BB">
        <w:t>(</w:t>
      </w:r>
      <w:r w:rsidR="001F2771">
        <w:t xml:space="preserve">Tématický celok, rozsah hodín, </w:t>
      </w:r>
      <w:r w:rsidRPr="001128BB">
        <w:t xml:space="preserve">výkonový štandard, </w:t>
      </w:r>
      <w:r w:rsidR="00A5325C" w:rsidRPr="001128BB">
        <w:t>obsahový</w:t>
      </w:r>
      <w:r w:rsidR="00A5325C">
        <w:t xml:space="preserve"> štandard</w:t>
      </w:r>
      <w:r w:rsidR="00A5325C" w:rsidRPr="001128BB">
        <w:t xml:space="preserve">, </w:t>
      </w:r>
      <w:r w:rsidR="001F2771">
        <w:t xml:space="preserve">prierezové témy). </w:t>
      </w:r>
    </w:p>
    <w:p w14:paraId="19AD2FB4" w14:textId="434FA2C2" w:rsidR="00607698" w:rsidRDefault="00607698" w:rsidP="00607698"/>
    <w:p w14:paraId="6123B574" w14:textId="77777777" w:rsidR="00607698" w:rsidRDefault="00607698" w:rsidP="00607698"/>
    <w:p w14:paraId="57A6B320" w14:textId="77777777" w:rsidR="00A5325C" w:rsidRPr="001128BB" w:rsidRDefault="00A5325C" w:rsidP="00A5325C">
      <w:pPr>
        <w:ind w:left="360"/>
      </w:pPr>
    </w:p>
    <w:p w14:paraId="3132BE4C" w14:textId="77777777" w:rsidR="00E33553" w:rsidRDefault="001128BB" w:rsidP="00FD5F52">
      <w:pPr>
        <w:pStyle w:val="Nadpis2"/>
      </w:pPr>
      <w:bookmarkStart w:id="22" w:name="_Toc492886685"/>
      <w:r>
        <w:t xml:space="preserve">10  </w:t>
      </w:r>
      <w:r w:rsidR="00DF4147">
        <w:t>Popis realizácie pri</w:t>
      </w:r>
      <w:r w:rsidR="00E33553" w:rsidRPr="001C07BB">
        <w:t>e</w:t>
      </w:r>
      <w:r w:rsidR="00DF4147">
        <w:t>re</w:t>
      </w:r>
      <w:r w:rsidR="00E33553" w:rsidRPr="001C07BB">
        <w:t>zových tém</w:t>
      </w:r>
      <w:bookmarkEnd w:id="22"/>
    </w:p>
    <w:p w14:paraId="02BB4420" w14:textId="77777777" w:rsidR="00E33553" w:rsidRDefault="00E33553" w:rsidP="00E33553">
      <w:pPr>
        <w:rPr>
          <w:sz w:val="23"/>
          <w:szCs w:val="23"/>
        </w:rPr>
      </w:pPr>
    </w:p>
    <w:p w14:paraId="65314349" w14:textId="77777777" w:rsidR="00AC7F5D" w:rsidRPr="00AC7F5D" w:rsidRDefault="00AC7F5D" w:rsidP="00AC7F5D">
      <w:pPr>
        <w:pStyle w:val="Default"/>
        <w:spacing w:line="360" w:lineRule="auto"/>
        <w:ind w:firstLine="66"/>
        <w:jc w:val="both"/>
        <w:rPr>
          <w:rFonts w:asciiTheme="minorHAnsi" w:hAnsiTheme="minorHAnsi"/>
        </w:rPr>
      </w:pPr>
      <w:r w:rsidRPr="00AC7F5D">
        <w:rPr>
          <w:rFonts w:asciiTheme="minorHAnsi" w:hAnsiTheme="minorHAnsi"/>
        </w:rPr>
        <w:t>Rýchlo sa meniaca realita súčasnej globalizovanej spoločnosti s novými technológiami a sociálnymi zmenami ovplyvňuje postoje, hodnotový systém žiakov a ich konanie. Táto skutočnosť sa musí odraziť aj vo vzdelávaní. Vhodným prostriedkom na to sú prierezové tematiky, ktoré sa svojím obsahom a výchovným zameraním premietajú do vymedzených vzdelávacích oblastí, dopĺňajú ich, prepájajú ich obsah s aktuálnym dianím v spoločnosti, s každodennou skúsenosťou žiaka a konkrétnej triedy. V tomto zmysle prierezové témy priaznivo ovplyvňujú proces utvárania a rozvíjania funkčných kompetencií žiakov. Prierezové té</w:t>
      </w:r>
      <w:r>
        <w:rPr>
          <w:rFonts w:asciiTheme="minorHAnsi" w:hAnsiTheme="minorHAnsi"/>
        </w:rPr>
        <w:t>my sa realizujú</w:t>
      </w:r>
      <w:r w:rsidRPr="00AC7F5D">
        <w:rPr>
          <w:rFonts w:asciiTheme="minorHAnsi" w:hAnsiTheme="minorHAnsi"/>
        </w:rPr>
        <w:t xml:space="preserve"> ako súčasť učebného obsahu vyučovacích predmetov alebo prostredníctvom samostatných projektov, seminárov, vyučovacích blokov, kurzov a pod. Súčasne prierezové témy môžu tvoriť samostatný vyučovací predmet z rámca disponibilných hodín. Jednotlivé formy sa môžu aj ľubovoľne kombinovať. Účinnosť pôsobenia prierezových tém sa zvyšuje relevantnými mimovyučovacími a mimoškolskými aktivitami. </w:t>
      </w:r>
    </w:p>
    <w:p w14:paraId="2DEF2230" w14:textId="77777777" w:rsidR="00117EFA" w:rsidRPr="00270B77" w:rsidRDefault="00117EFA" w:rsidP="00117EFA">
      <w:pPr>
        <w:autoSpaceDE w:val="0"/>
        <w:autoSpaceDN w:val="0"/>
        <w:adjustRightInd w:val="0"/>
        <w:ind w:firstLine="708"/>
        <w:rPr>
          <w:color w:val="000000"/>
          <w:szCs w:val="24"/>
        </w:rPr>
      </w:pPr>
      <w:r w:rsidRPr="00270B77">
        <w:rPr>
          <w:color w:val="000000"/>
          <w:szCs w:val="24"/>
        </w:rPr>
        <w:t>Na úrovni vyššieho sekundárneho vzdelávania zavádza Štátny vzdelávací program prierezové témy:</w:t>
      </w:r>
    </w:p>
    <w:p w14:paraId="49FF4DAD" w14:textId="77777777" w:rsidR="00117EFA" w:rsidRPr="00270B77" w:rsidRDefault="00117EFA" w:rsidP="007A02DF">
      <w:pPr>
        <w:numPr>
          <w:ilvl w:val="0"/>
          <w:numId w:val="28"/>
        </w:numPr>
        <w:tabs>
          <w:tab w:val="left" w:pos="720"/>
        </w:tabs>
        <w:autoSpaceDE w:val="0"/>
        <w:autoSpaceDN w:val="0"/>
        <w:adjustRightInd w:val="0"/>
        <w:rPr>
          <w:color w:val="000000"/>
          <w:szCs w:val="24"/>
        </w:rPr>
      </w:pPr>
      <w:r w:rsidRPr="00270B77">
        <w:rPr>
          <w:color w:val="000000"/>
          <w:szCs w:val="24"/>
        </w:rPr>
        <w:t>MULTIKULTÚRNA VÝCHOVA</w:t>
      </w:r>
    </w:p>
    <w:p w14:paraId="6253AF33" w14:textId="77777777" w:rsidR="00117EFA" w:rsidRPr="00270B77" w:rsidRDefault="00117EFA" w:rsidP="007A02DF">
      <w:pPr>
        <w:numPr>
          <w:ilvl w:val="0"/>
          <w:numId w:val="28"/>
        </w:numPr>
        <w:tabs>
          <w:tab w:val="left" w:pos="720"/>
        </w:tabs>
        <w:autoSpaceDE w:val="0"/>
        <w:autoSpaceDN w:val="0"/>
        <w:adjustRightInd w:val="0"/>
        <w:rPr>
          <w:color w:val="000000"/>
          <w:szCs w:val="24"/>
        </w:rPr>
      </w:pPr>
      <w:r w:rsidRPr="00270B77">
        <w:rPr>
          <w:color w:val="000000"/>
          <w:szCs w:val="24"/>
        </w:rPr>
        <w:t>MEDIÁLNA VÝCHOVA</w:t>
      </w:r>
    </w:p>
    <w:p w14:paraId="3F753110" w14:textId="77777777" w:rsidR="00117EFA" w:rsidRPr="00270B77" w:rsidRDefault="00117EFA" w:rsidP="007A02DF">
      <w:pPr>
        <w:numPr>
          <w:ilvl w:val="0"/>
          <w:numId w:val="28"/>
        </w:numPr>
        <w:tabs>
          <w:tab w:val="left" w:pos="720"/>
        </w:tabs>
        <w:autoSpaceDE w:val="0"/>
        <w:autoSpaceDN w:val="0"/>
        <w:adjustRightInd w:val="0"/>
        <w:rPr>
          <w:color w:val="000000"/>
          <w:szCs w:val="24"/>
        </w:rPr>
      </w:pPr>
      <w:r w:rsidRPr="00270B77">
        <w:rPr>
          <w:color w:val="000000"/>
          <w:szCs w:val="24"/>
        </w:rPr>
        <w:t>OSOBN</w:t>
      </w:r>
      <w:r>
        <w:rPr>
          <w:color w:val="000000"/>
          <w:szCs w:val="24"/>
        </w:rPr>
        <w:t>OSTNÝ</w:t>
      </w:r>
      <w:r w:rsidRPr="00270B77">
        <w:rPr>
          <w:color w:val="000000"/>
          <w:szCs w:val="24"/>
        </w:rPr>
        <w:t xml:space="preserve"> A SOCIÁLNY ROZVOJ</w:t>
      </w:r>
    </w:p>
    <w:p w14:paraId="0DE7FE1E" w14:textId="77777777" w:rsidR="00117EFA" w:rsidRPr="00270B77" w:rsidRDefault="00117EFA" w:rsidP="007A02DF">
      <w:pPr>
        <w:numPr>
          <w:ilvl w:val="0"/>
          <w:numId w:val="28"/>
        </w:numPr>
        <w:tabs>
          <w:tab w:val="left" w:pos="720"/>
        </w:tabs>
        <w:autoSpaceDE w:val="0"/>
        <w:autoSpaceDN w:val="0"/>
        <w:adjustRightInd w:val="0"/>
        <w:rPr>
          <w:color w:val="000000"/>
          <w:szCs w:val="24"/>
        </w:rPr>
      </w:pPr>
      <w:r w:rsidRPr="00270B77">
        <w:rPr>
          <w:color w:val="000000"/>
          <w:szCs w:val="24"/>
        </w:rPr>
        <w:t>ENVIRONMENTÁLNA VÝCHOVA</w:t>
      </w:r>
    </w:p>
    <w:p w14:paraId="180C8D6F" w14:textId="77777777" w:rsidR="00117EFA" w:rsidRPr="00270B77" w:rsidRDefault="00117EFA" w:rsidP="007A02DF">
      <w:pPr>
        <w:numPr>
          <w:ilvl w:val="0"/>
          <w:numId w:val="28"/>
        </w:numPr>
        <w:tabs>
          <w:tab w:val="left" w:pos="720"/>
        </w:tabs>
        <w:autoSpaceDE w:val="0"/>
        <w:autoSpaceDN w:val="0"/>
        <w:adjustRightInd w:val="0"/>
        <w:rPr>
          <w:color w:val="000000"/>
          <w:szCs w:val="24"/>
        </w:rPr>
      </w:pPr>
      <w:r w:rsidRPr="00270B77">
        <w:rPr>
          <w:color w:val="000000"/>
          <w:szCs w:val="24"/>
        </w:rPr>
        <w:t>OCHRANA ŽIVOTA A ZDRAVIA</w:t>
      </w:r>
    </w:p>
    <w:p w14:paraId="349A8835" w14:textId="77777777" w:rsidR="00117EFA" w:rsidRDefault="00117EFA" w:rsidP="00AC7F5D">
      <w:pPr>
        <w:pStyle w:val="Default"/>
        <w:spacing w:line="360" w:lineRule="auto"/>
        <w:jc w:val="both"/>
        <w:rPr>
          <w:rFonts w:asciiTheme="minorHAnsi" w:hAnsiTheme="minorHAnsi"/>
        </w:rPr>
      </w:pPr>
    </w:p>
    <w:p w14:paraId="27682B87" w14:textId="77777777" w:rsidR="00117EFA" w:rsidRPr="00270B77" w:rsidRDefault="00117EFA" w:rsidP="00117EFA">
      <w:pPr>
        <w:rPr>
          <w:b/>
          <w:caps/>
        </w:rPr>
      </w:pPr>
      <w:bookmarkStart w:id="23" w:name="_Toc302120802"/>
      <w:r w:rsidRPr="00270B77">
        <w:rPr>
          <w:b/>
          <w:caps/>
        </w:rPr>
        <w:t>Multikultúrna výchova</w:t>
      </w:r>
      <w:bookmarkEnd w:id="23"/>
    </w:p>
    <w:p w14:paraId="625A9E73" w14:textId="77777777" w:rsidR="002D3CAD" w:rsidRPr="00AC7F5D" w:rsidRDefault="002D3CAD" w:rsidP="002D3CAD">
      <w:pPr>
        <w:pStyle w:val="Default"/>
        <w:spacing w:line="360" w:lineRule="auto"/>
        <w:ind w:firstLine="426"/>
        <w:jc w:val="both"/>
        <w:rPr>
          <w:rFonts w:asciiTheme="minorHAnsi" w:hAnsiTheme="minorHAnsi"/>
          <w:color w:val="auto"/>
        </w:rPr>
      </w:pPr>
      <w:r w:rsidRPr="00AC7F5D">
        <w:rPr>
          <w:rFonts w:asciiTheme="minorHAnsi" w:hAnsiTheme="minorHAnsi"/>
          <w:color w:val="auto"/>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dokážu s ich príslušníkmi konštruktívne komunikovať a spolupracovať. Pri realizácii tejto témy sa odporúča využívať také didaktické </w:t>
      </w:r>
      <w:r w:rsidRPr="00AC7F5D">
        <w:rPr>
          <w:rFonts w:asciiTheme="minorHAnsi" w:hAnsiTheme="minorHAnsi"/>
          <w:color w:val="auto"/>
        </w:rPr>
        <w:lastRenderedPageBreak/>
        <w:t xml:space="preserve">postupy a metódy, ktoré neučia stierať medzikultúrne rozdiely, ale pochopiť ich a akceptovať, ako aj rešpektovať ľudské práva. </w:t>
      </w:r>
    </w:p>
    <w:p w14:paraId="497D9BC3" w14:textId="77777777" w:rsidR="002D3CAD" w:rsidRPr="00AC7F5D" w:rsidRDefault="002D3CAD" w:rsidP="002D3CAD">
      <w:pPr>
        <w:pStyle w:val="Default"/>
        <w:spacing w:line="360" w:lineRule="auto"/>
        <w:jc w:val="both"/>
        <w:rPr>
          <w:rFonts w:asciiTheme="minorHAnsi" w:hAnsiTheme="minorHAnsi"/>
          <w:color w:val="auto"/>
        </w:rPr>
      </w:pPr>
      <w:r w:rsidRPr="00AC7F5D">
        <w:rPr>
          <w:rFonts w:asciiTheme="minorHAnsi" w:hAnsiTheme="minorHAnsi"/>
          <w:color w:val="auto"/>
        </w:rPr>
        <w:t xml:space="preserve">Cieľom uplatňovania tejto prierezovej témy je prispieť k tomu, aby žiak: </w:t>
      </w:r>
    </w:p>
    <w:p w14:paraId="72CD5696" w14:textId="77777777" w:rsidR="002D3CAD" w:rsidRPr="00AC7F5D" w:rsidRDefault="002D3CA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rozvíjal svoju kultúrnu identitu a interkultúrne kompetencie; </w:t>
      </w:r>
    </w:p>
    <w:p w14:paraId="4A7FB506" w14:textId="77777777" w:rsidR="002D3CAD" w:rsidRPr="00AC7F5D" w:rsidRDefault="002D3CA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spoznal rozličné tradičné aj nové kultúry a subkultúry; </w:t>
      </w:r>
    </w:p>
    <w:p w14:paraId="20507CD3" w14:textId="77777777" w:rsidR="002D3CAD" w:rsidRPr="00AC7F5D" w:rsidRDefault="002D3CA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akceptoval prirodzenú rozmanitosť spoločnosti, rešpektoval kultúrne, náboženské a iné odlišnosti ľudí a spoločenstiev; </w:t>
      </w:r>
    </w:p>
    <w:p w14:paraId="4AD175BB" w14:textId="77777777" w:rsidR="002D3CAD" w:rsidRPr="00AC7F5D" w:rsidRDefault="002D3CAD"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t xml:space="preserve">uplatňoval svoje práva a rešpektoval práva iných ľudí. </w:t>
      </w:r>
    </w:p>
    <w:p w14:paraId="609E60EC" w14:textId="77777777" w:rsidR="002D3CAD" w:rsidRDefault="002D3CAD" w:rsidP="00117EFA">
      <w:pPr>
        <w:autoSpaceDE w:val="0"/>
        <w:autoSpaceDN w:val="0"/>
        <w:adjustRightInd w:val="0"/>
        <w:ind w:firstLine="426"/>
        <w:rPr>
          <w:color w:val="000000"/>
          <w:szCs w:val="24"/>
        </w:rPr>
      </w:pPr>
    </w:p>
    <w:p w14:paraId="36F91D58" w14:textId="77777777" w:rsidR="00117EFA" w:rsidRPr="00270B77" w:rsidRDefault="00117EFA" w:rsidP="005A0F41">
      <w:pPr>
        <w:autoSpaceDE w:val="0"/>
        <w:autoSpaceDN w:val="0"/>
        <w:adjustRightInd w:val="0"/>
        <w:rPr>
          <w:color w:val="000000"/>
          <w:szCs w:val="24"/>
        </w:rPr>
      </w:pPr>
      <w:r w:rsidRPr="00270B77">
        <w:rPr>
          <w:color w:val="000000"/>
          <w:szCs w:val="24"/>
        </w:rPr>
        <w:t xml:space="preserve">Multikultúrna výchova je na našej škole začlenená do predmetov: dejepis, občianska výchova, geografia, </w:t>
      </w:r>
      <w:r>
        <w:rPr>
          <w:color w:val="000000"/>
          <w:szCs w:val="24"/>
        </w:rPr>
        <w:t xml:space="preserve">náboženská </w:t>
      </w:r>
      <w:r w:rsidRPr="00270B77">
        <w:rPr>
          <w:color w:val="000000"/>
          <w:szCs w:val="24"/>
        </w:rPr>
        <w:t>výchova, etická výchova. Podporujeme ju aj medzinárodnými aktivitami – dopisovanie si so žiakmi z krajín hovoriacich nemeckým a anglickým jazykom a družobnými aktivitami so školou v Anglicku a Rakúsku (návštevy, videokonferencie a pod.). Nezanedbateľnú časť budú tvoriť školské exkurzie do zahraničia.</w:t>
      </w:r>
    </w:p>
    <w:p w14:paraId="0DE78A1F" w14:textId="77777777" w:rsidR="003C05C9" w:rsidRDefault="003C05C9" w:rsidP="003C05C9">
      <w:pPr>
        <w:rPr>
          <w:b/>
          <w:caps/>
        </w:rPr>
      </w:pPr>
    </w:p>
    <w:p w14:paraId="06AA6FE0" w14:textId="77777777" w:rsidR="003C05C9" w:rsidRPr="00270B77" w:rsidRDefault="003C05C9" w:rsidP="003C05C9">
      <w:pPr>
        <w:rPr>
          <w:b/>
          <w:caps/>
        </w:rPr>
      </w:pPr>
      <w:r>
        <w:rPr>
          <w:b/>
          <w:caps/>
        </w:rPr>
        <w:t xml:space="preserve">Mediálna </w:t>
      </w:r>
      <w:r w:rsidRPr="00270B77">
        <w:rPr>
          <w:b/>
          <w:caps/>
        </w:rPr>
        <w:t>na výchova</w:t>
      </w:r>
    </w:p>
    <w:p w14:paraId="5392A915" w14:textId="77777777" w:rsidR="003C05C9" w:rsidRPr="00AC7F5D" w:rsidRDefault="003C05C9" w:rsidP="003C05C9">
      <w:pPr>
        <w:pStyle w:val="Default"/>
        <w:spacing w:line="360" w:lineRule="auto"/>
        <w:ind w:firstLine="426"/>
        <w:jc w:val="both"/>
        <w:rPr>
          <w:rFonts w:asciiTheme="minorHAnsi" w:hAnsiTheme="minorHAnsi"/>
          <w:color w:val="auto"/>
        </w:rPr>
      </w:pPr>
      <w:r w:rsidRPr="00AC7F5D">
        <w:rPr>
          <w:rFonts w:asciiTheme="minorHAnsi" w:hAnsiTheme="minorHAnsi"/>
          <w:color w:val="auto"/>
        </w:rPr>
        <w:t xml:space="preserve">Hlavným cieľom mediálnej výchovy je zvýšiť úroveň mediálnej gramotnosti žiakov. Prostredníctvom zamerania sa na široký kontext – teda na sociálne, etické, kultúrne a tiež hospodárske aspekty súčasného mediálneho sveta – sa rozvíjajú informačné a digitálne kompetencie žiakov. Dôležité v tomto kontexte je nadväzovať na každodennú skúsenosť žiakov, ich rôznorodé skúsenosti s médiami. K vhodným vyučovacím stratégiám patrí textuálna analýza, kontextuálna analýza, prípadové štúdie, simulácie a tvorba mediálnych produktov. </w:t>
      </w:r>
    </w:p>
    <w:p w14:paraId="3C6D7A1F" w14:textId="77777777" w:rsidR="003C05C9" w:rsidRPr="00AC7F5D" w:rsidRDefault="003C05C9" w:rsidP="003C05C9">
      <w:pPr>
        <w:pStyle w:val="Default"/>
        <w:spacing w:line="360" w:lineRule="auto"/>
        <w:jc w:val="both"/>
        <w:rPr>
          <w:rFonts w:asciiTheme="minorHAnsi" w:hAnsiTheme="minorHAnsi"/>
          <w:color w:val="auto"/>
        </w:rPr>
      </w:pPr>
      <w:r w:rsidRPr="00AC7F5D">
        <w:rPr>
          <w:rFonts w:asciiTheme="minorHAnsi" w:hAnsiTheme="minorHAnsi"/>
          <w:color w:val="auto"/>
        </w:rPr>
        <w:t xml:space="preserve">Cieľom uplatňovania tejto prierezovej témy je prispieť k tomu, aby (si) žiak: </w:t>
      </w:r>
    </w:p>
    <w:p w14:paraId="4EF2DBE4" w14:textId="77777777" w:rsidR="003C05C9" w:rsidRPr="00AC7F5D" w:rsidRDefault="003C05C9"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uvedomil význam a vplyv médií vo svojom živote a v spoločnosti; </w:t>
      </w:r>
    </w:p>
    <w:p w14:paraId="55EA917E" w14:textId="77777777" w:rsidR="003C05C9" w:rsidRPr="00AC7F5D" w:rsidRDefault="003C05C9"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využíval médiá zmysluplne; </w:t>
      </w:r>
    </w:p>
    <w:p w14:paraId="22DC7C8C" w14:textId="77777777" w:rsidR="003C05C9" w:rsidRPr="00AC7F5D" w:rsidRDefault="003C05C9"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získal kritický odstup od mediálnych produktov/obsahov, rozpoznal mediálne spracovanú realitu; </w:t>
      </w:r>
    </w:p>
    <w:p w14:paraId="7FA2BE4E" w14:textId="77777777" w:rsidR="003C05C9" w:rsidRPr="00AC7F5D" w:rsidRDefault="003C05C9"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reflektoval pozitíva a negatíva využívania, vplyvu médií a ich produktov; </w:t>
      </w:r>
    </w:p>
    <w:p w14:paraId="216BA010" w14:textId="77777777" w:rsidR="003C05C9" w:rsidRPr="00AC7F5D" w:rsidRDefault="003C05C9"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lastRenderedPageBreak/>
        <w:t xml:space="preserve">osvojil zodpovedný prístup pri využívaní médií na komunikáciu a pri vytváraní vlastných mediálnych produktov; </w:t>
      </w:r>
    </w:p>
    <w:p w14:paraId="38E844AE" w14:textId="77777777" w:rsidR="003C05C9" w:rsidRPr="00AC7F5D" w:rsidRDefault="003C05C9"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t xml:space="preserve">prehĺbil technické zručnosti potrebné pre používanie médií. </w:t>
      </w:r>
    </w:p>
    <w:p w14:paraId="419F89E6" w14:textId="77777777" w:rsidR="003C05C9" w:rsidRPr="003C05C9" w:rsidRDefault="003C05C9" w:rsidP="003C05C9">
      <w:pPr>
        <w:autoSpaceDE w:val="0"/>
        <w:autoSpaceDN w:val="0"/>
        <w:adjustRightInd w:val="0"/>
        <w:rPr>
          <w:color w:val="000000"/>
          <w:szCs w:val="24"/>
        </w:rPr>
      </w:pPr>
      <w:r w:rsidRPr="003C05C9">
        <w:rPr>
          <w:color w:val="000000"/>
          <w:szCs w:val="24"/>
        </w:rPr>
        <w:t xml:space="preserve">Mediálna výchova je na našej škole začlenená do predmetov: </w:t>
      </w:r>
      <w:r>
        <w:rPr>
          <w:color w:val="000000"/>
          <w:szCs w:val="24"/>
        </w:rPr>
        <w:t xml:space="preserve">slovenský jazyk a literatúra, cudzie jazyky, </w:t>
      </w:r>
      <w:r w:rsidRPr="003C05C9">
        <w:rPr>
          <w:color w:val="000000"/>
          <w:szCs w:val="24"/>
        </w:rPr>
        <w:t>informatika, umenie a</w:t>
      </w:r>
      <w:r>
        <w:rPr>
          <w:color w:val="000000"/>
          <w:szCs w:val="24"/>
        </w:rPr>
        <w:t> </w:t>
      </w:r>
      <w:r w:rsidRPr="003C05C9">
        <w:rPr>
          <w:color w:val="000000"/>
          <w:szCs w:val="24"/>
        </w:rPr>
        <w:t>kultúra</w:t>
      </w:r>
      <w:r>
        <w:rPr>
          <w:color w:val="000000"/>
          <w:szCs w:val="24"/>
        </w:rPr>
        <w:t>,</w:t>
      </w:r>
      <w:r w:rsidRPr="003C05C9">
        <w:rPr>
          <w:color w:val="000000"/>
          <w:szCs w:val="24"/>
        </w:rPr>
        <w:t xml:space="preserve"> ale podľa možnosti a preberaného učiva aj v iných predmetoch. Konkrétnymi projektmi mediálnej výchove je vydávanie školského časopisu GYMSU, cudzojazyčného časopisu Mag4zine,  vysielanie školského rozhlasu,  zriadenie krúžku práce s kamerou, organizovanie akcií,  v ktorých si žiaci robia sami fotodokumentáciu,  zverejňujú svoje zážitky v školských časopisoch a v regionálnych novinách MY.</w:t>
      </w:r>
    </w:p>
    <w:p w14:paraId="207A095C" w14:textId="77777777" w:rsidR="003C05C9" w:rsidRDefault="003C05C9" w:rsidP="003C05C9"/>
    <w:p w14:paraId="04C5C8DF" w14:textId="77777777" w:rsidR="000E4B2E" w:rsidRPr="00270B77" w:rsidRDefault="000E4B2E" w:rsidP="000E4B2E">
      <w:pPr>
        <w:rPr>
          <w:b/>
          <w:caps/>
        </w:rPr>
      </w:pPr>
      <w:r>
        <w:rPr>
          <w:b/>
          <w:caps/>
        </w:rPr>
        <w:t>Osobnostný a sociálny rozvoj</w:t>
      </w:r>
    </w:p>
    <w:p w14:paraId="32B7BA33" w14:textId="77777777" w:rsidR="00AC7F5D" w:rsidRPr="00AC7F5D" w:rsidRDefault="00AC7F5D" w:rsidP="00AC7F5D">
      <w:pPr>
        <w:pStyle w:val="Default"/>
        <w:spacing w:line="360" w:lineRule="auto"/>
        <w:ind w:firstLine="426"/>
        <w:jc w:val="both"/>
        <w:rPr>
          <w:rFonts w:asciiTheme="minorHAnsi" w:hAnsiTheme="minorHAnsi"/>
          <w:color w:val="auto"/>
        </w:rPr>
      </w:pPr>
      <w:r w:rsidRPr="00AC7F5D">
        <w:rPr>
          <w:rFonts w:asciiTheme="minorHAnsi" w:hAnsiTheme="minorHAnsi"/>
          <w:color w:val="auto"/>
        </w:rPr>
        <w:t xml:space="preserve">Prostredníctvom tejto nadpredmetovej témy sa cielene rozvíjajú osobnostné a sociálne kompetencie u žiakov, ktoré významne podmieňujú ich akademický rozvoj, napomáhajú úspechu vo svete práce a podporujú žiakovu osobnú emocionálnu pohodu a integritu. Pri správnom uplatňovaní tejto prierezovej oblasti sa prispieva k pozitívnej sociálnej klíme školy a dobrým vzťahom medzi pedagógmi a žiakmi a tiež medzi samotnými žiakmi. </w:t>
      </w:r>
    </w:p>
    <w:p w14:paraId="4D6F104A" w14:textId="77777777" w:rsidR="00AC7F5D" w:rsidRPr="00AC7F5D" w:rsidRDefault="00AC7F5D" w:rsidP="00AC7F5D">
      <w:pPr>
        <w:pStyle w:val="Default"/>
        <w:spacing w:line="360" w:lineRule="auto"/>
        <w:jc w:val="both"/>
        <w:rPr>
          <w:rFonts w:asciiTheme="minorHAnsi" w:hAnsiTheme="minorHAnsi"/>
          <w:color w:val="auto"/>
        </w:rPr>
      </w:pPr>
      <w:r w:rsidRPr="00AC7F5D">
        <w:rPr>
          <w:rFonts w:asciiTheme="minorHAnsi" w:hAnsiTheme="minorHAnsi"/>
          <w:color w:val="auto"/>
        </w:rPr>
        <w:t xml:space="preserve">Dôležitou súčasťou osobnostného rozvoja žiakov je príprava na zodpovedné partnerské vzťahy, manželstvo a rodičovstvo. </w:t>
      </w:r>
      <w:r w:rsidRPr="00AC7F5D">
        <w:rPr>
          <w:rFonts w:asciiTheme="minorHAnsi" w:hAnsiTheme="minorHAnsi"/>
          <w:b/>
          <w:bCs/>
          <w:color w:val="auto"/>
        </w:rPr>
        <w:t xml:space="preserve">Výchova k manželstvu a rodičovstvu </w:t>
      </w:r>
      <w:r w:rsidRPr="00AC7F5D">
        <w:rPr>
          <w:rFonts w:asciiTheme="minorHAnsi" w:hAnsiTheme="minorHAnsi"/>
          <w:color w:val="auto"/>
        </w:rPr>
        <w:t xml:space="preserve">je zameraná na osvojovanie relevantných vedomostí a rozvíjanie zodpovedných postojov v oblasti partnerských vzťahov a rodičovstva v súlade s vedeckými poznatkami a etickými normami. Podmienkou je taktný a citlivý prístup pedagóga. Škola môže využiť aj pomoc alebo služby relevantných odborníkov. </w:t>
      </w:r>
    </w:p>
    <w:p w14:paraId="38D0D7F3" w14:textId="77777777" w:rsidR="00AC7F5D" w:rsidRPr="00AC7F5D" w:rsidRDefault="00AC7F5D" w:rsidP="00AC7F5D">
      <w:pPr>
        <w:pStyle w:val="Default"/>
        <w:spacing w:line="360" w:lineRule="auto"/>
        <w:jc w:val="both"/>
        <w:rPr>
          <w:rFonts w:asciiTheme="minorHAnsi" w:hAnsiTheme="minorHAnsi"/>
          <w:color w:val="auto"/>
        </w:rPr>
      </w:pPr>
      <w:r w:rsidRPr="00AC7F5D">
        <w:rPr>
          <w:rFonts w:asciiTheme="minorHAnsi" w:hAnsiTheme="minorHAnsi"/>
          <w:color w:val="auto"/>
        </w:rPr>
        <w:t xml:space="preserve">Cieľom uplatňovania tejto prierezovej témy je prispieť k tomu, aby (si) žiak: </w:t>
      </w:r>
    </w:p>
    <w:p w14:paraId="3EF962CA"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t xml:space="preserve">porozumel sebe a iným; </w:t>
      </w:r>
    </w:p>
    <w:p w14:paraId="004FAD3D"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t xml:space="preserve">stanovil priority a ciele s ohľadom na svoje osobné schopnosti, záujmy a možnosti; </w:t>
      </w:r>
    </w:p>
    <w:p w14:paraId="0BB5A613"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t xml:space="preserve">ovládal zručnosť kultivovanej komunikácie a vzájomnej spolupráce; </w:t>
      </w:r>
    </w:p>
    <w:p w14:paraId="52B0E11F"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t xml:space="preserve">akceptoval rôzne typy ľudí, ich názory a prístupy k riešeniu problémov a rešpektoval práva každého človeka; </w:t>
      </w:r>
    </w:p>
    <w:p w14:paraId="66B94FA5"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t xml:space="preserve">osvojil poznatky o biologických, psychických a sociálnych zmenách, ktoré ovplyvňujú vývin jeho osobnosti v súčasnosti i v budúcnosti; </w:t>
      </w:r>
    </w:p>
    <w:p w14:paraId="6E316559" w14:textId="77777777" w:rsidR="00AC7F5D" w:rsidRPr="00AC7F5D" w:rsidRDefault="00AC7F5D" w:rsidP="007A02DF">
      <w:pPr>
        <w:pStyle w:val="Default"/>
        <w:numPr>
          <w:ilvl w:val="0"/>
          <w:numId w:val="34"/>
        </w:numPr>
        <w:spacing w:after="44" w:line="360" w:lineRule="auto"/>
        <w:jc w:val="both"/>
        <w:rPr>
          <w:rFonts w:asciiTheme="minorHAnsi" w:hAnsiTheme="minorHAnsi"/>
          <w:color w:val="auto"/>
        </w:rPr>
      </w:pPr>
      <w:r w:rsidRPr="00AC7F5D">
        <w:rPr>
          <w:rFonts w:asciiTheme="minorHAnsi" w:hAnsiTheme="minorHAnsi"/>
          <w:color w:val="auto"/>
        </w:rPr>
        <w:lastRenderedPageBreak/>
        <w:t xml:space="preserve">získal predpoklady pre zodpovedné rozhodnutia v oblasti partnerských vzťahov, manželstva a rodičovstva; </w:t>
      </w:r>
    </w:p>
    <w:p w14:paraId="780A038F" w14:textId="77777777" w:rsidR="00AC7F5D" w:rsidRPr="00AC7F5D" w:rsidRDefault="00AC7F5D"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t xml:space="preserve">spoznal a uplatňoval podmienky pre životný štýl, ktorý podporuje a neohrozuje zdravie. </w:t>
      </w:r>
    </w:p>
    <w:p w14:paraId="33378B72" w14:textId="77777777" w:rsidR="00895B94" w:rsidRPr="00895B94" w:rsidRDefault="00895B94" w:rsidP="00895B94">
      <w:pPr>
        <w:autoSpaceDE w:val="0"/>
        <w:autoSpaceDN w:val="0"/>
        <w:adjustRightInd w:val="0"/>
        <w:rPr>
          <w:color w:val="000000"/>
          <w:szCs w:val="24"/>
        </w:rPr>
      </w:pPr>
      <w:r w:rsidRPr="00895B94">
        <w:rPr>
          <w:color w:val="000000"/>
          <w:szCs w:val="24"/>
        </w:rPr>
        <w:t>Téma sa prelína všetkými vzdelávacími oblasťami a vyučovacími hodinami vrátane triednických hodín, pričom pri jej uskutočňovaní berieme do úvahy aktuálne potreby žiakov</w:t>
      </w:r>
      <w:r>
        <w:rPr>
          <w:color w:val="000000"/>
          <w:szCs w:val="24"/>
        </w:rPr>
        <w:t>. Všetky témy budeme realizovať</w:t>
      </w:r>
      <w:r w:rsidRPr="00895B94">
        <w:rPr>
          <w:color w:val="000000"/>
          <w:szCs w:val="24"/>
        </w:rPr>
        <w:t xml:space="preserve"> prakticky, prostredníctvom vhodných cvičení, modelových situácií, diskusií, hier a iných interaktívnych metód. Doplnkovými akciami budú školské exkurzie, návštevy divadiel, kina a školské výlety. </w:t>
      </w:r>
    </w:p>
    <w:p w14:paraId="74ED700C" w14:textId="77777777" w:rsidR="00AC7F5D" w:rsidRDefault="00AC7F5D" w:rsidP="00AC7F5D">
      <w:pPr>
        <w:pStyle w:val="Default"/>
        <w:spacing w:line="360" w:lineRule="auto"/>
        <w:jc w:val="both"/>
        <w:rPr>
          <w:rFonts w:asciiTheme="minorHAnsi" w:hAnsiTheme="minorHAnsi"/>
          <w:color w:val="auto"/>
        </w:rPr>
      </w:pPr>
    </w:p>
    <w:p w14:paraId="53F0822E" w14:textId="77777777" w:rsidR="00895B94" w:rsidRPr="00270B77" w:rsidRDefault="00895B94" w:rsidP="00895B94">
      <w:pPr>
        <w:rPr>
          <w:b/>
          <w:caps/>
        </w:rPr>
      </w:pPr>
      <w:r>
        <w:rPr>
          <w:b/>
          <w:caps/>
        </w:rPr>
        <w:t>environmentálna výchova</w:t>
      </w:r>
    </w:p>
    <w:p w14:paraId="4CBF086F" w14:textId="77777777" w:rsidR="00AC7F5D" w:rsidRPr="00AC7F5D" w:rsidRDefault="00AC7F5D" w:rsidP="00895B94">
      <w:pPr>
        <w:pStyle w:val="Default"/>
        <w:spacing w:line="360" w:lineRule="auto"/>
        <w:jc w:val="both"/>
        <w:rPr>
          <w:rFonts w:asciiTheme="minorHAnsi" w:hAnsiTheme="minorHAnsi"/>
          <w:color w:val="auto"/>
        </w:rPr>
      </w:pPr>
      <w:r w:rsidRPr="00AC7F5D">
        <w:rPr>
          <w:rFonts w:asciiTheme="minorHAnsi" w:hAnsiTheme="minorHAnsi"/>
          <w:color w:val="auto"/>
        </w:rPr>
        <w:t xml:space="preserve">Environmentálna výchova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Podporuje myslenie a zodpovedné konanie v súlade s princípmi trvalo udržateľného rozvoja a s úctou k životu vo všetkých jeho formách. </w:t>
      </w:r>
    </w:p>
    <w:p w14:paraId="57B36F7A" w14:textId="77777777" w:rsidR="00AC7F5D" w:rsidRPr="00AC7F5D" w:rsidRDefault="00AC7F5D" w:rsidP="00AC7F5D">
      <w:pPr>
        <w:pStyle w:val="Default"/>
        <w:spacing w:line="360" w:lineRule="auto"/>
        <w:jc w:val="both"/>
        <w:rPr>
          <w:rFonts w:asciiTheme="minorHAnsi" w:hAnsiTheme="minorHAnsi"/>
          <w:color w:val="auto"/>
        </w:rPr>
      </w:pPr>
      <w:r w:rsidRPr="00AC7F5D">
        <w:rPr>
          <w:rFonts w:asciiTheme="minorHAnsi" w:hAnsiTheme="minorHAnsi"/>
          <w:color w:val="auto"/>
        </w:rPr>
        <w:t xml:space="preserve">Cieľom uplatňovania tejto prierezovej témy je prispieť k tomu, aby žiak: </w:t>
      </w:r>
    </w:p>
    <w:p w14:paraId="19C87D67"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dokázal vnímať negatívne zásahy človeka vo svojom širšom životnom prostredí; </w:t>
      </w:r>
    </w:p>
    <w:p w14:paraId="3B7FA957"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navrhol možnosti, riešenia smerujúce k ochrane a zlepšeniu životného prostredia na lokálnej/regionálnej úrovni a aktívne sa na nich podieľal; </w:t>
      </w:r>
    </w:p>
    <w:p w14:paraId="2B904F0A"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skúmal vplyv faktorov prostredia na organizmy v širších súvislostiach; </w:t>
      </w:r>
    </w:p>
    <w:p w14:paraId="5A3503B4"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spoznal globálne ekologické problémy, kriticky hodnotil ich vplyv a navrhol možnosti riešenia; </w:t>
      </w:r>
    </w:p>
    <w:p w14:paraId="3EDBFEC3"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porozumel princípom trvalo udržateľného rozvoja; </w:t>
      </w:r>
    </w:p>
    <w:p w14:paraId="18C947AC"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porovnal technológie a materiály, ktoré sú šetrné a ktoré poškodzujú životné prostredie, akceptoval potrebu uprednostnenia tzv. zelených technológií a materiálov; </w:t>
      </w:r>
    </w:p>
    <w:p w14:paraId="7CCF5A3D" w14:textId="77777777" w:rsidR="00AC7F5D" w:rsidRDefault="00AC7F5D"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t xml:space="preserve">poznal spoločenské nástroje starostlivosti o životné prostredie; </w:t>
      </w:r>
    </w:p>
    <w:p w14:paraId="39C5BE50" w14:textId="77777777" w:rsidR="00AC7F5D" w:rsidRPr="00AC7F5D" w:rsidRDefault="00AC7F5D"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lastRenderedPageBreak/>
        <w:t xml:space="preserve">správal sa šetrne k prírodným zdrojom, vedel prispôsobiť svoje návyky v prospech zachovania životných podmienok. </w:t>
      </w:r>
    </w:p>
    <w:p w14:paraId="7222C91E" w14:textId="77777777" w:rsidR="00F15507" w:rsidRPr="00F15507" w:rsidRDefault="00F15507" w:rsidP="00F15507">
      <w:pPr>
        <w:autoSpaceDE w:val="0"/>
        <w:autoSpaceDN w:val="0"/>
        <w:adjustRightInd w:val="0"/>
        <w:ind w:left="360"/>
        <w:rPr>
          <w:color w:val="000000"/>
          <w:szCs w:val="24"/>
        </w:rPr>
      </w:pPr>
      <w:r w:rsidRPr="00F15507">
        <w:rPr>
          <w:color w:val="000000"/>
          <w:szCs w:val="24"/>
        </w:rPr>
        <w:t>Táto téma rezonuje v každom vyučovacom predmete podľa preberanej učebnej látky. Bude rozvíjaná aj formou projektov v rámci SOČ,  olympiád, účelových cvičení a branného kurzu.</w:t>
      </w:r>
      <w:r>
        <w:rPr>
          <w:color w:val="000000"/>
          <w:szCs w:val="24"/>
        </w:rPr>
        <w:t xml:space="preserve"> V učebných plánoch v triede so všeobecným zameraním je pridaný samostatný predmet Environmentálna výchova.</w:t>
      </w:r>
    </w:p>
    <w:p w14:paraId="3B8A7DBC" w14:textId="77777777" w:rsidR="00AC7F5D" w:rsidRPr="00AC7F5D" w:rsidRDefault="00AC7F5D" w:rsidP="00AC7F5D">
      <w:pPr>
        <w:pStyle w:val="Default"/>
        <w:spacing w:line="360" w:lineRule="auto"/>
        <w:jc w:val="both"/>
        <w:rPr>
          <w:rFonts w:asciiTheme="minorHAnsi" w:hAnsiTheme="minorHAnsi"/>
          <w:color w:val="auto"/>
        </w:rPr>
      </w:pPr>
    </w:p>
    <w:p w14:paraId="4B065642" w14:textId="77777777" w:rsidR="0094423B" w:rsidRPr="00270B77" w:rsidRDefault="0094423B" w:rsidP="0094423B">
      <w:pPr>
        <w:rPr>
          <w:b/>
          <w:caps/>
        </w:rPr>
      </w:pPr>
      <w:r>
        <w:rPr>
          <w:b/>
          <w:caps/>
        </w:rPr>
        <w:t>ochrana života a zdravia</w:t>
      </w:r>
    </w:p>
    <w:p w14:paraId="4D280E53" w14:textId="77777777" w:rsidR="00AC7F5D" w:rsidRPr="00AC7F5D" w:rsidRDefault="00AC7F5D" w:rsidP="00AC7F5D">
      <w:pPr>
        <w:pStyle w:val="Default"/>
        <w:spacing w:line="360" w:lineRule="auto"/>
        <w:ind w:firstLine="426"/>
        <w:jc w:val="both"/>
        <w:rPr>
          <w:rFonts w:asciiTheme="minorHAnsi" w:hAnsiTheme="minorHAnsi"/>
          <w:color w:val="auto"/>
        </w:rPr>
      </w:pPr>
      <w:r w:rsidRPr="00AC7F5D">
        <w:rPr>
          <w:rFonts w:asciiTheme="minorHAnsi" w:hAnsiTheme="minorHAnsi"/>
          <w:color w:val="auto"/>
        </w:rPr>
        <w:t>Prierezová téma ochrana života a zdravia sa realizuje v rámci predmetov ŠVP a obsahom samostatných organizačných foriem vyučovania – účelových cvičení a kurzu na ochranu života a zdravia. Integruje spôsobilosti žiakov zamerané na ochranu života a zdravia v mimoriadnych situáciách, tiež pri pobyte a pohybe v prírode, ktoré môžu vzniknúť vplyvom nepredvídaných skutočností ohrozujúcich človeka a jeho okolie. Počas kurzu na ochranu života a zdravia sa odporúča podľa možnosti školy realizovať i netradičné pohybové aktivity zamerané</w:t>
      </w:r>
      <w:r>
        <w:rPr>
          <w:rFonts w:asciiTheme="minorHAnsi" w:hAnsiTheme="minorHAnsi"/>
          <w:color w:val="auto"/>
        </w:rPr>
        <w:t xml:space="preserve"> na osvojenie </w:t>
      </w:r>
      <w:r w:rsidRPr="00AC7F5D">
        <w:rPr>
          <w:rFonts w:asciiTheme="minorHAnsi" w:hAnsiTheme="minorHAnsi"/>
          <w:color w:val="auto"/>
        </w:rPr>
        <w:t xml:space="preserve">si nových pohybových zručností, ktoré podporujú rozvoj telesnej zdatnosti (jazda na koni, lukostreľba, horolezectvo a pod.). </w:t>
      </w:r>
    </w:p>
    <w:p w14:paraId="14BA52A8" w14:textId="77777777" w:rsidR="00AC7F5D" w:rsidRPr="00AC7F5D" w:rsidRDefault="00AC7F5D" w:rsidP="00AC7F5D">
      <w:pPr>
        <w:pStyle w:val="Default"/>
        <w:spacing w:line="360" w:lineRule="auto"/>
        <w:jc w:val="both"/>
        <w:rPr>
          <w:rFonts w:asciiTheme="minorHAnsi" w:hAnsiTheme="minorHAnsi"/>
          <w:color w:val="auto"/>
        </w:rPr>
      </w:pPr>
      <w:r w:rsidRPr="00AC7F5D">
        <w:rPr>
          <w:rFonts w:asciiTheme="minorHAnsi" w:hAnsiTheme="minorHAnsi"/>
          <w:color w:val="auto"/>
        </w:rPr>
        <w:t xml:space="preserve">Cieľom uplatňovania tejto prierezovej témy je prispieť k tomu, aby (si) žiak: </w:t>
      </w:r>
    </w:p>
    <w:p w14:paraId="4B01BBF7"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identifikoval a charakterizoval nebezpečné situácie ohrozujúce život a zdravie; </w:t>
      </w:r>
    </w:p>
    <w:p w14:paraId="1C94D0C5"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rozvinul si praktické zručnosti v sebaochrane; </w:t>
      </w:r>
    </w:p>
    <w:p w14:paraId="1419C779"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aktívne poskytol pomoc iným v prípade ohrozenia zdravia a života; </w:t>
      </w:r>
    </w:p>
    <w:p w14:paraId="3C061F62" w14:textId="77777777" w:rsidR="00AC7F5D" w:rsidRPr="00AC7F5D" w:rsidRDefault="00AC7F5D" w:rsidP="007A02DF">
      <w:pPr>
        <w:pStyle w:val="Default"/>
        <w:numPr>
          <w:ilvl w:val="0"/>
          <w:numId w:val="34"/>
        </w:numPr>
        <w:spacing w:after="47" w:line="360" w:lineRule="auto"/>
        <w:jc w:val="both"/>
        <w:rPr>
          <w:rFonts w:asciiTheme="minorHAnsi" w:hAnsiTheme="minorHAnsi"/>
          <w:color w:val="auto"/>
        </w:rPr>
      </w:pPr>
      <w:r w:rsidRPr="00AC7F5D">
        <w:rPr>
          <w:rFonts w:asciiTheme="minorHAnsi" w:hAnsiTheme="minorHAnsi"/>
          <w:color w:val="auto"/>
        </w:rPr>
        <w:t xml:space="preserve">vedel poskytnúť predlekársku prvú pomoc; </w:t>
      </w:r>
    </w:p>
    <w:p w14:paraId="51EED5CE" w14:textId="77777777" w:rsidR="00AC7F5D" w:rsidRPr="00AC7F5D" w:rsidRDefault="00AC7F5D" w:rsidP="007A02DF">
      <w:pPr>
        <w:pStyle w:val="Default"/>
        <w:numPr>
          <w:ilvl w:val="0"/>
          <w:numId w:val="34"/>
        </w:numPr>
        <w:spacing w:line="360" w:lineRule="auto"/>
        <w:jc w:val="both"/>
        <w:rPr>
          <w:rFonts w:asciiTheme="minorHAnsi" w:hAnsiTheme="minorHAnsi"/>
          <w:color w:val="auto"/>
        </w:rPr>
      </w:pPr>
      <w:r w:rsidRPr="00AC7F5D">
        <w:rPr>
          <w:rFonts w:asciiTheme="minorHAnsi" w:hAnsiTheme="minorHAnsi"/>
          <w:color w:val="auto"/>
        </w:rPr>
        <w:t xml:space="preserve">cieľavedome zvyšoval svoju telesnú zdatnosť a odolnosť organizmu voči fyzickej a psychickej záťaži v náročných životných situáciách. </w:t>
      </w:r>
    </w:p>
    <w:p w14:paraId="528D2C8E" w14:textId="77777777" w:rsidR="00270B77" w:rsidRPr="00270B77" w:rsidRDefault="00270B77" w:rsidP="00270B77">
      <w:pPr>
        <w:autoSpaceDE w:val="0"/>
        <w:autoSpaceDN w:val="0"/>
        <w:adjustRightInd w:val="0"/>
        <w:rPr>
          <w:b/>
          <w:bCs/>
          <w:color w:val="000000"/>
          <w:szCs w:val="24"/>
        </w:rPr>
      </w:pPr>
      <w:r w:rsidRPr="00270B77">
        <w:rPr>
          <w:b/>
          <w:bCs/>
          <w:color w:val="000000"/>
          <w:szCs w:val="24"/>
        </w:rPr>
        <w:t>Účelové cvičenia</w:t>
      </w:r>
    </w:p>
    <w:p w14:paraId="0CF332EF" w14:textId="77777777" w:rsidR="00270B77" w:rsidRPr="00270B77" w:rsidRDefault="00270B77" w:rsidP="00270B77">
      <w:pPr>
        <w:autoSpaceDE w:val="0"/>
        <w:autoSpaceDN w:val="0"/>
        <w:adjustRightInd w:val="0"/>
        <w:rPr>
          <w:color w:val="000000"/>
          <w:szCs w:val="24"/>
        </w:rPr>
      </w:pPr>
      <w:r w:rsidRPr="00270B77">
        <w:rPr>
          <w:color w:val="000000"/>
          <w:szCs w:val="24"/>
        </w:rPr>
        <w:t>Osobitnou formou vyučovania učiva ochrany života a zdravia sú účelové cvičenia. Integrujú</w:t>
      </w:r>
    </w:p>
    <w:p w14:paraId="68F5AB27" w14:textId="77777777" w:rsidR="00270B77" w:rsidRPr="00270B77" w:rsidRDefault="00270B77" w:rsidP="00270B77">
      <w:pPr>
        <w:autoSpaceDE w:val="0"/>
        <w:autoSpaceDN w:val="0"/>
        <w:adjustRightInd w:val="0"/>
        <w:rPr>
          <w:color w:val="000000"/>
          <w:szCs w:val="24"/>
        </w:rPr>
      </w:pPr>
      <w:r w:rsidRPr="00270B77">
        <w:rPr>
          <w:color w:val="000000"/>
          <w:szCs w:val="24"/>
        </w:rPr>
        <w:t>spôsobilosti žiakov získané v povinných učebných predmetoch, rozširujú a upevňujú ich.</w:t>
      </w:r>
    </w:p>
    <w:p w14:paraId="33B3D714" w14:textId="77777777" w:rsidR="00270B77" w:rsidRPr="00270B77" w:rsidRDefault="00270B77" w:rsidP="00270B77">
      <w:pPr>
        <w:autoSpaceDE w:val="0"/>
        <w:autoSpaceDN w:val="0"/>
        <w:adjustRightInd w:val="0"/>
        <w:rPr>
          <w:b/>
          <w:bCs/>
          <w:color w:val="000000"/>
          <w:szCs w:val="24"/>
        </w:rPr>
      </w:pPr>
      <w:r w:rsidRPr="00270B77">
        <w:rPr>
          <w:b/>
          <w:bCs/>
          <w:color w:val="000000"/>
          <w:szCs w:val="24"/>
        </w:rPr>
        <w:t>Kurz na ochranu života a zdravia</w:t>
      </w:r>
    </w:p>
    <w:p w14:paraId="154EE0ED" w14:textId="77777777" w:rsidR="00270B77" w:rsidRPr="00270B77" w:rsidRDefault="00270B77" w:rsidP="00270B77">
      <w:pPr>
        <w:autoSpaceDE w:val="0"/>
        <w:autoSpaceDN w:val="0"/>
        <w:adjustRightInd w:val="0"/>
        <w:rPr>
          <w:color w:val="000000"/>
          <w:szCs w:val="24"/>
        </w:rPr>
      </w:pPr>
      <w:r w:rsidRPr="00270B77">
        <w:rPr>
          <w:color w:val="000000"/>
          <w:szCs w:val="24"/>
        </w:rPr>
        <w:t>Samostatnou povinnou organizačnou formou vyučovania je kurz ochrany života a zdravia. Je</w:t>
      </w:r>
    </w:p>
    <w:p w14:paraId="0E17A297" w14:textId="77777777" w:rsidR="00270B77" w:rsidRPr="00270B77" w:rsidRDefault="00270B77" w:rsidP="00270B77">
      <w:pPr>
        <w:autoSpaceDE w:val="0"/>
        <w:autoSpaceDN w:val="0"/>
        <w:adjustRightInd w:val="0"/>
        <w:rPr>
          <w:color w:val="000000"/>
          <w:szCs w:val="24"/>
        </w:rPr>
      </w:pPr>
      <w:r w:rsidRPr="00270B77">
        <w:rPr>
          <w:color w:val="000000"/>
          <w:szCs w:val="24"/>
        </w:rPr>
        <w:t>vyvrcholením procesu výchovy žiakov v tejto oblasti, formuje ich vlastenecké povedomie, dotvára sústavu ich zručností a návykov o ochrane života človeka a jeho zdravia, prispieva ku</w:t>
      </w:r>
    </w:p>
    <w:p w14:paraId="3BC54110" w14:textId="31F52032" w:rsidR="00270B77" w:rsidRDefault="00270B77" w:rsidP="00270B77">
      <w:pPr>
        <w:autoSpaceDE w:val="0"/>
        <w:autoSpaceDN w:val="0"/>
        <w:adjustRightInd w:val="0"/>
        <w:rPr>
          <w:color w:val="000000"/>
          <w:szCs w:val="24"/>
        </w:rPr>
      </w:pPr>
      <w:r w:rsidRPr="00270B77">
        <w:rPr>
          <w:color w:val="000000"/>
          <w:szCs w:val="24"/>
        </w:rPr>
        <w:t>zvyšovaniu telesnej zdatnosti a psychickej odolnosti žiakov.</w:t>
      </w:r>
    </w:p>
    <w:p w14:paraId="42091747" w14:textId="77777777" w:rsidR="00C62674" w:rsidRPr="00C62674" w:rsidRDefault="002B5C3B" w:rsidP="002B5C3B">
      <w:pPr>
        <w:pStyle w:val="Nadpis2"/>
      </w:pPr>
      <w:bookmarkStart w:id="24" w:name="_Toc492886686"/>
      <w:r>
        <w:lastRenderedPageBreak/>
        <w:t xml:space="preserve">11  </w:t>
      </w:r>
      <w:r w:rsidR="00C62674" w:rsidRPr="00C62674">
        <w:t>FINANČNÁ GRAMOTNOSŤ</w:t>
      </w:r>
      <w:bookmarkEnd w:id="24"/>
    </w:p>
    <w:p w14:paraId="71CEDDF3" w14:textId="77777777" w:rsidR="002B5C3B" w:rsidRDefault="002B5C3B" w:rsidP="004C6795"/>
    <w:p w14:paraId="2825A758" w14:textId="1810A424" w:rsidR="006E6471" w:rsidRPr="006E6471" w:rsidRDefault="006E6471" w:rsidP="006E6471">
      <w:r w:rsidRPr="006E6471">
        <w:t>Finančná gramotnosť je schopnosť využívať poznatky, zručnosti a skúsenosti na efektívne riadenie vlastných finančných zdrojov s cieľom zaistiť celoživotné finančné zabezpečenie seba a svojej domácnosti. Šírku poznatkov v oblasti finančného vzdelávania a manažmentu osobných financií vymedzuje aktualizovaný Národný štandard finančnej gramotnosti</w:t>
      </w:r>
      <w:r w:rsidR="00946802">
        <w:t xml:space="preserve">, </w:t>
      </w:r>
      <w:r w:rsidRPr="006E6471">
        <w:t xml:space="preserve">ktorý realizuje aj naša škola. GYMSU – cesta k vzdelaniu je cestou, ktorej integrálnou  súčasťou sú  prvky vzdelávania podľa moderných európskych trendov. Implementovanie tém finančnej gramotnosti do  výchovno-vzdelávacieho procesu  považujeme  za jednu z dôležitých podmienok úspešného adaptovania študentov našej školy v integrovanom európskom priestore. </w:t>
      </w:r>
    </w:p>
    <w:p w14:paraId="47919C62" w14:textId="77777777" w:rsidR="006E6471" w:rsidRPr="006E6471" w:rsidRDefault="006E6471" w:rsidP="006E6471">
      <w:r w:rsidRPr="006E6471">
        <w:t>Škola v rámci projektu Finančná gramotnosť bude realizovať všetkých sedem kategórii finančnej gramotnosti:</w:t>
      </w:r>
    </w:p>
    <w:p w14:paraId="1D7E7E0C" w14:textId="1BCCEDCA" w:rsidR="006E6471" w:rsidRPr="006E6471" w:rsidRDefault="006E6471" w:rsidP="007A02DF">
      <w:pPr>
        <w:pStyle w:val="Odsekzoznamu"/>
        <w:numPr>
          <w:ilvl w:val="0"/>
          <w:numId w:val="40"/>
        </w:numPr>
        <w:spacing w:after="200" w:line="276" w:lineRule="auto"/>
        <w:jc w:val="left"/>
      </w:pPr>
      <w:r w:rsidRPr="006E6471">
        <w:t xml:space="preserve">Finančná zodpovednosť </w:t>
      </w:r>
      <w:r w:rsidR="00C84F98">
        <w:t>spotrebiteľov</w:t>
      </w:r>
    </w:p>
    <w:p w14:paraId="18B6598B" w14:textId="6A55DD43" w:rsidR="006E6471" w:rsidRPr="006E6471" w:rsidRDefault="00E401F1" w:rsidP="007A02DF">
      <w:pPr>
        <w:pStyle w:val="Odsekzoznamu"/>
        <w:numPr>
          <w:ilvl w:val="0"/>
          <w:numId w:val="40"/>
        </w:numPr>
        <w:spacing w:after="200" w:line="276" w:lineRule="auto"/>
        <w:jc w:val="left"/>
      </w:pPr>
      <w:r>
        <w:t>Plánovanie,</w:t>
      </w:r>
      <w:r w:rsidR="006E6471" w:rsidRPr="006E6471">
        <w:t xml:space="preserve"> príjem a práca</w:t>
      </w:r>
    </w:p>
    <w:p w14:paraId="2695F267" w14:textId="7869F13B" w:rsidR="006E6471" w:rsidRPr="006E6471" w:rsidRDefault="00FB59D7" w:rsidP="007A02DF">
      <w:pPr>
        <w:pStyle w:val="Odsekzoznamu"/>
        <w:numPr>
          <w:ilvl w:val="0"/>
          <w:numId w:val="40"/>
        </w:numPr>
        <w:spacing w:after="200" w:line="276" w:lineRule="auto"/>
        <w:jc w:val="left"/>
      </w:pPr>
      <w:r>
        <w:t>Rozhodovanie a hospodárenie spotrebiteľov</w:t>
      </w:r>
    </w:p>
    <w:p w14:paraId="61812924" w14:textId="77777777" w:rsidR="006E6471" w:rsidRPr="006E6471" w:rsidRDefault="006E6471" w:rsidP="007A02DF">
      <w:pPr>
        <w:pStyle w:val="Odsekzoznamu"/>
        <w:numPr>
          <w:ilvl w:val="0"/>
          <w:numId w:val="40"/>
        </w:numPr>
        <w:spacing w:after="200" w:line="276" w:lineRule="auto"/>
        <w:jc w:val="left"/>
      </w:pPr>
      <w:r w:rsidRPr="006E6471">
        <w:t>Úver a dlh</w:t>
      </w:r>
    </w:p>
    <w:p w14:paraId="33142E1C" w14:textId="77777777" w:rsidR="006E6471" w:rsidRPr="006E6471" w:rsidRDefault="006E6471" w:rsidP="007A02DF">
      <w:pPr>
        <w:pStyle w:val="Odsekzoznamu"/>
        <w:numPr>
          <w:ilvl w:val="0"/>
          <w:numId w:val="40"/>
        </w:numPr>
        <w:spacing w:after="200" w:line="276" w:lineRule="auto"/>
        <w:jc w:val="left"/>
      </w:pPr>
      <w:r w:rsidRPr="006E6471">
        <w:t>Sporenie a investovanie</w:t>
      </w:r>
    </w:p>
    <w:p w14:paraId="2839AE75" w14:textId="77777777" w:rsidR="006E6471" w:rsidRPr="006E6471" w:rsidRDefault="006E6471" w:rsidP="007A02DF">
      <w:pPr>
        <w:pStyle w:val="Odsekzoznamu"/>
        <w:numPr>
          <w:ilvl w:val="0"/>
          <w:numId w:val="40"/>
        </w:numPr>
        <w:spacing w:after="200" w:line="276" w:lineRule="auto"/>
        <w:jc w:val="left"/>
      </w:pPr>
      <w:r w:rsidRPr="006E6471">
        <w:t>Riadenie  rizika a poistenie</w:t>
      </w:r>
    </w:p>
    <w:p w14:paraId="47E68084" w14:textId="77777777" w:rsidR="006E6471" w:rsidRPr="006E6471" w:rsidRDefault="006E6471" w:rsidP="006E6471">
      <w:pPr>
        <w:ind w:left="360"/>
      </w:pPr>
      <w:r w:rsidRPr="006E6471">
        <w:t xml:space="preserve">V procese finančného vzdelávania si žiaci majú osvojovať čiastkové kompetencie a na ich základe nadobudnúť celkovú kompetenciu – t. j.  získať  istú výbavu poznatkov, zručností a skúseností z danej kategórie.  Očakávania sú potom akosi spätnou väzbou, ktoré opisujú, ako by mali byť žiaci schopní aplikovať tieto kompetencie v rôznych  životných situáciách človeka, rodiny a spoločnosti. Predpokladáme, že žiaci nášho gymnázia už na prvom a druhom stupni základnej školy isté poznatky, zručnosti a skúsenosti v rámci Národného štandardu finančnej gramotnosti (NŠFG) nadobudli a budú teda pod vedením svojich pedagógov napĺňať očakávania tretej úrovne, ktorá je určená žiakom </w:t>
      </w:r>
      <w:r w:rsidR="000E2341">
        <w:t>štud</w:t>
      </w:r>
      <w:r w:rsidRPr="006E6471">
        <w:t>ijných odborov úplného všeobecného vzdelania.</w:t>
      </w:r>
    </w:p>
    <w:p w14:paraId="70DD22C3" w14:textId="77777777" w:rsidR="006E6471" w:rsidRPr="006E6471" w:rsidRDefault="006E6471" w:rsidP="000E2341">
      <w:pPr>
        <w:ind w:left="360"/>
      </w:pPr>
      <w:r w:rsidRPr="006E6471">
        <w:t>Formy uplatňovania finančnej gramotnosti na GYMSU:</w:t>
      </w:r>
    </w:p>
    <w:p w14:paraId="6E8B98BC" w14:textId="77777777" w:rsidR="006E6471" w:rsidRPr="006E6471" w:rsidRDefault="006E6471" w:rsidP="007A02DF">
      <w:pPr>
        <w:pStyle w:val="Odsekzoznamu"/>
        <w:numPr>
          <w:ilvl w:val="0"/>
          <w:numId w:val="41"/>
        </w:numPr>
        <w:spacing w:after="200"/>
        <w:jc w:val="left"/>
      </w:pPr>
      <w:r w:rsidRPr="006E6471">
        <w:t>Začlenenie vhodných tém do učebných osnov jednotlivých vyučovacích predmetov</w:t>
      </w:r>
      <w:r w:rsidR="000E2341">
        <w:t>.</w:t>
      </w:r>
    </w:p>
    <w:p w14:paraId="7C6F54E9" w14:textId="77777777" w:rsidR="006E6471" w:rsidRPr="006E6471" w:rsidRDefault="006E6471" w:rsidP="007A02DF">
      <w:pPr>
        <w:pStyle w:val="Odsekzoznamu"/>
        <w:numPr>
          <w:ilvl w:val="0"/>
          <w:numId w:val="41"/>
        </w:numPr>
        <w:spacing w:after="200"/>
        <w:jc w:val="left"/>
      </w:pPr>
      <w:r w:rsidRPr="006E6471">
        <w:t>Začlenenie vhodných tém do obsahu triednických hodín</w:t>
      </w:r>
      <w:r w:rsidR="000E2341">
        <w:t>.</w:t>
      </w:r>
    </w:p>
    <w:p w14:paraId="56196F25" w14:textId="77777777" w:rsidR="006E6471" w:rsidRPr="006E6471" w:rsidRDefault="006E6471" w:rsidP="007A02DF">
      <w:pPr>
        <w:pStyle w:val="Odsekzoznamu"/>
        <w:numPr>
          <w:ilvl w:val="0"/>
          <w:numId w:val="41"/>
        </w:numPr>
        <w:spacing w:after="200"/>
        <w:jc w:val="left"/>
      </w:pPr>
      <w:r w:rsidRPr="006E6471">
        <w:lastRenderedPageBreak/>
        <w:t>Ťažisko finančného vzdelávania je vo voliteľnom predmete Ekonomika pre žiakov tretích a  štvrtých ročníkov</w:t>
      </w:r>
      <w:r w:rsidR="000E2341">
        <w:t>.</w:t>
      </w:r>
    </w:p>
    <w:p w14:paraId="28C9CC10" w14:textId="77777777" w:rsidR="006E6471" w:rsidRPr="006E6471" w:rsidRDefault="006E6471" w:rsidP="007A02DF">
      <w:pPr>
        <w:pStyle w:val="Odsekzoznamu"/>
        <w:numPr>
          <w:ilvl w:val="0"/>
          <w:numId w:val="41"/>
        </w:numPr>
        <w:spacing w:after="200"/>
        <w:jc w:val="left"/>
      </w:pPr>
      <w:r w:rsidRPr="006E6471">
        <w:t>8. septembra zorganizovať „Deň finančnej gramotnosti“</w:t>
      </w:r>
      <w:r w:rsidR="000E2341">
        <w:t>.</w:t>
      </w:r>
    </w:p>
    <w:p w14:paraId="60A651AF" w14:textId="77777777" w:rsidR="006E6471" w:rsidRPr="006E6471" w:rsidRDefault="006E6471" w:rsidP="007A02DF">
      <w:pPr>
        <w:pStyle w:val="Odsekzoznamu"/>
        <w:numPr>
          <w:ilvl w:val="0"/>
          <w:numId w:val="41"/>
        </w:numPr>
        <w:spacing w:after="200"/>
        <w:jc w:val="left"/>
      </w:pPr>
      <w:r w:rsidRPr="006E6471">
        <w:t>Vedenie  záujmového krúžku  „Finančná gramotnosť“</w:t>
      </w:r>
      <w:r w:rsidR="000E2341">
        <w:t>.</w:t>
      </w:r>
    </w:p>
    <w:p w14:paraId="6798988A" w14:textId="77777777" w:rsidR="006E6471" w:rsidRPr="006E6471" w:rsidRDefault="006E6471" w:rsidP="007A02DF">
      <w:pPr>
        <w:pStyle w:val="Odsekzoznamu"/>
        <w:numPr>
          <w:ilvl w:val="0"/>
          <w:numId w:val="41"/>
        </w:numPr>
        <w:spacing w:after="200"/>
        <w:jc w:val="left"/>
      </w:pPr>
      <w:r w:rsidRPr="006E6471">
        <w:t>Zapojenie žiakov do vzdelávacieho cyklu „Finančná akadémia“</w:t>
      </w:r>
      <w:r w:rsidR="000E2341">
        <w:t>.</w:t>
      </w:r>
    </w:p>
    <w:p w14:paraId="6420CA89" w14:textId="77777777" w:rsidR="006E6471" w:rsidRPr="006E6471" w:rsidRDefault="006E6471" w:rsidP="007A02DF">
      <w:pPr>
        <w:pStyle w:val="Odsekzoznamu"/>
        <w:numPr>
          <w:ilvl w:val="0"/>
          <w:numId w:val="41"/>
        </w:numPr>
        <w:spacing w:after="200"/>
        <w:jc w:val="left"/>
      </w:pPr>
      <w:r w:rsidRPr="006E6471">
        <w:t>Zapojenie žiakov do  finančno-vedomostnej súťaže „Finančná olympiáda“</w:t>
      </w:r>
      <w:r w:rsidR="000E2341">
        <w:t>.</w:t>
      </w:r>
    </w:p>
    <w:p w14:paraId="5906D2E5" w14:textId="77777777" w:rsidR="006E6471" w:rsidRPr="006E6471" w:rsidRDefault="006E6471" w:rsidP="007A02DF">
      <w:pPr>
        <w:pStyle w:val="Odsekzoznamu"/>
        <w:numPr>
          <w:ilvl w:val="0"/>
          <w:numId w:val="41"/>
        </w:numPr>
        <w:spacing w:after="200"/>
        <w:jc w:val="left"/>
      </w:pPr>
      <w:r w:rsidRPr="006E6471">
        <w:t>Odborné exkurzie do komerčnej banky a do Národnej banky Slovenska</w:t>
      </w:r>
      <w:r w:rsidR="000E2341">
        <w:t>.</w:t>
      </w:r>
    </w:p>
    <w:p w14:paraId="75D56EF5" w14:textId="77777777" w:rsidR="006E6471" w:rsidRPr="006E6471" w:rsidRDefault="006E6471" w:rsidP="007A02DF">
      <w:pPr>
        <w:pStyle w:val="Odsekzoznamu"/>
        <w:numPr>
          <w:ilvl w:val="0"/>
          <w:numId w:val="41"/>
        </w:numPr>
        <w:spacing w:after="200"/>
        <w:jc w:val="left"/>
      </w:pPr>
      <w:r w:rsidRPr="006E6471">
        <w:t>Besedy z odborníkmi z finančného sektora a verejných financií</w:t>
      </w:r>
      <w:r w:rsidR="000E2341">
        <w:t>.</w:t>
      </w:r>
    </w:p>
    <w:p w14:paraId="180EB00E" w14:textId="77777777" w:rsidR="006E6471" w:rsidRPr="006E6471" w:rsidRDefault="006E6471" w:rsidP="007A02DF">
      <w:pPr>
        <w:pStyle w:val="Odsekzoznamu"/>
        <w:numPr>
          <w:ilvl w:val="0"/>
          <w:numId w:val="41"/>
        </w:numPr>
        <w:spacing w:after="200"/>
        <w:jc w:val="left"/>
      </w:pPr>
      <w:r w:rsidRPr="006E6471">
        <w:t>Tvorba projektov, prezentácií, relácií, nástenky</w:t>
      </w:r>
      <w:r w:rsidR="000E2341">
        <w:t>.</w:t>
      </w:r>
    </w:p>
    <w:p w14:paraId="0684D717" w14:textId="77777777" w:rsidR="006E6471" w:rsidRPr="006E6471" w:rsidRDefault="006E6471" w:rsidP="007A02DF">
      <w:pPr>
        <w:pStyle w:val="Odsekzoznamu"/>
        <w:numPr>
          <w:ilvl w:val="0"/>
          <w:numId w:val="41"/>
        </w:numPr>
        <w:spacing w:after="200"/>
        <w:jc w:val="left"/>
      </w:pPr>
      <w:r w:rsidRPr="006E6471">
        <w:t>Iné aktivity podľa aktuálnej ponuky vzdelávacích inštitúcií, záujmu a možností žiakov  a školy.</w:t>
      </w:r>
    </w:p>
    <w:p w14:paraId="313C4434" w14:textId="77777777" w:rsidR="006E6471" w:rsidRPr="006E6471" w:rsidRDefault="006E6471" w:rsidP="000E2341">
      <w:pPr>
        <w:pStyle w:val="Odsekzoznamu"/>
        <w:ind w:left="0"/>
      </w:pPr>
      <w:r w:rsidRPr="006E6471">
        <w:t>Realizácia finančného vzdelávania je integrálnou súčasťou výchovno-vzdelávacieho procesu na GYMSU. Na škole pôsobí aj koordinátor finančnej gramotnosti, ktorého úlohou  je sprostredkovať a aktualizovať informácie, ktoré vyplývajú z NŠFG a spolupracovať s učiteľmi a vedením školy realizácii tém finančnej gramotnosti.</w:t>
      </w:r>
    </w:p>
    <w:p w14:paraId="7011573A" w14:textId="25090631" w:rsidR="006E6471" w:rsidRDefault="006E6471" w:rsidP="000E2341">
      <w:pPr>
        <w:pStyle w:val="Odsekzoznamu"/>
        <w:ind w:left="0"/>
      </w:pPr>
      <w:r w:rsidRPr="006E6471">
        <w:t>Koordinátor finančnej gramotnosti pracuje podľa vypracovaného plánu FG na príslušný školský rok.</w:t>
      </w:r>
    </w:p>
    <w:p w14:paraId="663F4CC2" w14:textId="77777777" w:rsidR="00946802" w:rsidRDefault="00946802" w:rsidP="000E2341">
      <w:pPr>
        <w:pStyle w:val="Odsekzoznamu"/>
        <w:ind w:left="0"/>
      </w:pPr>
    </w:p>
    <w:p w14:paraId="644C5231" w14:textId="77777777" w:rsidR="00DF1977" w:rsidRDefault="002B5C3B" w:rsidP="00FD5F52">
      <w:pPr>
        <w:pStyle w:val="Nadpis2"/>
      </w:pPr>
      <w:bookmarkStart w:id="25" w:name="_Toc492886687"/>
      <w:r>
        <w:t>12</w:t>
      </w:r>
      <w:r w:rsidR="00E04EE3">
        <w:t xml:space="preserve">  </w:t>
      </w:r>
      <w:r w:rsidR="003E13B7">
        <w:t>METÓDY VYUČOVANIA</w:t>
      </w:r>
      <w:bookmarkEnd w:id="25"/>
    </w:p>
    <w:p w14:paraId="5EFA0108" w14:textId="77777777" w:rsidR="00CC2C15" w:rsidRDefault="00CC2C15" w:rsidP="00CC2C15">
      <w:pPr>
        <w:autoSpaceDE w:val="0"/>
        <w:autoSpaceDN w:val="0"/>
        <w:adjustRightInd w:val="0"/>
        <w:rPr>
          <w:rFonts w:cs="TimesNewRomanPSMT"/>
          <w:szCs w:val="24"/>
        </w:rPr>
      </w:pPr>
    </w:p>
    <w:p w14:paraId="38068AF0" w14:textId="77777777" w:rsidR="00E9308D" w:rsidRDefault="00E9308D" w:rsidP="00CC2C15">
      <w:pPr>
        <w:autoSpaceDE w:val="0"/>
        <w:autoSpaceDN w:val="0"/>
        <w:adjustRightInd w:val="0"/>
        <w:ind w:firstLine="426"/>
        <w:rPr>
          <w:rFonts w:cs="TimesNewRomanPSMT"/>
          <w:szCs w:val="24"/>
        </w:rPr>
      </w:pPr>
      <w:r w:rsidRPr="00E0338C">
        <w:rPr>
          <w:rFonts w:cs="TimesNewRomanPSMT"/>
          <w:szCs w:val="24"/>
        </w:rPr>
        <w:t xml:space="preserve">V pedagogickom procese vyučujúci </w:t>
      </w:r>
      <w:r>
        <w:rPr>
          <w:rFonts w:cs="TimesNewRomanPSMT"/>
          <w:szCs w:val="24"/>
        </w:rPr>
        <w:t xml:space="preserve">jednotlivých predmetov </w:t>
      </w:r>
      <w:r w:rsidRPr="00E0338C">
        <w:rPr>
          <w:rFonts w:cs="TimesNewRomanPSMT"/>
          <w:szCs w:val="24"/>
        </w:rPr>
        <w:t>uplatňujú metódy podporujúce samostatnosť a tvorivosť žiakov s využitím IKT, experimentovania a laboratórnych prác.</w:t>
      </w:r>
    </w:p>
    <w:p w14:paraId="6E0CFCC4" w14:textId="4007413D" w:rsidR="00E9308D" w:rsidRDefault="00E9308D" w:rsidP="00E9308D">
      <w:pPr>
        <w:ind w:firstLine="360"/>
      </w:pPr>
      <w:r>
        <w:t>Pedagogické metódy a formy sú podmienené stratégiou vyučovania, ktorá  sa môže</w:t>
      </w:r>
      <w:r w:rsidR="005A7C40">
        <w:t xml:space="preserve"> </w:t>
      </w:r>
      <w:r>
        <w:t>pri jednotlivých predmetoch eventuálne líšiť. Z tohto dôvodu naša škola uplatňuje princíp autonómie učiteľa a kompetencie vo výbere vhodnej vyučovacej metódy, prípadne formy pre daný predmet sa delegujú na príslušného vyučujúceho daného predmetu.</w:t>
      </w:r>
    </w:p>
    <w:p w14:paraId="0349D468" w14:textId="77777777" w:rsidR="00E9308D" w:rsidRDefault="00E9308D" w:rsidP="00E9308D">
      <w:pPr>
        <w:ind w:firstLine="360"/>
      </w:pPr>
      <w:r>
        <w:t>Prvým kritériom pri výbere vyučujúcej metódy je miera efektivity plnenia cieľa a druhým závažným kritériom je podpora motivácie žiakov a záujem žiakov o tvorivú prácu.</w:t>
      </w:r>
    </w:p>
    <w:p w14:paraId="42664E28" w14:textId="77777777" w:rsidR="00E9308D" w:rsidRDefault="00E9308D" w:rsidP="00CC2C15">
      <w:pPr>
        <w:ind w:firstLine="426"/>
      </w:pPr>
      <w:r>
        <w:t xml:space="preserve">Z týchto dôvodov podporujeme výučbu pomocou didaktickej techniky, </w:t>
      </w:r>
      <w:r w:rsidR="00CC2C15">
        <w:t xml:space="preserve">interaktívnych tabúľ, </w:t>
      </w:r>
      <w:r>
        <w:t xml:space="preserve">výpočtovej techniky, dataprojektora, ktorý využívajú nielen vyučujúci pri výklade učiva </w:t>
      </w:r>
      <w:r>
        <w:lastRenderedPageBreak/>
        <w:t>a zadávaní problémových úloh, ale i študenti na prezentáciu svojich projektov. Praktickými a laboratórnymi prácami podporujeme ich tvorivé myslenie pri realizácii pokusov ako aj konštruovanie teoretických poznatkov na základe experimentov. Zapájame žiakov do diskusií, kde môžu prezentovať svoje názory a postrehy prípadne informácie, ktoré získavajú z médií.</w:t>
      </w:r>
    </w:p>
    <w:p w14:paraId="69D12D19" w14:textId="77777777" w:rsidR="00E9308D" w:rsidRDefault="00E9308D" w:rsidP="00E9308D">
      <w:r>
        <w:t xml:space="preserve">      Dôraz je kladený na osvojenie si samostatného a zodpovedného prístupu k učivu zo strany žiakov.</w:t>
      </w:r>
    </w:p>
    <w:p w14:paraId="18BBFD63" w14:textId="77777777" w:rsidR="00E9308D" w:rsidRDefault="00E9308D" w:rsidP="00E9308D">
      <w:r>
        <w:t xml:space="preserve">     V rámci osobnostného a sociálneho rozvoja sa chceme podieľať na motivácii žiakov so slabšími študijnými výsledkami a naopak podporou</w:t>
      </w:r>
      <w:r w:rsidR="000068D7">
        <w:t xml:space="preserve"> </w:t>
      </w:r>
      <w:r>
        <w:t xml:space="preserve">individuálnych schopností nadaných žiakov. </w:t>
      </w:r>
      <w:r>
        <w:rPr>
          <w:iCs/>
        </w:rPr>
        <w:t xml:space="preserve">Pri prevencii drogových závislostí sa chceme zamerať aj na iné aktivity ako besedy a to účelným využívaním voľného času i vlastným príkladom. </w:t>
      </w:r>
    </w:p>
    <w:p w14:paraId="7EF4889E" w14:textId="77777777" w:rsidR="00E9308D" w:rsidRDefault="00E9308D" w:rsidP="00E9308D">
      <w:r>
        <w:t xml:space="preserve">     Naším cieľom je dôsledne vychádzať z potrieb žiakov a motivovať ich do učenia  pestrými formami výučby, tak aby sa u žiakov rozvíjali všetky kľúč</w:t>
      </w:r>
      <w:r w:rsidR="00CC2C15">
        <w:t>ové kompetencie, spôsobilosti.</w:t>
      </w:r>
    </w:p>
    <w:p w14:paraId="418EFB9A" w14:textId="18D8A9A0" w:rsidR="005E526B" w:rsidRPr="005E526B" w:rsidRDefault="00115CFA" w:rsidP="005E526B">
      <w:pPr>
        <w:ind w:firstLine="66"/>
        <w:rPr>
          <w:iCs/>
        </w:rPr>
      </w:pPr>
      <w:r>
        <w:rPr>
          <w:rFonts w:ascii="Segoe UI" w:hAnsi="Segoe UI" w:cs="Segoe UI"/>
          <w:color w:val="212529"/>
          <w:sz w:val="21"/>
          <w:szCs w:val="21"/>
          <w:shd w:val="clear" w:color="auto" w:fill="FFFFFF"/>
        </w:rPr>
        <w:t xml:space="preserve">    </w:t>
      </w:r>
      <w:r w:rsidR="009B1A7D">
        <w:rPr>
          <w:rFonts w:ascii="Segoe UI" w:hAnsi="Segoe UI" w:cs="Segoe UI"/>
          <w:color w:val="212529"/>
          <w:sz w:val="21"/>
          <w:szCs w:val="21"/>
          <w:shd w:val="clear" w:color="auto" w:fill="FFFFFF"/>
        </w:rPr>
        <w:t>Pre</w:t>
      </w:r>
      <w:r w:rsidR="009B1A7D" w:rsidRPr="009B1A7D">
        <w:rPr>
          <w:iCs/>
        </w:rPr>
        <w:t xml:space="preserve"> prípad, že by sa v dôsledku nepriaznivej epidemiologickej situácie</w:t>
      </w:r>
      <w:r>
        <w:rPr>
          <w:iCs/>
        </w:rPr>
        <w:t xml:space="preserve"> v našej krajine</w:t>
      </w:r>
      <w:r w:rsidR="009B1A7D" w:rsidRPr="009B1A7D">
        <w:rPr>
          <w:iCs/>
        </w:rPr>
        <w:t xml:space="preserve"> pristúpilo k mimoriadnym opatreniam</w:t>
      </w:r>
      <w:r w:rsidR="009B1A7D">
        <w:rPr>
          <w:iCs/>
        </w:rPr>
        <w:t xml:space="preserve"> a</w:t>
      </w:r>
      <w:r w:rsidR="009B1A7D" w:rsidRPr="009B1A7D">
        <w:rPr>
          <w:iCs/>
        </w:rPr>
        <w:t xml:space="preserve"> školy budú musieť prejsť na dištančnú formu vzdelávania</w:t>
      </w:r>
      <w:r w:rsidR="009B1A7D">
        <w:rPr>
          <w:iCs/>
        </w:rPr>
        <w:t>,</w:t>
      </w:r>
      <w:r w:rsidR="009B1A7D" w:rsidRPr="009B1A7D">
        <w:rPr>
          <w:iCs/>
        </w:rPr>
        <w:t xml:space="preserve"> </w:t>
      </w:r>
      <w:r w:rsidR="009B1A7D">
        <w:rPr>
          <w:iCs/>
        </w:rPr>
        <w:t>j</w:t>
      </w:r>
      <w:r w:rsidR="009B1A7D" w:rsidRPr="009B1A7D">
        <w:rPr>
          <w:iCs/>
        </w:rPr>
        <w:t xml:space="preserve">e potrebné </w:t>
      </w:r>
      <w:r w:rsidR="009B1A7D">
        <w:rPr>
          <w:iCs/>
        </w:rPr>
        <w:t>byť pripravený na tento spôsob výučby</w:t>
      </w:r>
      <w:r w:rsidR="009B1A7D" w:rsidRPr="009B1A7D">
        <w:rPr>
          <w:iCs/>
        </w:rPr>
        <w:t>.</w:t>
      </w:r>
      <w:r w:rsidR="009B1A7D">
        <w:rPr>
          <w:iCs/>
        </w:rPr>
        <w:t xml:space="preserve"> </w:t>
      </w:r>
      <w:r w:rsidR="005E526B">
        <w:rPr>
          <w:iCs/>
        </w:rPr>
        <w:t xml:space="preserve">Škole je nápomocný manuál na prípavu dištančného vzdelávania, vydaný </w:t>
      </w:r>
      <w:r w:rsidR="005E526B">
        <w:t>MŠ</w:t>
      </w:r>
      <w:r w:rsidR="005E526B">
        <w:rPr>
          <w:lang w:val="nl-NL"/>
        </w:rPr>
        <w:t>VVa</w:t>
      </w:r>
      <w:r w:rsidR="005E526B">
        <w:t>Š SR.</w:t>
      </w:r>
    </w:p>
    <w:p w14:paraId="0558BA15" w14:textId="2557154B" w:rsidR="00B11AED" w:rsidRPr="00B11AED" w:rsidRDefault="00B11AED" w:rsidP="00115CFA">
      <w:pPr>
        <w:ind w:firstLine="66"/>
        <w:rPr>
          <w:iCs/>
        </w:rPr>
      </w:pPr>
      <w:r w:rsidRPr="00B11AED">
        <w:rPr>
          <w:iCs/>
        </w:rPr>
        <w:t xml:space="preserve">Ďalšou pomocou pre </w:t>
      </w:r>
      <w:r>
        <w:rPr>
          <w:iCs/>
        </w:rPr>
        <w:t>našu školu</w:t>
      </w:r>
      <w:r w:rsidRPr="00B11AED">
        <w:rPr>
          <w:iCs/>
        </w:rPr>
        <w:t xml:space="preserve"> sú materiály vytvorené v </w:t>
      </w:r>
      <w:r w:rsidRPr="00B11AED">
        <w:rPr>
          <w:b/>
          <w:bCs/>
          <w:iCs/>
        </w:rPr>
        <w:t>Národnom projekte IT akadémia – Vzdelávanie pre 21.storočie</w:t>
      </w:r>
      <w:r w:rsidRPr="00B11AED">
        <w:rPr>
          <w:iCs/>
        </w:rPr>
        <w:t>, týkajúce sa podpory</w:t>
      </w:r>
      <w:r>
        <w:rPr>
          <w:iCs/>
        </w:rPr>
        <w:t xml:space="preserve"> on-line vzdelávania a jeho úspe</w:t>
      </w:r>
      <w:r w:rsidRPr="00B11AED">
        <w:rPr>
          <w:iCs/>
        </w:rPr>
        <w:t>šného zvládnutia.</w:t>
      </w:r>
    </w:p>
    <w:p w14:paraId="062A0472" w14:textId="77777777" w:rsidR="0013466F" w:rsidRDefault="0013466F" w:rsidP="003E13B7"/>
    <w:p w14:paraId="14F94463" w14:textId="77777777" w:rsidR="0025376C" w:rsidRDefault="002B5C3B" w:rsidP="00FD5F52">
      <w:pPr>
        <w:pStyle w:val="Nadpis2"/>
      </w:pPr>
      <w:bookmarkStart w:id="26" w:name="_Toc492886688"/>
      <w:r>
        <w:t>13</w:t>
      </w:r>
      <w:r w:rsidR="00E04EE3">
        <w:t xml:space="preserve">  </w:t>
      </w:r>
      <w:r w:rsidR="0025376C">
        <w:t>ORGANIZÁCIA VYUČOVANIA</w:t>
      </w:r>
      <w:bookmarkEnd w:id="26"/>
    </w:p>
    <w:p w14:paraId="39C13B91" w14:textId="77777777" w:rsidR="0025376C" w:rsidRDefault="0025376C" w:rsidP="0025376C"/>
    <w:p w14:paraId="45170CF5" w14:textId="77777777" w:rsidR="00F713E5" w:rsidRPr="00F713E5" w:rsidRDefault="00F713E5" w:rsidP="0025376C">
      <w:pPr>
        <w:rPr>
          <w:szCs w:val="24"/>
        </w:rPr>
      </w:pPr>
      <w:r w:rsidRPr="00F713E5">
        <w:rPr>
          <w:szCs w:val="24"/>
        </w:rPr>
        <w:t>Formy organizácie výchovy a vzdelávania v rámci úplného stredného všeobecného vzdelávania upravuje platná legislatíva.</w:t>
      </w:r>
    </w:p>
    <w:p w14:paraId="2058E055" w14:textId="77777777" w:rsidR="0025376C" w:rsidRDefault="0025376C" w:rsidP="001F5B28">
      <w:pPr>
        <w:pStyle w:val="Odsekzoznamu"/>
        <w:numPr>
          <w:ilvl w:val="0"/>
          <w:numId w:val="11"/>
        </w:numPr>
      </w:pPr>
      <w:r>
        <w:t>Vyučovanie v škole sa uskutočňuje na základe pevného rozvrhu hodín, kto</w:t>
      </w:r>
      <w:r w:rsidR="000068D7">
        <w:t>rý vypracováva zástupkyňa riaditeľky</w:t>
      </w:r>
      <w:r>
        <w:t xml:space="preserve"> školy. Zmeny v rozvrhu hodín sa môžu uskutočniť len so súhlasom riaditeľky školy. </w:t>
      </w:r>
    </w:p>
    <w:p w14:paraId="0CA2E1BE" w14:textId="77651761" w:rsidR="0025376C" w:rsidRDefault="0025376C" w:rsidP="001F5B28">
      <w:pPr>
        <w:pStyle w:val="Odsekzoznamu"/>
        <w:numPr>
          <w:ilvl w:val="0"/>
          <w:numId w:val="11"/>
        </w:numPr>
      </w:pPr>
      <w:r>
        <w:t xml:space="preserve">Vyučovanie v škole sa začína ráno o 8.00 hod, v niektorých prípadoch i od 7.10 hod. v prípade nultej hodiny. Vyučovanie sa končí väčšinou 14.25 hod. siedmou vyučovacou hodinou, v niektorých prípadoch i o 15.10 hod. v prípade </w:t>
      </w:r>
      <w:r w:rsidR="00637ACD">
        <w:t xml:space="preserve">ôsmej </w:t>
      </w:r>
      <w:r w:rsidR="00637ACD">
        <w:lastRenderedPageBreak/>
        <w:t>vyučovacej hodiny. Začiatok</w:t>
      </w:r>
      <w:r>
        <w:t xml:space="preserve"> a ukončenie vyučovacej hodiny je signalizované </w:t>
      </w:r>
      <w:r w:rsidR="00D90BF9">
        <w:t>novým digitálnym zvonením</w:t>
      </w:r>
      <w:r>
        <w:t xml:space="preserve">. </w:t>
      </w:r>
    </w:p>
    <w:p w14:paraId="5FBAE6BA" w14:textId="77777777" w:rsidR="0025376C" w:rsidRDefault="0025376C" w:rsidP="001F5B28">
      <w:pPr>
        <w:pStyle w:val="Odsekzoznamu"/>
        <w:numPr>
          <w:ilvl w:val="0"/>
          <w:numId w:val="11"/>
        </w:numPr>
      </w:pPr>
      <w:r>
        <w:t xml:space="preserve">Prestávky a vyučovacie hodiny nemožno skracovať ani predlžovať. Žiaci vo vyučovacom čase majú zakázané opustiť budovu školy neorganizovane. </w:t>
      </w:r>
    </w:p>
    <w:p w14:paraId="203249F6" w14:textId="77777777" w:rsidR="00F713E5" w:rsidRDefault="00F713E5" w:rsidP="001F5B28">
      <w:pPr>
        <w:pStyle w:val="Odsekzoznamu"/>
        <w:numPr>
          <w:ilvl w:val="0"/>
          <w:numId w:val="11"/>
        </w:numPr>
      </w:pPr>
      <w:r>
        <w:t>Škola používa na vedenie pedagogickej dokumentácie elektronický softver ASC agenda.</w:t>
      </w:r>
    </w:p>
    <w:p w14:paraId="625587D6" w14:textId="20EEC854" w:rsidR="0093667C" w:rsidRDefault="0093667C" w:rsidP="001F5B28">
      <w:pPr>
        <w:pStyle w:val="Odsekzoznamu"/>
        <w:numPr>
          <w:ilvl w:val="0"/>
          <w:numId w:val="11"/>
        </w:numPr>
      </w:pPr>
      <w:r>
        <w:t xml:space="preserve">Škola je v súčasnosti pripravená v prípade </w:t>
      </w:r>
      <w:r w:rsidRPr="009B1A7D">
        <w:rPr>
          <w:iCs/>
        </w:rPr>
        <w:t>nepriaznivej epidemiologickej situácie</w:t>
      </w:r>
      <w:r>
        <w:rPr>
          <w:iCs/>
        </w:rPr>
        <w:t xml:space="preserve"> v našej krajine</w:t>
      </w:r>
      <w:r>
        <w:rPr>
          <w:iCs/>
        </w:rPr>
        <w:t xml:space="preserve"> na organizáciu dištančnej formy vzdelávania.</w:t>
      </w:r>
    </w:p>
    <w:p w14:paraId="444C146B" w14:textId="77777777" w:rsidR="0025376C" w:rsidRPr="0025376C" w:rsidRDefault="0025376C" w:rsidP="0025376C"/>
    <w:p w14:paraId="35B83399" w14:textId="77777777" w:rsidR="003E13B7" w:rsidRDefault="002B5C3B" w:rsidP="00FD5F52">
      <w:pPr>
        <w:pStyle w:val="Nadpis2"/>
      </w:pPr>
      <w:bookmarkStart w:id="27" w:name="_Toc492886689"/>
      <w:r>
        <w:t>14</w:t>
      </w:r>
      <w:r w:rsidR="00E04EE3">
        <w:t xml:space="preserve">  </w:t>
      </w:r>
      <w:r w:rsidR="003E13B7">
        <w:t>VYUČOVACÍ JAZYK</w:t>
      </w:r>
      <w:bookmarkEnd w:id="27"/>
    </w:p>
    <w:p w14:paraId="76A04F8B" w14:textId="77777777" w:rsidR="00A9346B" w:rsidRDefault="00A9346B" w:rsidP="00E9308D">
      <w:pPr>
        <w:rPr>
          <w:szCs w:val="24"/>
        </w:rPr>
      </w:pPr>
    </w:p>
    <w:p w14:paraId="7F1874F6" w14:textId="77777777" w:rsidR="00E9308D" w:rsidRPr="00E0338C" w:rsidRDefault="00E9308D" w:rsidP="00E9308D">
      <w:pPr>
        <w:rPr>
          <w:szCs w:val="24"/>
        </w:rPr>
      </w:pPr>
      <w:r w:rsidRPr="00E0338C">
        <w:rPr>
          <w:szCs w:val="24"/>
        </w:rPr>
        <w:t>Vyučovacím jazykom v škole je štátny jazyk – jazyk slovenský.</w:t>
      </w:r>
    </w:p>
    <w:p w14:paraId="4912B6B2" w14:textId="77777777" w:rsidR="003E13B7" w:rsidRDefault="004719BC" w:rsidP="00FD5F52">
      <w:pPr>
        <w:pStyle w:val="Nadpis2"/>
      </w:pPr>
      <w:bookmarkStart w:id="28" w:name="_Toc492886690"/>
      <w:r>
        <w:t>15</w:t>
      </w:r>
      <w:r w:rsidR="00E04EE3">
        <w:t xml:space="preserve">  </w:t>
      </w:r>
      <w:r w:rsidR="00B25F46">
        <w:t xml:space="preserve"> </w:t>
      </w:r>
      <w:r w:rsidR="00DA7AAE">
        <w:t>priestorové a MATERIÁLn</w:t>
      </w:r>
      <w:r w:rsidR="0025376C">
        <w:t>O-TECHNICKÉ PODMIENKY</w:t>
      </w:r>
      <w:r w:rsidR="003E13B7">
        <w:t xml:space="preserve"> ŠKOLY</w:t>
      </w:r>
      <w:bookmarkEnd w:id="28"/>
    </w:p>
    <w:p w14:paraId="4B501B0C" w14:textId="77777777" w:rsidR="00854A98" w:rsidRDefault="00854A98" w:rsidP="003E13B7">
      <w:pPr>
        <w:rPr>
          <w:sz w:val="23"/>
          <w:szCs w:val="23"/>
        </w:rPr>
      </w:pPr>
    </w:p>
    <w:p w14:paraId="525484AE" w14:textId="6F69DCFF" w:rsidR="003E13B7" w:rsidRDefault="00A240A9" w:rsidP="003E13B7">
      <w:r>
        <w:rPr>
          <w:sz w:val="23"/>
          <w:szCs w:val="23"/>
        </w:rPr>
        <w:t>Dôležitou podmienkou pri realizácii ŠVP je primerané priestorové vybavenie školy a materiálno-technické vybavenie učebných priestorov. V škole sa výchova a vzdelávanie uskutočňuje v učebniach, odborných učebniach a ďalších priestoroch školy zriadených podľa platnej legislatívy.</w:t>
      </w:r>
    </w:p>
    <w:p w14:paraId="0F72DAC2" w14:textId="77777777" w:rsidR="00DA7AAE" w:rsidRDefault="004719BC" w:rsidP="00DA7AAE">
      <w:pPr>
        <w:pStyle w:val="Nadpis3"/>
      </w:pPr>
      <w:bookmarkStart w:id="29" w:name="_Toc492886691"/>
      <w:r>
        <w:t>15</w:t>
      </w:r>
      <w:r w:rsidR="00DA7AAE">
        <w:t>.1  Priestorové vybavenie školy</w:t>
      </w:r>
      <w:bookmarkEnd w:id="29"/>
    </w:p>
    <w:p w14:paraId="443F0C42" w14:textId="77777777" w:rsidR="00A240A9" w:rsidRDefault="00A240A9" w:rsidP="00A240A9">
      <w:pPr>
        <w:pStyle w:val="Default"/>
      </w:pPr>
      <w:bookmarkStart w:id="30" w:name="_Toc371078703"/>
    </w:p>
    <w:p w14:paraId="41C61A44" w14:textId="77777777" w:rsidR="00A240A9" w:rsidRDefault="00A240A9" w:rsidP="00A240A9">
      <w:r>
        <w:t xml:space="preserve">a) </w:t>
      </w:r>
      <w:r w:rsidRPr="00A240A9">
        <w:rPr>
          <w:b/>
        </w:rPr>
        <w:t>pre vedenie školy</w:t>
      </w:r>
      <w:r>
        <w:rPr>
          <w:b/>
        </w:rPr>
        <w:t>:</w:t>
      </w:r>
      <w:r>
        <w:t xml:space="preserve"> </w:t>
      </w:r>
    </w:p>
    <w:p w14:paraId="67EA77D2" w14:textId="77777777" w:rsidR="00A240A9" w:rsidRDefault="00A240A9" w:rsidP="00A240A9">
      <w:pPr>
        <w:pStyle w:val="Odsekzoznamu"/>
        <w:numPr>
          <w:ilvl w:val="0"/>
          <w:numId w:val="11"/>
        </w:numPr>
      </w:pPr>
      <w:r>
        <w:t>kancelária riaditeľky školy;</w:t>
      </w:r>
    </w:p>
    <w:p w14:paraId="29039A51" w14:textId="77777777" w:rsidR="00A240A9" w:rsidRDefault="00A240A9" w:rsidP="00A240A9">
      <w:pPr>
        <w:pStyle w:val="Odsekzoznamu"/>
        <w:numPr>
          <w:ilvl w:val="0"/>
          <w:numId w:val="11"/>
        </w:numPr>
      </w:pPr>
      <w:r>
        <w:t xml:space="preserve">kancelária zástupkyne riaditeľky školy; </w:t>
      </w:r>
    </w:p>
    <w:p w14:paraId="0A43E5E7" w14:textId="77777777" w:rsidR="00A240A9" w:rsidRDefault="00A240A9" w:rsidP="00A240A9">
      <w:r>
        <w:t xml:space="preserve">b) </w:t>
      </w:r>
      <w:r w:rsidRPr="00A240A9">
        <w:rPr>
          <w:b/>
        </w:rPr>
        <w:t>pre pedagogických zamestnancov školy</w:t>
      </w:r>
      <w:r>
        <w:rPr>
          <w:b/>
        </w:rPr>
        <w:t>:</w:t>
      </w:r>
      <w:r>
        <w:t xml:space="preserve"> </w:t>
      </w:r>
    </w:p>
    <w:p w14:paraId="0C2AE8EF" w14:textId="77777777" w:rsidR="00A240A9" w:rsidRDefault="00A240A9" w:rsidP="00A240A9">
      <w:pPr>
        <w:pStyle w:val="Odsekzoznamu"/>
        <w:numPr>
          <w:ilvl w:val="0"/>
          <w:numId w:val="11"/>
        </w:numPr>
      </w:pPr>
      <w:r>
        <w:t xml:space="preserve">kabinety pre učiteľov (priestor pre prípravnú prácu učiteľov a odkladanie pomôcok); </w:t>
      </w:r>
    </w:p>
    <w:p w14:paraId="6536DE95" w14:textId="77777777" w:rsidR="00A240A9" w:rsidRPr="00943CD4" w:rsidRDefault="00A240A9" w:rsidP="00A240A9">
      <w:pPr>
        <w:rPr>
          <w:rFonts w:ascii="Times New Roman" w:hAnsi="Times New Roman" w:cs="Times New Roman"/>
        </w:rPr>
      </w:pPr>
      <w:r>
        <w:t xml:space="preserve">c) </w:t>
      </w:r>
      <w:r w:rsidRPr="00943CD4">
        <w:rPr>
          <w:b/>
        </w:rPr>
        <w:t>pre zamestnancov poskytujúcich odborné služby a pomoc pedagógom</w:t>
      </w:r>
      <w:r w:rsidR="00943CD4">
        <w:rPr>
          <w:rFonts w:ascii="Times New Roman" w:hAnsi="Times New Roman" w:cs="Times New Roman"/>
        </w:rPr>
        <w:t>:</w:t>
      </w:r>
      <w:r w:rsidRPr="00943CD4">
        <w:rPr>
          <w:rFonts w:ascii="Times New Roman" w:hAnsi="Times New Roman" w:cs="Times New Roman"/>
        </w:rPr>
        <w:t xml:space="preserve"> </w:t>
      </w:r>
    </w:p>
    <w:p w14:paraId="0505D818" w14:textId="77777777" w:rsidR="00A240A9" w:rsidRDefault="00A240A9" w:rsidP="00943CD4">
      <w:pPr>
        <w:pStyle w:val="Odsekzoznamu"/>
        <w:numPr>
          <w:ilvl w:val="0"/>
          <w:numId w:val="11"/>
        </w:numPr>
      </w:pPr>
      <w:r>
        <w:t xml:space="preserve">kancelárie pre prácu personálu poskytujúceho odborné služby a pomoc pedagógom/žiakom; </w:t>
      </w:r>
    </w:p>
    <w:p w14:paraId="4C3FBBA7" w14:textId="77777777" w:rsidR="00A240A9" w:rsidRDefault="00A240A9" w:rsidP="00943CD4">
      <w:pPr>
        <w:pStyle w:val="Odsekzoznamu"/>
        <w:numPr>
          <w:ilvl w:val="0"/>
          <w:numId w:val="11"/>
        </w:numPr>
      </w:pPr>
      <w:r>
        <w:t xml:space="preserve">kancelária pre ekonomický úsek; </w:t>
      </w:r>
    </w:p>
    <w:p w14:paraId="440ED294" w14:textId="77777777" w:rsidR="00A240A9" w:rsidRDefault="00A240A9" w:rsidP="00A240A9">
      <w:r>
        <w:t xml:space="preserve">d) </w:t>
      </w:r>
      <w:r w:rsidRPr="00943CD4">
        <w:rPr>
          <w:b/>
        </w:rPr>
        <w:t>pre nepedagogických zamestnancov školy</w:t>
      </w:r>
      <w:r w:rsidR="00943CD4">
        <w:rPr>
          <w:b/>
        </w:rPr>
        <w:t>:</w:t>
      </w:r>
      <w:r>
        <w:t xml:space="preserve"> </w:t>
      </w:r>
    </w:p>
    <w:p w14:paraId="07B15A9A" w14:textId="77777777" w:rsidR="00A240A9" w:rsidRDefault="00A240A9" w:rsidP="00943CD4">
      <w:pPr>
        <w:pStyle w:val="Odsekzoznamu"/>
        <w:numPr>
          <w:ilvl w:val="0"/>
          <w:numId w:val="11"/>
        </w:numPr>
      </w:pPr>
      <w:r>
        <w:t xml:space="preserve">kancelárie pre sekretariát a nepedagogických zamestnancov; </w:t>
      </w:r>
    </w:p>
    <w:p w14:paraId="39ED6976" w14:textId="77777777" w:rsidR="00A240A9" w:rsidRDefault="00A240A9" w:rsidP="00A240A9">
      <w:r>
        <w:t xml:space="preserve">e) </w:t>
      </w:r>
      <w:r w:rsidRPr="00851CE6">
        <w:rPr>
          <w:b/>
        </w:rPr>
        <w:t>hygienické priestory</w:t>
      </w:r>
      <w:r w:rsidR="00851CE6">
        <w:rPr>
          <w:b/>
        </w:rPr>
        <w:t>:</w:t>
      </w:r>
      <w:r>
        <w:t xml:space="preserve"> </w:t>
      </w:r>
    </w:p>
    <w:p w14:paraId="63F3B173" w14:textId="77777777" w:rsidR="00A240A9" w:rsidRDefault="00A240A9" w:rsidP="00851CE6">
      <w:pPr>
        <w:pStyle w:val="Odsekzoznamu"/>
        <w:numPr>
          <w:ilvl w:val="0"/>
          <w:numId w:val="11"/>
        </w:numPr>
      </w:pPr>
      <w:r>
        <w:lastRenderedPageBreak/>
        <w:t xml:space="preserve">sociálne zariadenia pre žiakov a zamestnancov; </w:t>
      </w:r>
    </w:p>
    <w:p w14:paraId="16EB83F6" w14:textId="77777777" w:rsidR="00A240A9" w:rsidRDefault="00A240A9" w:rsidP="00851CE6">
      <w:pPr>
        <w:pStyle w:val="Odsekzoznamu"/>
        <w:numPr>
          <w:ilvl w:val="0"/>
          <w:numId w:val="11"/>
        </w:numPr>
      </w:pPr>
      <w:r>
        <w:t xml:space="preserve">šatne alebo iné priestory na odkladanie odevov a prezúvanie obuvi; </w:t>
      </w:r>
    </w:p>
    <w:p w14:paraId="64323F85" w14:textId="77777777" w:rsidR="00A240A9" w:rsidRDefault="00A240A9" w:rsidP="00A240A9">
      <w:r>
        <w:t xml:space="preserve">f) </w:t>
      </w:r>
      <w:r w:rsidRPr="00851CE6">
        <w:rPr>
          <w:b/>
        </w:rPr>
        <w:t>odkladacie a úložné priestory</w:t>
      </w:r>
      <w:r w:rsidR="00851CE6">
        <w:t>:</w:t>
      </w:r>
      <w:r>
        <w:t xml:space="preserve"> </w:t>
      </w:r>
    </w:p>
    <w:p w14:paraId="76BBB245" w14:textId="77777777" w:rsidR="00A240A9" w:rsidRDefault="00A240A9" w:rsidP="00851CE6">
      <w:pPr>
        <w:pStyle w:val="Odsekzoznamu"/>
        <w:numPr>
          <w:ilvl w:val="0"/>
          <w:numId w:val="11"/>
        </w:numPr>
      </w:pPr>
      <w:r>
        <w:t xml:space="preserve">pre učebné pomôcky a didaktickú techniku; </w:t>
      </w:r>
    </w:p>
    <w:p w14:paraId="19B302EB" w14:textId="77777777" w:rsidR="00A240A9" w:rsidRDefault="00A240A9" w:rsidP="00851CE6">
      <w:pPr>
        <w:pStyle w:val="Odsekzoznamu"/>
        <w:numPr>
          <w:ilvl w:val="0"/>
          <w:numId w:val="11"/>
        </w:numPr>
      </w:pPr>
      <w:r>
        <w:t xml:space="preserve">skladové priestory; </w:t>
      </w:r>
    </w:p>
    <w:p w14:paraId="0383C2F9" w14:textId="77777777" w:rsidR="00A240A9" w:rsidRDefault="00A240A9" w:rsidP="00851CE6">
      <w:pPr>
        <w:pStyle w:val="Odsekzoznamu"/>
        <w:numPr>
          <w:ilvl w:val="0"/>
          <w:numId w:val="11"/>
        </w:numPr>
      </w:pPr>
      <w:r>
        <w:t xml:space="preserve">archív; </w:t>
      </w:r>
    </w:p>
    <w:p w14:paraId="70DB7683" w14:textId="77777777" w:rsidR="00A240A9" w:rsidRDefault="00A240A9" w:rsidP="00A240A9">
      <w:r>
        <w:t xml:space="preserve">g) </w:t>
      </w:r>
      <w:r w:rsidRPr="00851CE6">
        <w:rPr>
          <w:b/>
        </w:rPr>
        <w:t>informačno-komunikačné priestory</w:t>
      </w:r>
      <w:r w:rsidR="00851CE6">
        <w:rPr>
          <w:b/>
        </w:rPr>
        <w:t>:</w:t>
      </w:r>
      <w:r>
        <w:t xml:space="preserve"> </w:t>
      </w:r>
    </w:p>
    <w:p w14:paraId="2E5E784D" w14:textId="77777777" w:rsidR="00A240A9" w:rsidRDefault="00A240A9" w:rsidP="00851CE6">
      <w:pPr>
        <w:pStyle w:val="Odsekzoznamu"/>
        <w:numPr>
          <w:ilvl w:val="0"/>
          <w:numId w:val="11"/>
        </w:numPr>
      </w:pPr>
      <w:r>
        <w:t xml:space="preserve">knižnica/priestor pre knižnicu vybavený knižničným fondom, IKT zariadením a pripojením na internet; </w:t>
      </w:r>
    </w:p>
    <w:p w14:paraId="7939ED6C" w14:textId="77777777" w:rsidR="00A240A9" w:rsidRDefault="00A240A9" w:rsidP="00A240A9">
      <w:r>
        <w:t xml:space="preserve">h) </w:t>
      </w:r>
      <w:r w:rsidRPr="00851CE6">
        <w:rPr>
          <w:b/>
        </w:rPr>
        <w:t>učebné priestory (interné/externé)</w:t>
      </w:r>
      <w:r w:rsidR="00851CE6">
        <w:rPr>
          <w:b/>
        </w:rPr>
        <w:t>:</w:t>
      </w:r>
      <w:r>
        <w:t xml:space="preserve"> </w:t>
      </w:r>
    </w:p>
    <w:p w14:paraId="3E564511" w14:textId="77777777" w:rsidR="00A240A9" w:rsidRDefault="00A240A9" w:rsidP="00851CE6">
      <w:pPr>
        <w:pStyle w:val="Odsekzoznamu"/>
        <w:numPr>
          <w:ilvl w:val="0"/>
          <w:numId w:val="11"/>
        </w:numPr>
      </w:pPr>
      <w:r>
        <w:t xml:space="preserve">učebne; </w:t>
      </w:r>
    </w:p>
    <w:p w14:paraId="0EA46855" w14:textId="77777777" w:rsidR="00A240A9" w:rsidRDefault="00A240A9" w:rsidP="00851CE6">
      <w:pPr>
        <w:pStyle w:val="Odsekzoznamu"/>
        <w:numPr>
          <w:ilvl w:val="0"/>
          <w:numId w:val="11"/>
        </w:numPr>
      </w:pPr>
      <w:r>
        <w:t xml:space="preserve">odborné učebne; </w:t>
      </w:r>
    </w:p>
    <w:p w14:paraId="54433F79" w14:textId="77777777" w:rsidR="00A240A9" w:rsidRDefault="00A240A9" w:rsidP="00851CE6">
      <w:pPr>
        <w:pStyle w:val="Odsekzoznamu"/>
        <w:numPr>
          <w:ilvl w:val="0"/>
          <w:numId w:val="11"/>
        </w:numPr>
      </w:pPr>
      <w:r>
        <w:t xml:space="preserve">telocvičňa; </w:t>
      </w:r>
    </w:p>
    <w:p w14:paraId="32E6E072" w14:textId="77777777" w:rsidR="00A240A9" w:rsidRDefault="00A240A9" w:rsidP="00851CE6">
      <w:pPr>
        <w:pStyle w:val="Odsekzoznamu"/>
        <w:numPr>
          <w:ilvl w:val="0"/>
          <w:numId w:val="11"/>
        </w:numPr>
      </w:pPr>
      <w:r>
        <w:t xml:space="preserve">školské ihrisko; </w:t>
      </w:r>
    </w:p>
    <w:p w14:paraId="5E3D46EF" w14:textId="77777777" w:rsidR="00A240A9" w:rsidRDefault="00A240A9" w:rsidP="00A240A9">
      <w:r>
        <w:t xml:space="preserve">i) </w:t>
      </w:r>
      <w:r w:rsidRPr="00851CE6">
        <w:rPr>
          <w:b/>
        </w:rPr>
        <w:t>spoločné priestory</w:t>
      </w:r>
      <w:r w:rsidR="00851CE6">
        <w:t>:</w:t>
      </w:r>
      <w:r>
        <w:t xml:space="preserve"> </w:t>
      </w:r>
    </w:p>
    <w:p w14:paraId="6FD730A3" w14:textId="77777777" w:rsidR="00A240A9" w:rsidRDefault="00A240A9" w:rsidP="00094967">
      <w:pPr>
        <w:pStyle w:val="Odsekzoznamu"/>
        <w:numPr>
          <w:ilvl w:val="0"/>
          <w:numId w:val="11"/>
        </w:numPr>
      </w:pPr>
      <w:r>
        <w:t xml:space="preserve">školská budova; </w:t>
      </w:r>
    </w:p>
    <w:p w14:paraId="2D71DA0C" w14:textId="77777777" w:rsidR="00A240A9" w:rsidRDefault="00A240A9" w:rsidP="00094967">
      <w:pPr>
        <w:pStyle w:val="Odsekzoznamu"/>
        <w:numPr>
          <w:ilvl w:val="0"/>
          <w:numId w:val="11"/>
        </w:numPr>
      </w:pPr>
      <w:r>
        <w:t>školská jedál</w:t>
      </w:r>
      <w:r w:rsidR="00851CE6">
        <w:t>eň</w:t>
      </w:r>
      <w:r>
        <w:t xml:space="preserve">; </w:t>
      </w:r>
    </w:p>
    <w:p w14:paraId="03C6C984" w14:textId="77777777" w:rsidR="00DA7AAE" w:rsidRDefault="00DA7AAE" w:rsidP="005D0AF4">
      <w:pPr>
        <w:rPr>
          <w:b/>
        </w:rPr>
      </w:pPr>
    </w:p>
    <w:p w14:paraId="7C2D878B" w14:textId="77777777" w:rsidR="005D0AF4" w:rsidRPr="00A82A3B" w:rsidRDefault="005D0AF4" w:rsidP="005D0AF4">
      <w:pPr>
        <w:rPr>
          <w:b/>
        </w:rPr>
      </w:pPr>
      <w:r w:rsidRPr="00A82A3B">
        <w:rPr>
          <w:b/>
        </w:rPr>
        <w:t>Rekonštrukcia interiéru školy</w:t>
      </w:r>
      <w:bookmarkEnd w:id="30"/>
    </w:p>
    <w:p w14:paraId="79B5E158" w14:textId="77777777" w:rsidR="00254398" w:rsidRDefault="00254398" w:rsidP="00254398">
      <w:pPr>
        <w:ind w:firstLine="708"/>
      </w:pPr>
      <w:r>
        <w:t>Pre spríjemnenie pracovného prostredia sme sa s odhodlaním pustili do zmien interiéru školy od septembra v roku 2012.</w:t>
      </w:r>
    </w:p>
    <w:p w14:paraId="5192E4EE" w14:textId="77777777" w:rsidR="00254398" w:rsidRDefault="00254398" w:rsidP="00254398">
      <w:pPr>
        <w:ind w:firstLine="426"/>
        <w:rPr>
          <w:lang w:val="cs-CZ"/>
        </w:rPr>
      </w:pPr>
      <w:r>
        <w:t>V súčasnosti môžeme konštatovať, že máme priestory, ktoré v ničom nezaostávajú za modernými priestormi iných slovenských škôl.</w:t>
      </w:r>
    </w:p>
    <w:p w14:paraId="0B6550F6" w14:textId="731E2058" w:rsidR="00254398" w:rsidRPr="00635BF5" w:rsidRDefault="00254398" w:rsidP="00254398">
      <w:pPr>
        <w:ind w:firstLine="426"/>
        <w:rPr>
          <w:sz w:val="14"/>
          <w:szCs w:val="14"/>
          <w:lang w:val="cs-CZ"/>
        </w:rPr>
      </w:pPr>
      <w:r>
        <w:rPr>
          <w:lang w:val="cs-CZ"/>
        </w:rPr>
        <w:t>Vyučovanie prebieha</w:t>
      </w:r>
      <w:r w:rsidR="0089389C">
        <w:rPr>
          <w:lang w:val="cs-CZ"/>
        </w:rPr>
        <w:t xml:space="preserve">na </w:t>
      </w:r>
      <w:r>
        <w:rPr>
          <w:lang w:val="cs-CZ"/>
        </w:rPr>
        <w:t>hlavn</w:t>
      </w:r>
      <w:r w:rsidR="0089389C">
        <w:rPr>
          <w:lang w:val="cs-CZ"/>
        </w:rPr>
        <w:t>ej</w:t>
      </w:r>
      <w:r>
        <w:rPr>
          <w:lang w:val="cs-CZ"/>
        </w:rPr>
        <w:t xml:space="preserve"> b</w:t>
      </w:r>
      <w:r w:rsidRPr="00635BF5">
        <w:rPr>
          <w:lang w:val="cs-CZ"/>
        </w:rPr>
        <w:t>udov</w:t>
      </w:r>
      <w:r w:rsidR="0089389C">
        <w:rPr>
          <w:lang w:val="cs-CZ"/>
        </w:rPr>
        <w:t>e</w:t>
      </w:r>
      <w:r w:rsidRPr="00635BF5">
        <w:rPr>
          <w:lang w:val="cs-CZ"/>
        </w:rPr>
        <w:t xml:space="preserve"> Gymnázia </w:t>
      </w:r>
      <w:r>
        <w:rPr>
          <w:lang w:val="cs-CZ"/>
        </w:rPr>
        <w:t xml:space="preserve">v Šuranoch na ulici Bernolákovej, </w:t>
      </w:r>
      <w:r w:rsidRPr="00635BF5">
        <w:rPr>
          <w:lang w:val="cs-CZ"/>
        </w:rPr>
        <w:t>má</w:t>
      </w:r>
      <w:r>
        <w:rPr>
          <w:lang w:val="cs-CZ"/>
        </w:rPr>
        <w:t xml:space="preserve"> kapacitu pre takmer 300 žiakov. </w:t>
      </w:r>
    </w:p>
    <w:p w14:paraId="48DFA051" w14:textId="77777777" w:rsidR="00094967" w:rsidRDefault="00094967" w:rsidP="00094967">
      <w:pPr>
        <w:pStyle w:val="Default"/>
        <w:rPr>
          <w:color w:val="auto"/>
        </w:rPr>
      </w:pPr>
    </w:p>
    <w:p w14:paraId="4616310C" w14:textId="77777777" w:rsidR="00094967" w:rsidRDefault="004719BC" w:rsidP="00094967">
      <w:pPr>
        <w:pStyle w:val="Nadpis3"/>
      </w:pPr>
      <w:bookmarkStart w:id="31" w:name="_Toc492886692"/>
      <w:r>
        <w:t>15</w:t>
      </w:r>
      <w:r w:rsidR="00094967">
        <w:t>.2  Povinné učebné priestory školy a ich vybavenie</w:t>
      </w:r>
      <w:bookmarkEnd w:id="31"/>
      <w:r w:rsidR="00094967">
        <w:t xml:space="preserve"> </w:t>
      </w:r>
    </w:p>
    <w:p w14:paraId="5C64693B" w14:textId="77777777" w:rsidR="00094967" w:rsidRDefault="00094967" w:rsidP="00094967"/>
    <w:p w14:paraId="1325EE67" w14:textId="77777777" w:rsidR="00094967" w:rsidRDefault="00094967" w:rsidP="00094967">
      <w:r>
        <w:t xml:space="preserve">Škola spĺňa všetky podmienky povinného vybavenia učební. </w:t>
      </w:r>
    </w:p>
    <w:p w14:paraId="3137A376" w14:textId="483476C4" w:rsidR="00094967" w:rsidRDefault="00094967" w:rsidP="00094967">
      <w:r>
        <w:t>Na škole sa</w:t>
      </w:r>
      <w:r w:rsidR="00443B93">
        <w:t xml:space="preserve"> nachádza </w:t>
      </w:r>
      <w:r w:rsidR="00F85F9B">
        <w:t>8</w:t>
      </w:r>
      <w:r>
        <w:t xml:space="preserve"> kmeňových uče</w:t>
      </w:r>
      <w:r w:rsidR="00443B93">
        <w:t>bní, 1 učebňa</w:t>
      </w:r>
      <w:r>
        <w:t xml:space="preserve"> na delenie.</w:t>
      </w:r>
    </w:p>
    <w:p w14:paraId="3E86A8A1" w14:textId="77777777" w:rsidR="00254398" w:rsidRPr="00094967" w:rsidRDefault="00254398" w:rsidP="00254398">
      <w:pPr>
        <w:rPr>
          <w:lang w:val="cs-CZ"/>
        </w:rPr>
      </w:pPr>
      <w:r w:rsidRPr="00094967">
        <w:rPr>
          <w:lang w:val="cs-CZ"/>
        </w:rPr>
        <w:t xml:space="preserve">Pre potreby výučby sú </w:t>
      </w:r>
      <w:r w:rsidR="00094967">
        <w:rPr>
          <w:lang w:val="cs-CZ"/>
        </w:rPr>
        <w:t xml:space="preserve">ešte </w:t>
      </w:r>
      <w:r w:rsidRPr="00094967">
        <w:rPr>
          <w:lang w:val="cs-CZ"/>
        </w:rPr>
        <w:t>k dispozícii nasledovné špeciálne učebne a priestory :</w:t>
      </w:r>
    </w:p>
    <w:p w14:paraId="50B02FE0" w14:textId="7679C72F" w:rsidR="0091031E" w:rsidRDefault="00254398" w:rsidP="0091031E">
      <w:pPr>
        <w:pStyle w:val="Odsekzoznamu"/>
        <w:numPr>
          <w:ilvl w:val="0"/>
          <w:numId w:val="27"/>
        </w:numPr>
        <w:rPr>
          <w:lang w:val="cs-CZ"/>
        </w:rPr>
      </w:pPr>
      <w:r w:rsidRPr="00800B74">
        <w:rPr>
          <w:lang w:val="cs-CZ"/>
        </w:rPr>
        <w:lastRenderedPageBreak/>
        <w:t>dve odborné učebne informatiky vybavené počítačovou technikou</w:t>
      </w:r>
      <w:r w:rsidR="00FE7974">
        <w:rPr>
          <w:lang w:val="cs-CZ"/>
        </w:rPr>
        <w:t xml:space="preserve"> </w:t>
      </w:r>
      <w:r w:rsidR="00641EDC">
        <w:rPr>
          <w:lang w:val="cs-CZ"/>
        </w:rPr>
        <w:t>22</w:t>
      </w:r>
      <w:r w:rsidR="002C1650">
        <w:rPr>
          <w:lang w:val="cs-CZ"/>
        </w:rPr>
        <w:t xml:space="preserve"> notebookov a 15 PC pre žiakov </w:t>
      </w:r>
      <w:r>
        <w:rPr>
          <w:lang w:val="cs-CZ"/>
        </w:rPr>
        <w:t>(tabuľa magnetická, interaktívna tabuľa, notebook, tlačiareň, reproduktory)</w:t>
      </w:r>
      <w:r w:rsidRPr="00800B74">
        <w:rPr>
          <w:lang w:val="cs-CZ"/>
        </w:rPr>
        <w:t xml:space="preserve">; každá z nich je dimenzovaná tak, aby bežnú triedu bolo možné deliť pri výučbe informatiky na dve </w:t>
      </w:r>
      <w:r w:rsidR="007D1CC7">
        <w:rPr>
          <w:lang w:val="cs-CZ"/>
        </w:rPr>
        <w:t xml:space="preserve">prípadne 3 </w:t>
      </w:r>
      <w:r w:rsidRPr="00800B74">
        <w:rPr>
          <w:lang w:val="cs-CZ"/>
        </w:rPr>
        <w:t xml:space="preserve">skupiny, </w:t>
      </w:r>
    </w:p>
    <w:p w14:paraId="6BDFB11C" w14:textId="2E010DC3" w:rsidR="007D1CC7" w:rsidRPr="0091031E" w:rsidRDefault="007D1CC7" w:rsidP="0091031E">
      <w:pPr>
        <w:pStyle w:val="Odsekzoznamu"/>
        <w:numPr>
          <w:ilvl w:val="0"/>
          <w:numId w:val="27"/>
        </w:numPr>
        <w:rPr>
          <w:lang w:val="cs-CZ"/>
        </w:rPr>
      </w:pPr>
      <w:r w:rsidRPr="0091031E">
        <w:rPr>
          <w:lang w:val="cs-CZ"/>
        </w:rPr>
        <w:t>škola disponuje jazykov</w:t>
      </w:r>
      <w:r w:rsidR="0091031E">
        <w:rPr>
          <w:lang w:val="cs-CZ"/>
        </w:rPr>
        <w:t>ú</w:t>
      </w:r>
      <w:r w:rsidRPr="0091031E">
        <w:rPr>
          <w:lang w:val="cs-CZ"/>
        </w:rPr>
        <w:t xml:space="preserve"> učeb</w:t>
      </w:r>
      <w:r w:rsidR="0091031E">
        <w:rPr>
          <w:lang w:val="cs-CZ"/>
        </w:rPr>
        <w:t>ňu</w:t>
      </w:r>
      <w:r w:rsidRPr="0091031E">
        <w:rPr>
          <w:lang w:val="cs-CZ"/>
        </w:rPr>
        <w:t>,</w:t>
      </w:r>
    </w:p>
    <w:p w14:paraId="4D7D4CAA" w14:textId="77777777" w:rsidR="00254398" w:rsidRDefault="00254398" w:rsidP="007A02DF">
      <w:pPr>
        <w:pStyle w:val="Odsekzoznamu"/>
        <w:numPr>
          <w:ilvl w:val="0"/>
          <w:numId w:val="27"/>
        </w:numPr>
        <w:rPr>
          <w:lang w:val="cs-CZ"/>
        </w:rPr>
      </w:pPr>
      <w:r w:rsidRPr="00883A91">
        <w:rPr>
          <w:lang w:val="cs-CZ"/>
        </w:rPr>
        <w:t>odborná učebňa fyziky vybavená modernými prostriedkami IKT (interaktívna tabuľa, osobný počítač</w:t>
      </w:r>
      <w:r w:rsidR="00094967">
        <w:rPr>
          <w:lang w:val="cs-CZ"/>
        </w:rPr>
        <w:t>) – kompletne zrekonštruovaná</w:t>
      </w:r>
      <w:r>
        <w:rPr>
          <w:lang w:val="cs-CZ"/>
        </w:rPr>
        <w:t>,</w:t>
      </w:r>
    </w:p>
    <w:p w14:paraId="5AF2E3AF" w14:textId="77777777" w:rsidR="00254398" w:rsidRPr="00883A91" w:rsidRDefault="00254398" w:rsidP="007A02DF">
      <w:pPr>
        <w:pStyle w:val="Odsekzoznamu"/>
        <w:numPr>
          <w:ilvl w:val="0"/>
          <w:numId w:val="27"/>
        </w:numPr>
        <w:rPr>
          <w:lang w:val="cs-CZ"/>
        </w:rPr>
      </w:pPr>
      <w:r w:rsidRPr="00883A91">
        <w:rPr>
          <w:lang w:val="cs-CZ"/>
        </w:rPr>
        <w:t xml:space="preserve">odborná učebňa biológie a chémie, </w:t>
      </w:r>
    </w:p>
    <w:p w14:paraId="331586D1" w14:textId="77777777" w:rsidR="00254398" w:rsidRPr="00883A91" w:rsidRDefault="00254398" w:rsidP="007A02DF">
      <w:pPr>
        <w:pStyle w:val="Odsekzoznamu"/>
        <w:numPr>
          <w:ilvl w:val="0"/>
          <w:numId w:val="27"/>
        </w:numPr>
        <w:rPr>
          <w:lang w:val="cs-CZ"/>
        </w:rPr>
      </w:pPr>
      <w:r w:rsidRPr="00800B74">
        <w:rPr>
          <w:lang w:val="cs-CZ"/>
        </w:rPr>
        <w:t>multimediálna učebňa</w:t>
      </w:r>
      <w:r>
        <w:rPr>
          <w:lang w:val="cs-CZ"/>
        </w:rPr>
        <w:t xml:space="preserve"> (</w:t>
      </w:r>
      <w:r w:rsidRPr="00800B74">
        <w:rPr>
          <w:lang w:val="cs-CZ"/>
        </w:rPr>
        <w:t>reproduktory, televízny prijímač, DVD rekordér)</w:t>
      </w:r>
      <w:r>
        <w:rPr>
          <w:lang w:val="cs-CZ"/>
        </w:rPr>
        <w:t>,</w:t>
      </w:r>
    </w:p>
    <w:p w14:paraId="5BE1DC63" w14:textId="77777777" w:rsidR="00254398" w:rsidRPr="00A15302" w:rsidRDefault="00254398" w:rsidP="007A02DF">
      <w:pPr>
        <w:pStyle w:val="Odsekzoznamu"/>
        <w:numPr>
          <w:ilvl w:val="0"/>
          <w:numId w:val="27"/>
        </w:numPr>
        <w:rPr>
          <w:szCs w:val="24"/>
          <w:lang w:val="cs-CZ"/>
        </w:rPr>
      </w:pPr>
      <w:r w:rsidRPr="00800B74">
        <w:rPr>
          <w:lang w:val="cs-CZ"/>
        </w:rPr>
        <w:t>telocvičňa.</w:t>
      </w:r>
    </w:p>
    <w:p w14:paraId="02D0A15A" w14:textId="75E53C7C" w:rsidR="00A15302" w:rsidRDefault="00A15302" w:rsidP="00A15302">
      <w:pPr>
        <w:rPr>
          <w:szCs w:val="24"/>
          <w:lang w:val="cs-CZ"/>
        </w:rPr>
      </w:pPr>
      <w:r>
        <w:rPr>
          <w:szCs w:val="24"/>
          <w:lang w:val="cs-CZ"/>
        </w:rPr>
        <w:t xml:space="preserve">Nakoľko máme málo odborných učební, kmeňové triedy </w:t>
      </w:r>
      <w:r w:rsidR="007D1CC7">
        <w:rPr>
          <w:szCs w:val="24"/>
          <w:lang w:val="cs-CZ"/>
        </w:rPr>
        <w:t xml:space="preserve">sme </w:t>
      </w:r>
      <w:r>
        <w:rPr>
          <w:szCs w:val="24"/>
          <w:lang w:val="cs-CZ"/>
        </w:rPr>
        <w:t>vybavi</w:t>
      </w:r>
      <w:r w:rsidR="007D1CC7">
        <w:rPr>
          <w:szCs w:val="24"/>
          <w:lang w:val="cs-CZ"/>
        </w:rPr>
        <w:t>li</w:t>
      </w:r>
      <w:r>
        <w:rPr>
          <w:szCs w:val="24"/>
          <w:lang w:val="cs-CZ"/>
        </w:rPr>
        <w:t xml:space="preserve"> obrazovými materiálmi a pomôckami z jednotlivých predmetov: slovenského jazyka, cudzích jazykov, dejepisu, biologie, geografie).</w:t>
      </w:r>
    </w:p>
    <w:p w14:paraId="18CAB5F1" w14:textId="399C09C1" w:rsidR="000A44CE" w:rsidRPr="00A15302" w:rsidRDefault="000A44CE" w:rsidP="00A15302">
      <w:pPr>
        <w:rPr>
          <w:szCs w:val="24"/>
          <w:lang w:val="cs-CZ"/>
        </w:rPr>
      </w:pPr>
      <w:r>
        <w:t>Mimo budovy školy sa nachádza telocvičňa súčasťou, ktorej je  náraďovňa, šatňa, hygienické zariadenie a kabinet TEV</w:t>
      </w:r>
      <w:r w:rsidR="007D1CC7">
        <w:t>,</w:t>
      </w:r>
      <w:r w:rsidR="007D1CC7" w:rsidRPr="007D1CC7">
        <w:t xml:space="preserve"> </w:t>
      </w:r>
      <w:r w:rsidR="007D1CC7">
        <w:t>ktorá si vyžaduje kompletnú rekonštrukciu.</w:t>
      </w:r>
      <w:r>
        <w:t xml:space="preserve"> V areáli školy sa nachádza </w:t>
      </w:r>
      <w:r w:rsidR="007D1CC7">
        <w:t xml:space="preserve">nové </w:t>
      </w:r>
      <w:r>
        <w:t xml:space="preserve">športové ihrisko pre loptové hry, </w:t>
      </w:r>
    </w:p>
    <w:p w14:paraId="64D27CA1" w14:textId="322EFEAA" w:rsidR="00254398" w:rsidRPr="00635BF5" w:rsidRDefault="00254398" w:rsidP="00254398">
      <w:pPr>
        <w:rPr>
          <w:lang w:val="cs-CZ"/>
        </w:rPr>
      </w:pPr>
      <w:r w:rsidRPr="00635BF5">
        <w:rPr>
          <w:lang w:val="cs-CZ"/>
        </w:rPr>
        <w:t xml:space="preserve">Pre chod školy sú nevyhnutné aj ďalšie </w:t>
      </w:r>
      <w:r>
        <w:rPr>
          <w:lang w:val="cs-CZ"/>
        </w:rPr>
        <w:t>priestory, ktoré používame:</w:t>
      </w:r>
    </w:p>
    <w:p w14:paraId="7A041D7A"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Informačno-komunikačné centrum – žiacka knižnica, učiteľská knižnica, knižnice jednotlivých predmetových komisií; školský rozhlas, vzájomná komunikácia medzi učiteľmi a ve</w:t>
      </w:r>
      <w:r>
        <w:rPr>
          <w:lang w:val="cs-CZ"/>
        </w:rPr>
        <w:t>dením školy navzájom je zabezpe</w:t>
      </w:r>
      <w:r w:rsidRPr="00635BF5">
        <w:rPr>
          <w:lang w:val="cs-CZ"/>
        </w:rPr>
        <w:t xml:space="preserve">čená i prostredníctvom vnútorných telefónnych liniek. </w:t>
      </w:r>
    </w:p>
    <w:p w14:paraId="0AEBCE3B"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Každá predmetová komisia má k dispozícii kabinety, v ktorých sú umiestnené zbierky pomôcok a predmetové knižnice. Učitelia v nich majú aj pracovné stoly. Súčasťou vybavenia každého kabinetu je počítač s pripojením na internet a niekoľko not</w:t>
      </w:r>
      <w:r>
        <w:rPr>
          <w:lang w:val="cs-CZ"/>
        </w:rPr>
        <w:t>ebookov. Vybavenie väčšiny kabi</w:t>
      </w:r>
      <w:r w:rsidRPr="00635BF5">
        <w:rPr>
          <w:lang w:val="cs-CZ"/>
        </w:rPr>
        <w:t>netov nie je postačujúce. Potrebné pomôcky treba pravid</w:t>
      </w:r>
      <w:r>
        <w:rPr>
          <w:lang w:val="cs-CZ"/>
        </w:rPr>
        <w:t>elne obnovovať a vymieňať za mo</w:t>
      </w:r>
      <w:r w:rsidRPr="00635BF5">
        <w:rPr>
          <w:lang w:val="cs-CZ"/>
        </w:rPr>
        <w:t xml:space="preserve">dernejšie, nakoľko pochádzajú ešte z čias prvotného vybavenia školy. Pri obnove učebných pomôcok sú veľmi nápomocní rodičia. </w:t>
      </w:r>
    </w:p>
    <w:p w14:paraId="1353591F"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001E3433">
        <w:rPr>
          <w:lang w:val="cs-CZ"/>
        </w:rPr>
        <w:t xml:space="preserve"> Škola </w:t>
      </w:r>
      <w:r w:rsidR="00443B93">
        <w:rPr>
          <w:lang w:val="cs-CZ"/>
        </w:rPr>
        <w:t xml:space="preserve">používa na elektronickú agendu školy softver ASC agendu – na elektronickú triednu knihu, </w:t>
      </w:r>
      <w:r w:rsidR="001E3433">
        <w:rPr>
          <w:lang w:val="cs-CZ"/>
        </w:rPr>
        <w:t xml:space="preserve"> </w:t>
      </w:r>
      <w:r w:rsidR="00443B93">
        <w:rPr>
          <w:lang w:val="cs-CZ"/>
        </w:rPr>
        <w:t xml:space="preserve">elektronickú žiacku knižky, e-learning, rozvrh a komunikáciu medzi učiteľmi, rodičmi a žiakmi. </w:t>
      </w:r>
      <w:r w:rsidR="001E3433">
        <w:rPr>
          <w:lang w:val="cs-CZ"/>
        </w:rPr>
        <w:t xml:space="preserve">Pedagogické rady zasadajú v multimediálnej učebni, alebo v kmeňovej učebni. </w:t>
      </w:r>
      <w:r>
        <w:rPr>
          <w:lang w:val="cs-CZ"/>
        </w:rPr>
        <w:t>Vo vstupnej hale sa n</w:t>
      </w:r>
      <w:r w:rsidR="0071532C">
        <w:rPr>
          <w:lang w:val="cs-CZ"/>
        </w:rPr>
        <w:t>ach</w:t>
      </w:r>
      <w:r>
        <w:rPr>
          <w:lang w:val="cs-CZ"/>
        </w:rPr>
        <w:t>ádza sedacia súprava pre žiakov, skriňa s úspechmi školy</w:t>
      </w:r>
      <w:r w:rsidRPr="00635BF5">
        <w:rPr>
          <w:lang w:val="cs-CZ"/>
        </w:rPr>
        <w:t xml:space="preserve">. </w:t>
      </w:r>
    </w:p>
    <w:p w14:paraId="7F8EA9C3" w14:textId="77777777" w:rsidR="00254398" w:rsidRDefault="00254398" w:rsidP="00254398">
      <w:pPr>
        <w:rPr>
          <w:lang w:val="cs-CZ"/>
        </w:rPr>
      </w:pPr>
      <w:r w:rsidRPr="00635BF5">
        <w:rPr>
          <w:rFonts w:ascii="Wingdings" w:hAnsi="Wingdings" w:cs="Wingdings"/>
          <w:lang w:val="cs-CZ"/>
        </w:rPr>
        <w:lastRenderedPageBreak/>
        <w:t></w:t>
      </w:r>
      <w:r w:rsidRPr="00635BF5">
        <w:rPr>
          <w:rFonts w:ascii="Wingdings" w:hAnsi="Wingdings" w:cs="Wingdings"/>
          <w:lang w:val="cs-CZ"/>
        </w:rPr>
        <w:t></w:t>
      </w:r>
      <w:r>
        <w:rPr>
          <w:lang w:val="cs-CZ"/>
        </w:rPr>
        <w:t>Vedenie školy má svoje kancelárie</w:t>
      </w:r>
      <w:r w:rsidRPr="00635BF5">
        <w:rPr>
          <w:lang w:val="cs-CZ"/>
        </w:rPr>
        <w:t xml:space="preserve"> na </w:t>
      </w:r>
      <w:r>
        <w:rPr>
          <w:lang w:val="cs-CZ"/>
        </w:rPr>
        <w:t xml:space="preserve">prízemí. Komplex </w:t>
      </w:r>
      <w:r w:rsidRPr="00635BF5">
        <w:rPr>
          <w:lang w:val="cs-CZ"/>
        </w:rPr>
        <w:t xml:space="preserve">miestností </w:t>
      </w:r>
      <w:r w:rsidR="001E3433">
        <w:rPr>
          <w:lang w:val="cs-CZ"/>
        </w:rPr>
        <w:t>riaditeľky školy a zástupkyne riaditeľky</w:t>
      </w:r>
      <w:r>
        <w:rPr>
          <w:lang w:val="cs-CZ"/>
        </w:rPr>
        <w:t xml:space="preserve"> školy je vnútor</w:t>
      </w:r>
      <w:r w:rsidRPr="00635BF5">
        <w:rPr>
          <w:lang w:val="cs-CZ"/>
        </w:rPr>
        <w:t>ne pr</w:t>
      </w:r>
      <w:r>
        <w:rPr>
          <w:lang w:val="cs-CZ"/>
        </w:rPr>
        <w:t>epojený.</w:t>
      </w:r>
    </w:p>
    <w:p w14:paraId="1F13A430"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 xml:space="preserve">Mzdová </w:t>
      </w:r>
      <w:r>
        <w:rPr>
          <w:lang w:val="cs-CZ"/>
        </w:rPr>
        <w:t xml:space="preserve">a finančná </w:t>
      </w:r>
      <w:r w:rsidRPr="00635BF5">
        <w:rPr>
          <w:lang w:val="cs-CZ"/>
        </w:rPr>
        <w:t>učtáreň má svoje priestory na prízemí hneď za miestnosťou urč</w:t>
      </w:r>
      <w:r>
        <w:rPr>
          <w:lang w:val="cs-CZ"/>
        </w:rPr>
        <w:t>enou pre školníka</w:t>
      </w:r>
      <w:r w:rsidRPr="00635BF5">
        <w:rPr>
          <w:lang w:val="cs-CZ"/>
        </w:rPr>
        <w:t xml:space="preserve">. </w:t>
      </w:r>
      <w:r>
        <w:rPr>
          <w:lang w:val="cs-CZ"/>
        </w:rPr>
        <w:t>V tejto miestnosti má miesto i správca siete.</w:t>
      </w:r>
    </w:p>
    <w:p w14:paraId="4F8E9323"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Pedagogickí a nepedagogickí pracovníci</w:t>
      </w:r>
      <w:r>
        <w:rPr>
          <w:lang w:val="cs-CZ"/>
        </w:rPr>
        <w:t>, žiaci</w:t>
      </w:r>
      <w:r w:rsidRPr="00635BF5">
        <w:rPr>
          <w:lang w:val="cs-CZ"/>
        </w:rPr>
        <w:t xml:space="preserve"> majú k dispozícii WC na </w:t>
      </w:r>
      <w:r>
        <w:rPr>
          <w:lang w:val="cs-CZ"/>
        </w:rPr>
        <w:t>prízemí</w:t>
      </w:r>
      <w:r w:rsidRPr="00635BF5">
        <w:rPr>
          <w:lang w:val="cs-CZ"/>
        </w:rPr>
        <w:t xml:space="preserve">. </w:t>
      </w:r>
      <w:r>
        <w:rPr>
          <w:lang w:val="cs-CZ"/>
        </w:rPr>
        <w:t>Uvedené priestory sú zrekonštruova</w:t>
      </w:r>
      <w:r w:rsidRPr="00635BF5">
        <w:rPr>
          <w:lang w:val="cs-CZ"/>
        </w:rPr>
        <w:t xml:space="preserve">né a zmodernizované, </w:t>
      </w:r>
      <w:r>
        <w:rPr>
          <w:lang w:val="cs-CZ"/>
        </w:rPr>
        <w:t>nachádzajú sa tam zásobníky s toaletným papierom, hygienickými utierkami a mydlom.</w:t>
      </w:r>
    </w:p>
    <w:p w14:paraId="2BAF8D6B"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Škola má k dispozícii vlastnú kotolňu</w:t>
      </w:r>
      <w:r>
        <w:rPr>
          <w:lang w:val="cs-CZ"/>
        </w:rPr>
        <w:t>, ktorú spravuje spoločnosť ENERGO</w:t>
      </w:r>
      <w:r w:rsidRPr="00635BF5">
        <w:rPr>
          <w:lang w:val="cs-CZ"/>
        </w:rPr>
        <w:t xml:space="preserve">. </w:t>
      </w:r>
    </w:p>
    <w:p w14:paraId="08D10456"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Pr>
          <w:lang w:val="cs-CZ"/>
        </w:rPr>
        <w:t>Na poschodí</w:t>
      </w:r>
      <w:r w:rsidRPr="00635BF5">
        <w:rPr>
          <w:lang w:val="cs-CZ"/>
        </w:rPr>
        <w:t xml:space="preserve"> je umiestnený archív a sklad učebníc</w:t>
      </w:r>
      <w:r w:rsidR="00166A2F">
        <w:rPr>
          <w:lang w:val="cs-CZ"/>
        </w:rPr>
        <w:t xml:space="preserve"> sa nachádza v kmeňovej triede vo forme skriňovej zostavy</w:t>
      </w:r>
      <w:r w:rsidRPr="00635BF5">
        <w:rPr>
          <w:lang w:val="cs-CZ"/>
        </w:rPr>
        <w:t xml:space="preserve">. </w:t>
      </w:r>
    </w:p>
    <w:p w14:paraId="55A00F23"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Žiaci majú na odkladanie osobných vecí k dispozícii nové, mo</w:t>
      </w:r>
      <w:r>
        <w:rPr>
          <w:lang w:val="cs-CZ"/>
        </w:rPr>
        <w:t>derné skrinky, ktoré sú rozmies</w:t>
      </w:r>
      <w:r w:rsidRPr="00635BF5">
        <w:rPr>
          <w:lang w:val="cs-CZ"/>
        </w:rPr>
        <w:t xml:space="preserve">tnené v blízkosti ich tried priamo na chodbách. </w:t>
      </w:r>
    </w:p>
    <w:p w14:paraId="78719EE2"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 xml:space="preserve">Stravovanie žiakov i zamestnancov školy zabezpečuje kuchyňa s jedálňou prevádzkovaná </w:t>
      </w:r>
      <w:r>
        <w:rPr>
          <w:lang w:val="cs-CZ"/>
        </w:rPr>
        <w:t>OA Šurany.</w:t>
      </w:r>
    </w:p>
    <w:p w14:paraId="39E936E4" w14:textId="77777777" w:rsidR="00254398" w:rsidRPr="00635BF5" w:rsidRDefault="00254398" w:rsidP="00254398">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 xml:space="preserve">Škola nemá vybudovaný bezbariérový vstup do budovy. </w:t>
      </w:r>
    </w:p>
    <w:p w14:paraId="42EBAD28" w14:textId="77777777" w:rsidR="00254398" w:rsidRDefault="00254398" w:rsidP="00A15302">
      <w:pPr>
        <w:rPr>
          <w:lang w:val="cs-CZ"/>
        </w:rPr>
      </w:pPr>
      <w:r w:rsidRPr="00635BF5">
        <w:rPr>
          <w:rFonts w:ascii="Wingdings" w:hAnsi="Wingdings" w:cs="Wingdings"/>
          <w:lang w:val="cs-CZ"/>
        </w:rPr>
        <w:t></w:t>
      </w:r>
      <w:r w:rsidRPr="00635BF5">
        <w:rPr>
          <w:rFonts w:ascii="Wingdings" w:hAnsi="Wingdings" w:cs="Wingdings"/>
          <w:lang w:val="cs-CZ"/>
        </w:rPr>
        <w:t></w:t>
      </w:r>
      <w:r w:rsidRPr="00635BF5">
        <w:rPr>
          <w:lang w:val="cs-CZ"/>
        </w:rPr>
        <w:t xml:space="preserve">Na každom poschodí školy sú umiestnené orientačné tabule. </w:t>
      </w:r>
    </w:p>
    <w:p w14:paraId="665EB9AF" w14:textId="77777777" w:rsidR="00336357" w:rsidRDefault="00336357" w:rsidP="00A15302">
      <w:pPr>
        <w:rPr>
          <w:lang w:val="cs-CZ"/>
        </w:rPr>
      </w:pPr>
    </w:p>
    <w:p w14:paraId="5B066CD4" w14:textId="77777777" w:rsidR="00B53D79" w:rsidRDefault="004719BC" w:rsidP="00A15302">
      <w:pPr>
        <w:pStyle w:val="Nadpis3"/>
        <w:spacing w:before="0"/>
        <w:rPr>
          <w:lang w:val="cs-CZ"/>
        </w:rPr>
      </w:pPr>
      <w:bookmarkStart w:id="32" w:name="_Toc492886693"/>
      <w:r>
        <w:rPr>
          <w:lang w:val="cs-CZ"/>
        </w:rPr>
        <w:t>15</w:t>
      </w:r>
      <w:r w:rsidR="001E3433">
        <w:rPr>
          <w:lang w:val="cs-CZ"/>
        </w:rPr>
        <w:t>.3</w:t>
      </w:r>
      <w:r w:rsidR="00B53D79">
        <w:rPr>
          <w:lang w:val="cs-CZ"/>
        </w:rPr>
        <w:t xml:space="preserve">  Materiálno-technické vybavenie školy</w:t>
      </w:r>
      <w:bookmarkEnd w:id="32"/>
    </w:p>
    <w:p w14:paraId="2089DD54" w14:textId="77777777" w:rsidR="00B53D79" w:rsidRDefault="00B53D79" w:rsidP="00A15302">
      <w:pPr>
        <w:rPr>
          <w:lang w:val="cs-CZ"/>
        </w:rPr>
      </w:pPr>
    </w:p>
    <w:p w14:paraId="14F6DCEA" w14:textId="74FAA489" w:rsidR="0091031E" w:rsidRPr="0091031E" w:rsidRDefault="00F34333" w:rsidP="0091031E">
      <w:pPr>
        <w:rPr>
          <w:lang w:val="cs-CZ"/>
        </w:rPr>
      </w:pPr>
      <w:r>
        <w:t xml:space="preserve">Každá učebňa je vybavená školským nábytkom, klasickou tabuľou, hygienickým kútikom, </w:t>
      </w:r>
      <w:r w:rsidR="0071532C">
        <w:t>žaluziami. V</w:t>
      </w:r>
      <w:r w:rsidR="001E3433">
        <w:t> </w:t>
      </w:r>
      <w:r w:rsidR="0091031E">
        <w:t>8</w:t>
      </w:r>
      <w:r w:rsidRPr="009556F5">
        <w:t xml:space="preserve"> </w:t>
      </w:r>
      <w:r>
        <w:t>triedach sa nachádza  interaktívna tabuľa. Interaktívna tabuľa sa nachádza i v učebniach fyziky, informatiky</w:t>
      </w:r>
      <w:r w:rsidR="001E3433">
        <w:t>, biológie a chémie.</w:t>
      </w:r>
      <w:r>
        <w:t xml:space="preserve"> </w:t>
      </w:r>
      <w:r w:rsidR="0091031E" w:rsidRPr="0091031E">
        <w:rPr>
          <w:lang w:val="cs-CZ"/>
        </w:rPr>
        <w:t>Škola obdržala nové moderné IT SCIENCE laboratorium, kterého súčasťou sú nové mikropočítače, digitálne váhy, meteostanica, tablety, senzory a pod.</w:t>
      </w:r>
    </w:p>
    <w:p w14:paraId="701DB836" w14:textId="77777777" w:rsidR="00F34333" w:rsidRDefault="00F34333" w:rsidP="00F34333">
      <w:r>
        <w:t xml:space="preserve">Všetky odborné učebne  majú materiálne vybavenie a učebné pomôcky v závislosti od vyučovacieho predmetu. </w:t>
      </w:r>
      <w:r w:rsidR="00CE141C">
        <w:t>Niektoré učebné pomôcky sú zastaralé.</w:t>
      </w:r>
      <w:r w:rsidR="009556F5">
        <w:t xml:space="preserve"> </w:t>
      </w:r>
      <w:r w:rsidR="00CE141C">
        <w:t xml:space="preserve">Obnova učebných pomôcok je zabezpečovaná vďaka finančnej podpore rodičov, ale aj zapájaním sa do rôznych projektov. V </w:t>
      </w:r>
      <w:r>
        <w:t>každej triede je umiestnený počítač</w:t>
      </w:r>
      <w:r w:rsidR="00CE141C">
        <w:t xml:space="preserve"> s možnosťou pripojenia na wi</w:t>
      </w:r>
      <w:r>
        <w:t>fi sieť. Tieto počítače sa využívajú nielen na vzdelávacie účely, ale slúžia aj pre administratívne zápisy v digitálnej triednej knihe.</w:t>
      </w:r>
    </w:p>
    <w:p w14:paraId="3F30F092" w14:textId="77777777" w:rsidR="00F34333" w:rsidRDefault="00F34333" w:rsidP="00F34333">
      <w:r>
        <w:lastRenderedPageBreak/>
        <w:t>Škola zabezpečuje učebnice pre žiakov cez centrálnu dodávku MŠ</w:t>
      </w:r>
      <w:r w:rsidR="000A44CE">
        <w:t>VVŠ</w:t>
      </w:r>
      <w:r>
        <w:t xml:space="preserve"> SR, ale učebníc z niektorých predmetov je nedostatok (INF pre maturantov, SJL, BIO, a pod.)</w:t>
      </w:r>
      <w:r w:rsidR="000A44CE">
        <w:t xml:space="preserve">. </w:t>
      </w:r>
      <w:r>
        <w:t>Učebnice z cudzích jazykov si žiaci platia z vlastných prostriedkov.</w:t>
      </w:r>
    </w:p>
    <w:p w14:paraId="5389DBBE" w14:textId="77777777" w:rsidR="00F34333" w:rsidRDefault="00F34333" w:rsidP="00F34333">
      <w:r>
        <w:t>V spoločných priestoroch školy – vo  vestibule a na horných poschodiach školy sú umiestnené skrinky pre každého ž</w:t>
      </w:r>
      <w:r w:rsidR="000B713A">
        <w:t>iaka, nové sedenie pre oddych, 3</w:t>
      </w:r>
      <w:r>
        <w:t xml:space="preserve"> nápojové automaty.  Aby žiaci mohli prezentovať svoje práce, aktivity a úspechy, ktorými prispievajú k propagácii dobrého mena školy boli vo vestibule školy nainštalované 2 televízory. Sú tam umiestnené aj  nástenky, ktoré slúžia  na oznamy,  informácie o výchovnom poradenstve, aktivitách školy a pod. V 3 vitrínach sú umiestnené trofeje a diplomy z rôznych súťaží, ktoré dokumentujú úspechy našich žiakov.</w:t>
      </w:r>
    </w:p>
    <w:p w14:paraId="6ABFE588" w14:textId="77777777" w:rsidR="00F34333" w:rsidRDefault="00F34333" w:rsidP="00B162C5">
      <w:r>
        <w:t>Materiálne vybavenie pre výučbu telesnej výchovy je pomerne zastaralé a preto je potrebné doplniť a obnoviť  náradie a náčinie, ktoré by prispelo  nielen k skvalitneniu, ale i zavádzaniu nových trendov do vyučovacieho predmetu.</w:t>
      </w:r>
    </w:p>
    <w:p w14:paraId="5ED5869E" w14:textId="77777777" w:rsidR="00F34333" w:rsidRDefault="00F34333" w:rsidP="00F34333">
      <w:r>
        <w:t>Pre bezpečnosť žiakov je v škole  zabudovaný vnútorný i vonkajší monitorovací systém.</w:t>
      </w:r>
    </w:p>
    <w:p w14:paraId="409A5109" w14:textId="77777777" w:rsidR="00F34333" w:rsidRDefault="00F34333" w:rsidP="00A15302">
      <w:pPr>
        <w:rPr>
          <w:lang w:val="cs-CZ"/>
        </w:rPr>
      </w:pPr>
    </w:p>
    <w:p w14:paraId="7B23A6D9" w14:textId="77777777" w:rsidR="00D23036" w:rsidRDefault="004719BC" w:rsidP="00FD5F52">
      <w:pPr>
        <w:pStyle w:val="Nadpis2"/>
      </w:pPr>
      <w:bookmarkStart w:id="33" w:name="_Toc492886694"/>
      <w:r>
        <w:t>16</w:t>
      </w:r>
      <w:r w:rsidR="00E04EE3">
        <w:t xml:space="preserve">  </w:t>
      </w:r>
      <w:r w:rsidR="004A7561">
        <w:t xml:space="preserve">VNÚTORNÝ </w:t>
      </w:r>
      <w:r w:rsidR="00FB29A3">
        <w:t>SYSTÉM kontroly a hodnotenia</w:t>
      </w:r>
      <w:r w:rsidR="004A7561">
        <w:t xml:space="preserve"> ŽIAKOV</w:t>
      </w:r>
      <w:bookmarkEnd w:id="33"/>
    </w:p>
    <w:p w14:paraId="21C4D835" w14:textId="77777777" w:rsidR="004A7561" w:rsidRDefault="004A7561" w:rsidP="004A7561"/>
    <w:p w14:paraId="17A72905" w14:textId="77777777" w:rsidR="003101E0" w:rsidRPr="003101E0" w:rsidRDefault="003101E0" w:rsidP="003101E0">
      <w:pPr>
        <w:rPr>
          <w:b/>
          <w:lang w:val="cs-CZ"/>
        </w:rPr>
      </w:pPr>
      <w:r w:rsidRPr="003101E0">
        <w:rPr>
          <w:b/>
          <w:lang w:val="cs-CZ"/>
        </w:rPr>
        <w:t xml:space="preserve">Základné východiská pre hodnotenie a klasifikáciu žiakov </w:t>
      </w:r>
    </w:p>
    <w:p w14:paraId="02DD6E66" w14:textId="77777777" w:rsidR="003101E0" w:rsidRPr="003101E0" w:rsidRDefault="003101E0" w:rsidP="007A02DF">
      <w:pPr>
        <w:pStyle w:val="Odsekzoznamu"/>
        <w:numPr>
          <w:ilvl w:val="0"/>
          <w:numId w:val="16"/>
        </w:numPr>
        <w:rPr>
          <w:lang w:val="cs-CZ"/>
        </w:rPr>
      </w:pPr>
      <w:r w:rsidRPr="003101E0">
        <w:rPr>
          <w:lang w:val="cs-CZ"/>
        </w:rPr>
        <w:t xml:space="preserve">Hodnotenie žiakov je činnosťou, ktorú učitelia v škole vykonávajú priebežne po celý školský rok s cieľom poskytnúť žiakovi spätnú väzbu; ňou získava dôležité informácie o tom, ako danú problematiku zvláda, čo sa naučil, v čom sa zlepšil, na čom </w:t>
      </w:r>
      <w:r>
        <w:rPr>
          <w:lang w:val="cs-CZ"/>
        </w:rPr>
        <w:t>ešte musí pracovať; v rámci hod</w:t>
      </w:r>
      <w:r w:rsidRPr="003101E0">
        <w:rPr>
          <w:lang w:val="cs-CZ"/>
        </w:rPr>
        <w:t xml:space="preserve">notenia dostáva návod, ako má postupovať, aby prípadné nedostatky odstránil. </w:t>
      </w:r>
    </w:p>
    <w:p w14:paraId="03E100C5" w14:textId="77777777" w:rsidR="003101E0" w:rsidRPr="003101E0" w:rsidRDefault="003101E0" w:rsidP="007A02DF">
      <w:pPr>
        <w:pStyle w:val="Odsekzoznamu"/>
        <w:numPr>
          <w:ilvl w:val="0"/>
          <w:numId w:val="16"/>
        </w:numPr>
        <w:rPr>
          <w:lang w:val="cs-CZ"/>
        </w:rPr>
      </w:pPr>
      <w:r w:rsidRPr="003101E0">
        <w:rPr>
          <w:lang w:val="cs-CZ"/>
        </w:rPr>
        <w:t xml:space="preserve">Povinnosťou každého učiteľa je na úvodnej hodine svojho </w:t>
      </w:r>
      <w:r>
        <w:rPr>
          <w:lang w:val="cs-CZ"/>
        </w:rPr>
        <w:t>predmetu v konkrétnej triede in</w:t>
      </w:r>
      <w:r w:rsidRPr="003101E0">
        <w:rPr>
          <w:lang w:val="cs-CZ"/>
        </w:rPr>
        <w:t>formovať žiakov o kritériách hodnotenia vyučovacieho pred</w:t>
      </w:r>
      <w:r>
        <w:rPr>
          <w:lang w:val="cs-CZ"/>
        </w:rPr>
        <w:t>metu v súlade s Metodickým poky</w:t>
      </w:r>
      <w:r w:rsidRPr="003101E0">
        <w:rPr>
          <w:lang w:val="cs-CZ"/>
        </w:rPr>
        <w:t>nom č. 21/2011 na hodnotenie a klasifikáciu žiakov stredných škôl, ktorý vydalo Ministerstvo školstva, vedy, výskumu a športu Slovenskej republiky v zm</w:t>
      </w:r>
      <w:r>
        <w:rPr>
          <w:lang w:val="cs-CZ"/>
        </w:rPr>
        <w:t>ysle ustanovenia § 14 ods. 1 zá</w:t>
      </w:r>
      <w:r w:rsidRPr="003101E0">
        <w:rPr>
          <w:lang w:val="cs-CZ"/>
        </w:rPr>
        <w:t>kona č. 596/2003 Z. z. o štátnej správe v školstve a škols</w:t>
      </w:r>
      <w:r>
        <w:rPr>
          <w:lang w:val="cs-CZ"/>
        </w:rPr>
        <w:t>kej samospráve a o zmene a dopl</w:t>
      </w:r>
      <w:r w:rsidRPr="003101E0">
        <w:rPr>
          <w:lang w:val="cs-CZ"/>
        </w:rPr>
        <w:t xml:space="preserve">není niektorých zákonov v znení neskorších predpisov. </w:t>
      </w:r>
    </w:p>
    <w:p w14:paraId="69E74482" w14:textId="77777777" w:rsidR="003101E0" w:rsidRPr="003101E0" w:rsidRDefault="003101E0" w:rsidP="007A02DF">
      <w:pPr>
        <w:pStyle w:val="Odsekzoznamu"/>
        <w:numPr>
          <w:ilvl w:val="0"/>
          <w:numId w:val="16"/>
        </w:numPr>
        <w:rPr>
          <w:lang w:val="cs-CZ"/>
        </w:rPr>
      </w:pPr>
      <w:r w:rsidRPr="003101E0">
        <w:rPr>
          <w:lang w:val="cs-CZ"/>
        </w:rPr>
        <w:lastRenderedPageBreak/>
        <w:t>Spätná väzba sa môže charakterizovať ako písomná alebo ú</w:t>
      </w:r>
      <w:r>
        <w:rPr>
          <w:lang w:val="cs-CZ"/>
        </w:rPr>
        <w:t>stna informácia o správnosti po</w:t>
      </w:r>
      <w:r w:rsidRPr="003101E0">
        <w:rPr>
          <w:lang w:val="cs-CZ"/>
        </w:rPr>
        <w:t>stupu, priebehu či výsledku – správne, nesprávne, málo, v</w:t>
      </w:r>
      <w:r>
        <w:rPr>
          <w:lang w:val="cs-CZ"/>
        </w:rPr>
        <w:t>eľa atď. Zásadne však nemá a ne</w:t>
      </w:r>
      <w:r w:rsidRPr="003101E0">
        <w:rPr>
          <w:lang w:val="cs-CZ"/>
        </w:rPr>
        <w:t xml:space="preserve">smie posudzovať kvality žiaka – šikovný, schopný, usilovný a </w:t>
      </w:r>
      <w:r>
        <w:rPr>
          <w:lang w:val="cs-CZ"/>
        </w:rPr>
        <w:t>pod. (ani ho porovnávať s ostat</w:t>
      </w:r>
      <w:r w:rsidRPr="003101E0">
        <w:rPr>
          <w:lang w:val="cs-CZ"/>
        </w:rPr>
        <w:t>nými spolužiakmi – najlepší, najšikovnejší v triede atď.). Okamžitá spätná väzba je jednou zo základných podmienok efektívneho učenia, zatiaľ čo posudzova</w:t>
      </w:r>
      <w:r>
        <w:rPr>
          <w:lang w:val="cs-CZ"/>
        </w:rPr>
        <w:t>nie kvalít žiaka je naopak rizi</w:t>
      </w:r>
      <w:r w:rsidRPr="003101E0">
        <w:rPr>
          <w:lang w:val="cs-CZ"/>
        </w:rPr>
        <w:t xml:space="preserve">kovým postupom, ktorý môže výrazným spôsobom učenie blokovať. </w:t>
      </w:r>
    </w:p>
    <w:p w14:paraId="683C0FDF" w14:textId="77777777" w:rsidR="003101E0" w:rsidRPr="003101E0" w:rsidRDefault="003101E0" w:rsidP="007A02DF">
      <w:pPr>
        <w:pStyle w:val="Odsekzoznamu"/>
        <w:numPr>
          <w:ilvl w:val="0"/>
          <w:numId w:val="16"/>
        </w:numPr>
        <w:rPr>
          <w:lang w:val="cs-CZ"/>
        </w:rPr>
      </w:pPr>
      <w:r w:rsidRPr="003101E0">
        <w:rPr>
          <w:lang w:val="cs-CZ"/>
        </w:rPr>
        <w:t>Pri poskytovaní spätnej väzby (opisom alebo konštatovaním)</w:t>
      </w:r>
      <w:r>
        <w:rPr>
          <w:lang w:val="cs-CZ"/>
        </w:rPr>
        <w:t xml:space="preserve"> musí byť kladený dôraz na vhod</w:t>
      </w:r>
      <w:r w:rsidRPr="003101E0">
        <w:rPr>
          <w:lang w:val="cs-CZ"/>
        </w:rPr>
        <w:t xml:space="preserve">nú formuláciu – prednosť musí byť daná pozitívnemu vyjadreniu a až následne sa vyjadrovať ku konkrétnym nedostatkom v zvládnutí učiva (napr. ovládaš bezchybne..., učivu rozumieš, ale občas robíš chybu v ..., je treba ešte precvičovať... ). </w:t>
      </w:r>
    </w:p>
    <w:p w14:paraId="6339DB11" w14:textId="77777777" w:rsidR="003101E0" w:rsidRPr="003101E0" w:rsidRDefault="003101E0" w:rsidP="007A02DF">
      <w:pPr>
        <w:pStyle w:val="Odsekzoznamu"/>
        <w:numPr>
          <w:ilvl w:val="0"/>
          <w:numId w:val="16"/>
        </w:numPr>
        <w:rPr>
          <w:lang w:val="cs-CZ"/>
        </w:rPr>
      </w:pPr>
      <w:r w:rsidRPr="003101E0">
        <w:rPr>
          <w:lang w:val="cs-CZ"/>
        </w:rPr>
        <w:t>Používané spôsoby a metódy posudzovania výsledkov práce</w:t>
      </w:r>
      <w:r>
        <w:rPr>
          <w:lang w:val="cs-CZ"/>
        </w:rPr>
        <w:t xml:space="preserve"> žiaka musia byť v súlade so zá</w:t>
      </w:r>
      <w:r w:rsidRPr="003101E0">
        <w:rPr>
          <w:lang w:val="cs-CZ"/>
        </w:rPr>
        <w:t>kladnou filozofiou školského vzdelávacieho programu, najmä s partnerským vzťahom k žiakom a sústavným vytváraním bezpečného prostredia. Práve oblas</w:t>
      </w:r>
      <w:r w:rsidR="00A92918">
        <w:rPr>
          <w:lang w:val="cs-CZ"/>
        </w:rPr>
        <w:t>ť hodnotenia je tradičnou oblas</w:t>
      </w:r>
      <w:r w:rsidRPr="003101E0">
        <w:rPr>
          <w:lang w:val="cs-CZ"/>
        </w:rPr>
        <w:t xml:space="preserve">ťou uplatňovania mocenských postojov voči žiakom, a preto je aj určitou skúškou správnosti toho, ako sa tento proklamovaný partnerský vzťah a bezpečné prostredie v škole skutočne myslí, vníma a najmä realizuje. </w:t>
      </w:r>
    </w:p>
    <w:p w14:paraId="3D95FB16" w14:textId="77777777" w:rsidR="003101E0" w:rsidRPr="003101E0" w:rsidRDefault="003101E0" w:rsidP="007A02DF">
      <w:pPr>
        <w:pStyle w:val="Odsekzoznamu"/>
        <w:numPr>
          <w:ilvl w:val="0"/>
          <w:numId w:val="16"/>
        </w:numPr>
        <w:rPr>
          <w:lang w:val="cs-CZ"/>
        </w:rPr>
      </w:pPr>
      <w:r w:rsidRPr="003101E0">
        <w:rPr>
          <w:lang w:val="cs-CZ"/>
        </w:rPr>
        <w:t xml:space="preserve">Každému hodnoteniu musí záväzne predchádzať jasné a zrozumiteľné zoznámenie žiaka s cieľmi vzdelávania a k nim patriacim kritériám hodnotenia. Žiak má právo vedieť, v čom a prečo bude vzdelávaný a kedy, akým spôsobom a podľa akých pravidiel bude v určitej fáze vzdelávacieho procesu aj hodnotený. </w:t>
      </w:r>
    </w:p>
    <w:p w14:paraId="3DCE41A6" w14:textId="77777777" w:rsidR="003101E0" w:rsidRPr="003101E0" w:rsidRDefault="003101E0" w:rsidP="007A02DF">
      <w:pPr>
        <w:pStyle w:val="Odsekzoznamu"/>
        <w:numPr>
          <w:ilvl w:val="0"/>
          <w:numId w:val="16"/>
        </w:numPr>
        <w:rPr>
          <w:lang w:val="cs-CZ"/>
        </w:rPr>
      </w:pPr>
      <w:r w:rsidRPr="003101E0">
        <w:rPr>
          <w:lang w:val="cs-CZ"/>
        </w:rPr>
        <w:t>Dôležitým prvkom procesu učenia je práca s chybou. Žiak má právo urobiť chybu s vedomím toho, že chybovať je normálne, lebo je to neoddeliteľná súč</w:t>
      </w:r>
      <w:r>
        <w:rPr>
          <w:lang w:val="cs-CZ"/>
        </w:rPr>
        <w:t>asť každého procesu učenia. Chy</w:t>
      </w:r>
      <w:r w:rsidRPr="003101E0">
        <w:rPr>
          <w:lang w:val="cs-CZ"/>
        </w:rPr>
        <w:t xml:space="preserve">by a následná práca s ňou je príležitosťou k zlepšeniu sa. </w:t>
      </w:r>
    </w:p>
    <w:p w14:paraId="2CB96229" w14:textId="77777777" w:rsidR="003101E0" w:rsidRPr="003101E0" w:rsidRDefault="003101E0" w:rsidP="007A02DF">
      <w:pPr>
        <w:pStyle w:val="Odsekzoznamu"/>
        <w:numPr>
          <w:ilvl w:val="0"/>
          <w:numId w:val="16"/>
        </w:numPr>
        <w:rPr>
          <w:lang w:val="cs-CZ"/>
        </w:rPr>
      </w:pPr>
      <w:r w:rsidRPr="003101E0">
        <w:rPr>
          <w:lang w:val="cs-CZ"/>
        </w:rPr>
        <w:t>Súčasťou hodnotenia musí byť i sebahodnotenie žiaka, jeho</w:t>
      </w:r>
      <w:r w:rsidR="00A92918">
        <w:rPr>
          <w:lang w:val="cs-CZ"/>
        </w:rPr>
        <w:t xml:space="preserve"> schopnosť posúdiť nielen výsle</w:t>
      </w:r>
      <w:r w:rsidRPr="003101E0">
        <w:rPr>
          <w:lang w:val="cs-CZ"/>
        </w:rPr>
        <w:t xml:space="preserve">dok svojej práce, ale aj vynaložené úsilie a osobné možnosti a rezervy. Sebahodnotenie žiaka je nielen neoddeliteľnou súčasťou procesu hodnotenia, ale je súčasne považované za jednu z významných kompetencií, ktorú chceme žiaka naučiť. </w:t>
      </w:r>
    </w:p>
    <w:p w14:paraId="5EF7851A" w14:textId="77777777" w:rsidR="003101E0" w:rsidRPr="003101E0" w:rsidRDefault="003101E0" w:rsidP="007A02DF">
      <w:pPr>
        <w:pStyle w:val="Odsekzoznamu"/>
        <w:numPr>
          <w:ilvl w:val="0"/>
          <w:numId w:val="16"/>
        </w:numPr>
        <w:rPr>
          <w:lang w:val="cs-CZ"/>
        </w:rPr>
      </w:pPr>
      <w:r w:rsidRPr="003101E0">
        <w:rPr>
          <w:lang w:val="cs-CZ"/>
        </w:rPr>
        <w:t>Pri hodnotení sa vždy posudzuje individuálny pokrok žiaka, p</w:t>
      </w:r>
      <w:r>
        <w:rPr>
          <w:lang w:val="cs-CZ"/>
        </w:rPr>
        <w:t>ri rešpektovaní jeho individuál</w:t>
      </w:r>
      <w:r w:rsidRPr="003101E0">
        <w:rPr>
          <w:lang w:val="cs-CZ"/>
        </w:rPr>
        <w:t xml:space="preserve">nych predpokladov bez porovnávania s ostatnými spolužiakmi. </w:t>
      </w:r>
    </w:p>
    <w:p w14:paraId="58BA17DA" w14:textId="77777777" w:rsidR="003101E0" w:rsidRPr="003101E0" w:rsidRDefault="003101E0" w:rsidP="007A02DF">
      <w:pPr>
        <w:pStyle w:val="Odsekzoznamu"/>
        <w:numPr>
          <w:ilvl w:val="0"/>
          <w:numId w:val="16"/>
        </w:numPr>
        <w:rPr>
          <w:lang w:val="cs-CZ"/>
        </w:rPr>
      </w:pPr>
      <w:r w:rsidRPr="003101E0">
        <w:rPr>
          <w:lang w:val="cs-CZ"/>
        </w:rPr>
        <w:lastRenderedPageBreak/>
        <w:t>Neoddeliteľnou súčasťou hodnotenia je vzájomné hodnotenie medzi žiakmi. Je preto veľmi dôležité učiť žiakov kriticky a objektívne posúdiť nielen svoj výkon, ale i výkon druhých (nielen žiakov, ale aj vyučujúcich). Na to je potrebné mať dopredu dané kritériá pre hodnotenie – najlepšie dopredu spoločne vytvorené žiakmi a vyučujúcim. Pr</w:t>
      </w:r>
      <w:r>
        <w:rPr>
          <w:lang w:val="cs-CZ"/>
        </w:rPr>
        <w:t>áve proces tvorby kritérií umož</w:t>
      </w:r>
      <w:r w:rsidRPr="003101E0">
        <w:rPr>
          <w:lang w:val="cs-CZ"/>
        </w:rPr>
        <w:t xml:space="preserve">ní žiakom oveľa lepšie si uvedomiť, čo je pre hodnotenú oblasť alebo okruh najdôležitejšie. </w:t>
      </w:r>
    </w:p>
    <w:p w14:paraId="7631E520" w14:textId="77777777" w:rsidR="003101E0" w:rsidRPr="003101E0" w:rsidRDefault="003101E0" w:rsidP="007A02DF">
      <w:pPr>
        <w:pStyle w:val="Odsekzoznamu"/>
        <w:numPr>
          <w:ilvl w:val="0"/>
          <w:numId w:val="16"/>
        </w:numPr>
        <w:rPr>
          <w:lang w:val="cs-CZ"/>
        </w:rPr>
      </w:pPr>
      <w:r w:rsidRPr="003101E0">
        <w:rPr>
          <w:lang w:val="cs-CZ"/>
        </w:rPr>
        <w:t>Aj keď záverečné hodnotenie o známke je na konkrétnom vyu</w:t>
      </w:r>
      <w:r w:rsidR="00550626">
        <w:rPr>
          <w:lang w:val="cs-CZ"/>
        </w:rPr>
        <w:t>čujúcom, žiaci by sa mali od za</w:t>
      </w:r>
      <w:r w:rsidRPr="003101E0">
        <w:rPr>
          <w:lang w:val="cs-CZ"/>
        </w:rPr>
        <w:t>čiatku prizývať k diskusii o známke, aby im boli jasné a zrozum</w:t>
      </w:r>
      <w:r w:rsidR="00550626">
        <w:rPr>
          <w:lang w:val="cs-CZ"/>
        </w:rPr>
        <w:t>iteľné hodnotiace kritériá a ďa</w:t>
      </w:r>
      <w:r w:rsidRPr="003101E0">
        <w:rPr>
          <w:lang w:val="cs-CZ"/>
        </w:rPr>
        <w:t xml:space="preserve">lej sa posilňovala ich schopnosť sebahodnotenia. </w:t>
      </w:r>
    </w:p>
    <w:p w14:paraId="73300225" w14:textId="77777777" w:rsidR="003101E0" w:rsidRPr="003101E0" w:rsidRDefault="003101E0" w:rsidP="007A02DF">
      <w:pPr>
        <w:pStyle w:val="Odsekzoznamu"/>
        <w:numPr>
          <w:ilvl w:val="0"/>
          <w:numId w:val="16"/>
        </w:numPr>
        <w:rPr>
          <w:lang w:val="cs-CZ"/>
        </w:rPr>
      </w:pPr>
      <w:r w:rsidRPr="003101E0">
        <w:rPr>
          <w:lang w:val="cs-CZ"/>
        </w:rPr>
        <w:t xml:space="preserve">Na hodnotenie žiakov vo všetkých predmetoch sa používajú známky. V priebehu vyučovacieho procesu sa odporúča používať aj slovné hodnotenie (prevažne ústnou formou). </w:t>
      </w:r>
    </w:p>
    <w:p w14:paraId="13CF39A9" w14:textId="77777777" w:rsidR="003101E0" w:rsidRPr="003101E0" w:rsidRDefault="003101E0" w:rsidP="003101E0">
      <w:pPr>
        <w:rPr>
          <w:lang w:val="cs-CZ"/>
        </w:rPr>
      </w:pPr>
    </w:p>
    <w:p w14:paraId="0FE3B162" w14:textId="77777777" w:rsidR="003101E0" w:rsidRPr="003101E0" w:rsidRDefault="003101E0" w:rsidP="003101E0">
      <w:pPr>
        <w:rPr>
          <w:b/>
          <w:lang w:val="cs-CZ"/>
        </w:rPr>
      </w:pPr>
      <w:r w:rsidRPr="003101E0">
        <w:rPr>
          <w:b/>
          <w:lang w:val="cs-CZ"/>
        </w:rPr>
        <w:t xml:space="preserve">Kritéria hodnotenia žiakov </w:t>
      </w:r>
    </w:p>
    <w:p w14:paraId="2D18BDCA" w14:textId="77777777" w:rsidR="003101E0" w:rsidRPr="003101E0" w:rsidRDefault="003101E0" w:rsidP="003101E0">
      <w:pPr>
        <w:rPr>
          <w:lang w:val="cs-CZ"/>
        </w:rPr>
      </w:pPr>
      <w:r w:rsidRPr="003101E0">
        <w:rPr>
          <w:lang w:val="cs-CZ"/>
        </w:rPr>
        <w:t xml:space="preserve">Musia byť spracované tak, aby boli zachované nasledujúce vlastnosti hodnotenia: </w:t>
      </w:r>
    </w:p>
    <w:p w14:paraId="2935C946" w14:textId="77777777" w:rsidR="003101E0" w:rsidRPr="00550626" w:rsidRDefault="003101E0" w:rsidP="007A02DF">
      <w:pPr>
        <w:pStyle w:val="Odsekzoznamu"/>
        <w:numPr>
          <w:ilvl w:val="0"/>
          <w:numId w:val="17"/>
        </w:numPr>
        <w:rPr>
          <w:lang w:val="cs-CZ"/>
        </w:rPr>
      </w:pPr>
      <w:r w:rsidRPr="00550626">
        <w:rPr>
          <w:lang w:val="cs-CZ"/>
        </w:rPr>
        <w:t xml:space="preserve">jednoznačnosť (hodnotenie je pravdivé, neskreslené, objektívne), </w:t>
      </w:r>
    </w:p>
    <w:p w14:paraId="0F774292" w14:textId="77777777" w:rsidR="003101E0" w:rsidRPr="00550626" w:rsidRDefault="003101E0" w:rsidP="007A02DF">
      <w:pPr>
        <w:pStyle w:val="Odsekzoznamu"/>
        <w:numPr>
          <w:ilvl w:val="0"/>
          <w:numId w:val="17"/>
        </w:numPr>
        <w:rPr>
          <w:lang w:val="cs-CZ"/>
        </w:rPr>
      </w:pPr>
      <w:r w:rsidRPr="00550626">
        <w:rPr>
          <w:lang w:val="cs-CZ"/>
        </w:rPr>
        <w:t xml:space="preserve">zrozumiteľnosť (žiak i rodič hodnoteniu rozumejú, vedia, na základe čoho bolo vyslovené, čo bolo jeho príčinou), </w:t>
      </w:r>
    </w:p>
    <w:p w14:paraId="6D41A118" w14:textId="77777777" w:rsidR="003101E0" w:rsidRPr="00550626" w:rsidRDefault="003101E0" w:rsidP="007A02DF">
      <w:pPr>
        <w:pStyle w:val="Odsekzoznamu"/>
        <w:numPr>
          <w:ilvl w:val="0"/>
          <w:numId w:val="17"/>
        </w:numPr>
        <w:rPr>
          <w:lang w:val="cs-CZ"/>
        </w:rPr>
      </w:pPr>
      <w:r w:rsidRPr="00550626">
        <w:rPr>
          <w:lang w:val="cs-CZ"/>
        </w:rPr>
        <w:t xml:space="preserve">porovnateľnosť (hodnotenie smeruje k dopredu stanoveným cieľom, k prebratej a precvičenej látke, hodnotí len to, čo bolo dopredu stanovené, dohovorené), </w:t>
      </w:r>
    </w:p>
    <w:p w14:paraId="09CE0F8E" w14:textId="77777777" w:rsidR="003101E0" w:rsidRPr="00550626" w:rsidRDefault="003101E0" w:rsidP="007A02DF">
      <w:pPr>
        <w:pStyle w:val="Odsekzoznamu"/>
        <w:numPr>
          <w:ilvl w:val="0"/>
          <w:numId w:val="17"/>
        </w:numPr>
        <w:rPr>
          <w:lang w:val="cs-CZ"/>
        </w:rPr>
      </w:pPr>
      <w:r w:rsidRPr="00550626">
        <w:rPr>
          <w:lang w:val="cs-CZ"/>
        </w:rPr>
        <w:t xml:space="preserve">vecnosť (k hodnoteniu priebehu alebo výsledku žiakovej činnosti sa používajú len doložiteľné a preukázateľné fakty), </w:t>
      </w:r>
    </w:p>
    <w:p w14:paraId="41377B8D" w14:textId="77777777" w:rsidR="003101E0" w:rsidRPr="00550626" w:rsidRDefault="003101E0" w:rsidP="007A02DF">
      <w:pPr>
        <w:pStyle w:val="Odsekzoznamu"/>
        <w:numPr>
          <w:ilvl w:val="0"/>
          <w:numId w:val="17"/>
        </w:numPr>
        <w:rPr>
          <w:lang w:val="cs-CZ"/>
        </w:rPr>
      </w:pPr>
      <w:r w:rsidRPr="00550626">
        <w:rPr>
          <w:lang w:val="cs-CZ"/>
        </w:rPr>
        <w:t xml:space="preserve">všestrannosť (hodnotenie je zamerané na rôzny žiakove kompetencie, podporuje nápaditosť, tvorivosť), </w:t>
      </w:r>
    </w:p>
    <w:p w14:paraId="088B9636" w14:textId="77777777" w:rsidR="003101E0" w:rsidRPr="00550626" w:rsidRDefault="003101E0" w:rsidP="007A02DF">
      <w:pPr>
        <w:pStyle w:val="Odsekzoznamu"/>
        <w:numPr>
          <w:ilvl w:val="0"/>
          <w:numId w:val="17"/>
        </w:numPr>
        <w:rPr>
          <w:lang w:val="cs-CZ"/>
        </w:rPr>
      </w:pPr>
      <w:r w:rsidRPr="00550626">
        <w:rPr>
          <w:lang w:val="cs-CZ"/>
        </w:rPr>
        <w:t xml:space="preserve">efektivita (hodnotenie nepreťažuje a neobťažuje ani žiakov, ani učiteľov). </w:t>
      </w:r>
    </w:p>
    <w:p w14:paraId="6E0E3BC1" w14:textId="77777777" w:rsidR="00800B74" w:rsidRDefault="00800B74" w:rsidP="003101E0">
      <w:pPr>
        <w:rPr>
          <w:b/>
          <w:lang w:val="cs-CZ"/>
        </w:rPr>
      </w:pPr>
    </w:p>
    <w:p w14:paraId="33174669" w14:textId="77777777" w:rsidR="003101E0" w:rsidRPr="00550626" w:rsidRDefault="003101E0" w:rsidP="003101E0">
      <w:pPr>
        <w:rPr>
          <w:b/>
          <w:lang w:val="cs-CZ"/>
        </w:rPr>
      </w:pPr>
      <w:r w:rsidRPr="00550626">
        <w:rPr>
          <w:b/>
          <w:lang w:val="cs-CZ"/>
        </w:rPr>
        <w:t xml:space="preserve">Priebežné hodnotenie žiakov </w:t>
      </w:r>
    </w:p>
    <w:p w14:paraId="1EF5082F" w14:textId="77777777" w:rsidR="003101E0" w:rsidRPr="003101E0" w:rsidRDefault="003101E0" w:rsidP="00550626">
      <w:pPr>
        <w:rPr>
          <w:sz w:val="14"/>
          <w:szCs w:val="14"/>
          <w:lang w:val="cs-CZ"/>
        </w:rPr>
      </w:pPr>
      <w:r w:rsidRPr="003101E0">
        <w:rPr>
          <w:lang w:val="cs-CZ"/>
        </w:rPr>
        <w:t xml:space="preserve">a) </w:t>
      </w:r>
      <w:r w:rsidRPr="00434374">
        <w:rPr>
          <w:b/>
          <w:lang w:val="cs-CZ"/>
        </w:rPr>
        <w:t>Podklady pre hodnotenie a klasifikáciu výchovno-vzdelávacích výsledkov žiaka</w:t>
      </w:r>
    </w:p>
    <w:p w14:paraId="3947A4FA" w14:textId="77777777" w:rsidR="003101E0" w:rsidRPr="003101E0" w:rsidRDefault="003101E0" w:rsidP="003101E0">
      <w:pPr>
        <w:rPr>
          <w:szCs w:val="24"/>
          <w:lang w:val="cs-CZ"/>
        </w:rPr>
      </w:pPr>
    </w:p>
    <w:p w14:paraId="0C90E39D" w14:textId="77777777" w:rsidR="003101E0" w:rsidRPr="00434374" w:rsidRDefault="00550626" w:rsidP="003101E0">
      <w:pPr>
        <w:rPr>
          <w:b/>
          <w:lang w:val="cs-CZ"/>
        </w:rPr>
      </w:pPr>
      <w:r w:rsidRPr="00434374">
        <w:rPr>
          <w:b/>
          <w:lang w:val="cs-CZ"/>
        </w:rPr>
        <w:t>M</w:t>
      </w:r>
      <w:r w:rsidR="003101E0" w:rsidRPr="00434374">
        <w:rPr>
          <w:b/>
          <w:lang w:val="cs-CZ"/>
        </w:rPr>
        <w:t xml:space="preserve">etódy kontrolnej činnosti: </w:t>
      </w:r>
    </w:p>
    <w:p w14:paraId="2D78BAE1"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diagnostické pozorovanie žiaka, </w:t>
      </w:r>
    </w:p>
    <w:p w14:paraId="0BA61019" w14:textId="77777777" w:rsidR="003101E0" w:rsidRPr="003101E0" w:rsidRDefault="003101E0" w:rsidP="003101E0">
      <w:pPr>
        <w:rPr>
          <w:lang w:val="cs-CZ"/>
        </w:rPr>
      </w:pPr>
      <w:r w:rsidRPr="003101E0">
        <w:rPr>
          <w:rFonts w:ascii="Wingdings" w:hAnsi="Wingdings" w:cs="Wingdings"/>
          <w:lang w:val="cs-CZ"/>
        </w:rPr>
        <w:lastRenderedPageBreak/>
        <w:t></w:t>
      </w:r>
      <w:r w:rsidRPr="003101E0">
        <w:rPr>
          <w:rFonts w:ascii="Wingdings" w:hAnsi="Wingdings" w:cs="Wingdings"/>
          <w:lang w:val="cs-CZ"/>
        </w:rPr>
        <w:t></w:t>
      </w:r>
      <w:r w:rsidRPr="003101E0">
        <w:rPr>
          <w:lang w:val="cs-CZ"/>
        </w:rPr>
        <w:t xml:space="preserve">sústavné sledovanie výkonu žiaka a jeho pripravenosti na vyučovanie, </w:t>
      </w:r>
    </w:p>
    <w:p w14:paraId="7CC4580F"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komparácia, </w:t>
      </w:r>
    </w:p>
    <w:p w14:paraId="13733482"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rozbor dosahovaných vzdelávacích výsledkov žiakov, </w:t>
      </w:r>
    </w:p>
    <w:p w14:paraId="45B218D9"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analýza dosiahnutej úspešnosti písomných previerok, </w:t>
      </w:r>
    </w:p>
    <w:p w14:paraId="5C700A75"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rozhovor (štruktúrovaný, neštruktúrovaný) so žiakom, zákonným zástupcom žiaka, </w:t>
      </w:r>
    </w:p>
    <w:p w14:paraId="514E0B3C"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prieskum, </w:t>
      </w:r>
    </w:p>
    <w:p w14:paraId="3A11E9BE"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testovanie, </w:t>
      </w:r>
    </w:p>
    <w:p w14:paraId="5C40FBE8"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dotazníková metóda. </w:t>
      </w:r>
    </w:p>
    <w:p w14:paraId="440CE3F9" w14:textId="77777777" w:rsidR="003101E0" w:rsidRPr="003101E0" w:rsidRDefault="003101E0" w:rsidP="003101E0">
      <w:pPr>
        <w:rPr>
          <w:lang w:val="cs-CZ"/>
        </w:rPr>
      </w:pPr>
    </w:p>
    <w:p w14:paraId="3D92A87D" w14:textId="77777777" w:rsidR="003101E0" w:rsidRPr="00550626" w:rsidRDefault="00550626" w:rsidP="003101E0">
      <w:pPr>
        <w:rPr>
          <w:b/>
          <w:lang w:val="cs-CZ"/>
        </w:rPr>
      </w:pPr>
      <w:r>
        <w:rPr>
          <w:b/>
          <w:lang w:val="cs-CZ"/>
        </w:rPr>
        <w:t>F</w:t>
      </w:r>
      <w:r w:rsidR="003101E0" w:rsidRPr="00550626">
        <w:rPr>
          <w:b/>
          <w:lang w:val="cs-CZ"/>
        </w:rPr>
        <w:t xml:space="preserve">ormy kontrolnej činnosti: </w:t>
      </w:r>
    </w:p>
    <w:p w14:paraId="3E56A5DE"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rôzne druhy prezentovania a preverovania úrovne osvojených vedomostí (písomné, verbálne, grafické, praktické, pohybové) podľa ich povahy a špecifík, </w:t>
      </w:r>
    </w:p>
    <w:p w14:paraId="1D26030D"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konzultácie s ostatnými</w:t>
      </w:r>
      <w:r w:rsidR="00A92918">
        <w:rPr>
          <w:lang w:val="cs-CZ"/>
        </w:rPr>
        <w:t xml:space="preserve"> učiteľmi</w:t>
      </w:r>
      <w:r w:rsidRPr="003101E0">
        <w:rPr>
          <w:lang w:val="cs-CZ"/>
        </w:rPr>
        <w:t xml:space="preserve">, </w:t>
      </w:r>
    </w:p>
    <w:p w14:paraId="564FD58D"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hospitácie, </w:t>
      </w:r>
    </w:p>
    <w:p w14:paraId="4FC0552B"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účasť na zasadnutiach poradných orgánov, </w:t>
      </w:r>
    </w:p>
    <w:p w14:paraId="20902F62"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účasť na žiackych súťažiach. </w:t>
      </w:r>
    </w:p>
    <w:p w14:paraId="5676977F" w14:textId="77777777" w:rsidR="00FE3F07" w:rsidRDefault="00FE3F07" w:rsidP="003101E0">
      <w:pPr>
        <w:rPr>
          <w:b/>
          <w:lang w:val="cs-CZ"/>
        </w:rPr>
      </w:pPr>
    </w:p>
    <w:p w14:paraId="1E9EB543" w14:textId="77777777" w:rsidR="003101E0" w:rsidRPr="00550626" w:rsidRDefault="00550626" w:rsidP="003101E0">
      <w:pPr>
        <w:rPr>
          <w:b/>
          <w:lang w:val="cs-CZ"/>
        </w:rPr>
      </w:pPr>
      <w:r>
        <w:rPr>
          <w:b/>
          <w:lang w:val="cs-CZ"/>
        </w:rPr>
        <w:t>P</w:t>
      </w:r>
      <w:r w:rsidR="003101E0" w:rsidRPr="00550626">
        <w:rPr>
          <w:b/>
          <w:lang w:val="cs-CZ"/>
        </w:rPr>
        <w:t xml:space="preserve">rostriedky kontrolnej činnosti: </w:t>
      </w:r>
    </w:p>
    <w:p w14:paraId="499C81D0"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testy, </w:t>
      </w:r>
    </w:p>
    <w:p w14:paraId="142CE46D"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dotazníky, </w:t>
      </w:r>
    </w:p>
    <w:p w14:paraId="1943F79A"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pedagogická dokumentácia, </w:t>
      </w:r>
    </w:p>
    <w:p w14:paraId="5F7E85CB"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Pr="003101E0">
        <w:rPr>
          <w:lang w:val="cs-CZ"/>
        </w:rPr>
        <w:t xml:space="preserve">písomné a praktické práce žiakov, </w:t>
      </w:r>
    </w:p>
    <w:p w14:paraId="13DF9517" w14:textId="77777777" w:rsidR="003101E0" w:rsidRPr="003101E0" w:rsidRDefault="003101E0" w:rsidP="003101E0">
      <w:pPr>
        <w:rPr>
          <w:lang w:val="cs-CZ"/>
        </w:rPr>
      </w:pPr>
      <w:r w:rsidRPr="003101E0">
        <w:rPr>
          <w:rFonts w:ascii="Wingdings" w:hAnsi="Wingdings" w:cs="Wingdings"/>
          <w:lang w:val="cs-CZ"/>
        </w:rPr>
        <w:t></w:t>
      </w:r>
      <w:r w:rsidRPr="003101E0">
        <w:rPr>
          <w:rFonts w:ascii="Wingdings" w:hAnsi="Wingdings" w:cs="Wingdings"/>
          <w:lang w:val="cs-CZ"/>
        </w:rPr>
        <w:t></w:t>
      </w:r>
      <w:r w:rsidR="00A92918">
        <w:rPr>
          <w:lang w:val="cs-CZ"/>
        </w:rPr>
        <w:t>hospitačný záznam.</w:t>
      </w:r>
    </w:p>
    <w:p w14:paraId="03674CC1" w14:textId="77777777" w:rsidR="003101E0" w:rsidRPr="003101E0" w:rsidRDefault="003101E0" w:rsidP="003101E0">
      <w:pPr>
        <w:rPr>
          <w:lang w:val="cs-CZ"/>
        </w:rPr>
      </w:pPr>
    </w:p>
    <w:p w14:paraId="2CF840D6" w14:textId="77777777" w:rsidR="003101E0" w:rsidRPr="00550626" w:rsidRDefault="003101E0" w:rsidP="003101E0">
      <w:pPr>
        <w:rPr>
          <w:b/>
          <w:lang w:val="cs-CZ"/>
        </w:rPr>
      </w:pPr>
      <w:r w:rsidRPr="00550626">
        <w:rPr>
          <w:b/>
          <w:lang w:val="cs-CZ"/>
        </w:rPr>
        <w:t xml:space="preserve">b) Pravidlá pre hodnotenie a klasifikáciu výchovno-vzdelávacích výsledkov žiaka: </w:t>
      </w:r>
    </w:p>
    <w:p w14:paraId="4ADC1879" w14:textId="77777777" w:rsidR="003101E0" w:rsidRPr="00550626" w:rsidRDefault="003101E0" w:rsidP="007A02DF">
      <w:pPr>
        <w:pStyle w:val="Odsekzoznamu"/>
        <w:numPr>
          <w:ilvl w:val="0"/>
          <w:numId w:val="18"/>
        </w:numPr>
        <w:rPr>
          <w:lang w:val="cs-CZ"/>
        </w:rPr>
      </w:pPr>
      <w:r w:rsidRPr="00550626">
        <w:rPr>
          <w:lang w:val="cs-CZ"/>
        </w:rPr>
        <w:t xml:space="preserve">žiak musí byť z predmetu pravidelne hodnotený počas celého školského roka, </w:t>
      </w:r>
    </w:p>
    <w:p w14:paraId="78A3C5C7" w14:textId="77777777" w:rsidR="003101E0" w:rsidRPr="00550626" w:rsidRDefault="003101E0" w:rsidP="007A02DF">
      <w:pPr>
        <w:pStyle w:val="Odsekzoznamu"/>
        <w:numPr>
          <w:ilvl w:val="0"/>
          <w:numId w:val="18"/>
        </w:numPr>
        <w:rPr>
          <w:lang w:val="cs-CZ"/>
        </w:rPr>
      </w:pPr>
      <w:r w:rsidRPr="00550626">
        <w:rPr>
          <w:lang w:val="cs-CZ"/>
        </w:rPr>
        <w:t>výsledky jeho výkonov sú hodnotené stupňami výborný, chvá</w:t>
      </w:r>
      <w:r w:rsidR="00550626" w:rsidRPr="00550626">
        <w:rPr>
          <w:lang w:val="cs-CZ"/>
        </w:rPr>
        <w:t>litebný, dobrý, dostatočný a ne</w:t>
      </w:r>
      <w:r w:rsidRPr="00550626">
        <w:rPr>
          <w:lang w:val="cs-CZ"/>
        </w:rPr>
        <w:t xml:space="preserve">dostatočný v zmysle platného metodického pokynu na hodnotenie a klasifikáciu žiakov, </w:t>
      </w:r>
    </w:p>
    <w:p w14:paraId="3DE74BBE" w14:textId="77777777" w:rsidR="003101E0" w:rsidRPr="00550626" w:rsidRDefault="003101E0" w:rsidP="007A02DF">
      <w:pPr>
        <w:pStyle w:val="Odsekzoznamu"/>
        <w:numPr>
          <w:ilvl w:val="0"/>
          <w:numId w:val="18"/>
        </w:numPr>
        <w:rPr>
          <w:lang w:val="cs-CZ"/>
        </w:rPr>
      </w:pPr>
      <w:r w:rsidRPr="00550626">
        <w:rPr>
          <w:lang w:val="cs-CZ"/>
        </w:rPr>
        <w:t>zn</w:t>
      </w:r>
      <w:r w:rsidR="00D25C99">
        <w:rPr>
          <w:lang w:val="cs-CZ"/>
        </w:rPr>
        <w:t>ámky sú pravidelne zapisované do</w:t>
      </w:r>
      <w:r w:rsidRPr="00550626">
        <w:rPr>
          <w:lang w:val="cs-CZ"/>
        </w:rPr>
        <w:t xml:space="preserve"> elektronickej žiackej knižky </w:t>
      </w:r>
      <w:r w:rsidR="00D25C99">
        <w:rPr>
          <w:lang w:val="cs-CZ"/>
        </w:rPr>
        <w:t>v digitálnej triednej knihe,</w:t>
      </w:r>
    </w:p>
    <w:p w14:paraId="6D5199F4" w14:textId="77777777" w:rsidR="003101E0" w:rsidRPr="00550626" w:rsidRDefault="003101E0" w:rsidP="007A02DF">
      <w:pPr>
        <w:pStyle w:val="Odsekzoznamu"/>
        <w:numPr>
          <w:ilvl w:val="0"/>
          <w:numId w:val="18"/>
        </w:numPr>
        <w:rPr>
          <w:lang w:val="cs-CZ"/>
        </w:rPr>
      </w:pPr>
      <w:r w:rsidRPr="00550626">
        <w:rPr>
          <w:lang w:val="cs-CZ"/>
        </w:rPr>
        <w:lastRenderedPageBreak/>
        <w:t>učiteľ oznamuje žiakovi výsledok každej klasifikácie a poukaz</w:t>
      </w:r>
      <w:r w:rsidR="00550626" w:rsidRPr="00550626">
        <w:rPr>
          <w:lang w:val="cs-CZ"/>
        </w:rPr>
        <w:t>uje na klady a nedostatky hodno</w:t>
      </w:r>
      <w:r w:rsidRPr="00550626">
        <w:rPr>
          <w:lang w:val="cs-CZ"/>
        </w:rPr>
        <w:t xml:space="preserve">tených javov, </w:t>
      </w:r>
    </w:p>
    <w:p w14:paraId="6E8C0EFD" w14:textId="77777777" w:rsidR="003101E0" w:rsidRPr="00550626" w:rsidRDefault="003101E0" w:rsidP="007A02DF">
      <w:pPr>
        <w:pStyle w:val="Odsekzoznamu"/>
        <w:numPr>
          <w:ilvl w:val="0"/>
          <w:numId w:val="18"/>
        </w:numPr>
        <w:rPr>
          <w:lang w:val="cs-CZ"/>
        </w:rPr>
      </w:pPr>
      <w:r w:rsidRPr="00550626">
        <w:rPr>
          <w:lang w:val="cs-CZ"/>
        </w:rPr>
        <w:t xml:space="preserve">pri ústnom skúšaní oznamuje učiteľ žiakovi výsledok hodnotenia okamžite, </w:t>
      </w:r>
    </w:p>
    <w:p w14:paraId="0E27E8BD" w14:textId="77777777" w:rsidR="003101E0" w:rsidRPr="00550626" w:rsidRDefault="003101E0" w:rsidP="007A02DF">
      <w:pPr>
        <w:pStyle w:val="Odsekzoznamu"/>
        <w:numPr>
          <w:ilvl w:val="0"/>
          <w:numId w:val="18"/>
        </w:numPr>
        <w:rPr>
          <w:lang w:val="cs-CZ"/>
        </w:rPr>
      </w:pPr>
      <w:r w:rsidRPr="00550626">
        <w:rPr>
          <w:lang w:val="cs-CZ"/>
        </w:rPr>
        <w:t xml:space="preserve">výsledky hodnotenia písomných skúšok oznámi žiakovi najneskôr do 14 dní, </w:t>
      </w:r>
    </w:p>
    <w:p w14:paraId="2C1852A2" w14:textId="77777777" w:rsidR="003101E0" w:rsidRPr="00550626" w:rsidRDefault="003101E0" w:rsidP="007A02DF">
      <w:pPr>
        <w:pStyle w:val="Odsekzoznamu"/>
        <w:numPr>
          <w:ilvl w:val="0"/>
          <w:numId w:val="18"/>
        </w:numPr>
        <w:rPr>
          <w:lang w:val="cs-CZ"/>
        </w:rPr>
      </w:pPr>
      <w:r w:rsidRPr="00550626">
        <w:rPr>
          <w:lang w:val="cs-CZ"/>
        </w:rPr>
        <w:t xml:space="preserve">kontrolné písomné práce a ďalšie druhy skúšok rozvrhne učiteľ rovnomerne na celý školský rok, aby nedochádzalo k ich nadmernému nahromadeniu v určitých obdobiach, </w:t>
      </w:r>
    </w:p>
    <w:p w14:paraId="3C26DEA1" w14:textId="77777777" w:rsidR="003101E0" w:rsidRPr="00550626" w:rsidRDefault="003101E0" w:rsidP="007A02DF">
      <w:pPr>
        <w:pStyle w:val="Odsekzoznamu"/>
        <w:numPr>
          <w:ilvl w:val="0"/>
          <w:numId w:val="18"/>
        </w:numPr>
        <w:rPr>
          <w:lang w:val="cs-CZ"/>
        </w:rPr>
      </w:pPr>
      <w:r w:rsidRPr="00550626">
        <w:rPr>
          <w:lang w:val="cs-CZ"/>
        </w:rPr>
        <w:t>skúšanie sa uskutočňuje zásadne pred kolektívom triedy (výnimka je možná len u žiakov s diagnostikovanou vývojovou poruchou, kedy je špecifický sp</w:t>
      </w:r>
      <w:r w:rsidR="00A92918">
        <w:rPr>
          <w:lang w:val="cs-CZ"/>
        </w:rPr>
        <w:t>ôsob skúšania odporučený v sprá</w:t>
      </w:r>
      <w:r w:rsidRPr="00550626">
        <w:rPr>
          <w:lang w:val="cs-CZ"/>
        </w:rPr>
        <w:t xml:space="preserve">ve od psychológa či špeciálneho pedagóga), </w:t>
      </w:r>
    </w:p>
    <w:p w14:paraId="3A378ECB" w14:textId="77777777" w:rsidR="003101E0" w:rsidRPr="00550626" w:rsidRDefault="003101E0" w:rsidP="007A02DF">
      <w:pPr>
        <w:pStyle w:val="Odsekzoznamu"/>
        <w:numPr>
          <w:ilvl w:val="0"/>
          <w:numId w:val="18"/>
        </w:numPr>
        <w:rPr>
          <w:lang w:val="cs-CZ"/>
        </w:rPr>
      </w:pPr>
      <w:r w:rsidRPr="00550626">
        <w:rPr>
          <w:lang w:val="cs-CZ"/>
        </w:rPr>
        <w:t xml:space="preserve">o termíne písomnej skúšky, ktorá trvá dlhšie ako 30 minút, informuje učiteľ žiakov vopred, termín takejto písomnej práce sa zaznačuje do triednej knihy na stanovený deň, aby ostatní vyučujúci vedeli, že v ten deň už žiak nemôže písať </w:t>
      </w:r>
      <w:r w:rsidR="00A92918">
        <w:rPr>
          <w:lang w:val="cs-CZ"/>
        </w:rPr>
        <w:t>inú veľkú písomku (z iných pred</w:t>
      </w:r>
      <w:r w:rsidRPr="00550626">
        <w:rPr>
          <w:lang w:val="cs-CZ"/>
        </w:rPr>
        <w:t xml:space="preserve">metov však môže byť žiak priebežne hodnotený, prípadne môže písať krátku päťminútovku z posledného učiva), </w:t>
      </w:r>
    </w:p>
    <w:p w14:paraId="006DE674" w14:textId="77777777" w:rsidR="003101E0" w:rsidRPr="00A92918" w:rsidRDefault="003101E0" w:rsidP="007A02DF">
      <w:pPr>
        <w:pStyle w:val="Odsekzoznamu"/>
        <w:numPr>
          <w:ilvl w:val="0"/>
          <w:numId w:val="18"/>
        </w:numPr>
        <w:rPr>
          <w:lang w:val="cs-CZ"/>
        </w:rPr>
      </w:pPr>
      <w:r w:rsidRPr="00550626">
        <w:rPr>
          <w:lang w:val="cs-CZ"/>
        </w:rPr>
        <w:t xml:space="preserve">učiteľ je povinný viesť sústavnú evidenciu o každej klasifikácii žiaka tak, aby mohol doložiť správnosť celkovej klasifikácie žiaka i spôsob získavania jednotlivých známok, </w:t>
      </w:r>
    </w:p>
    <w:p w14:paraId="132EA86A" w14:textId="77777777" w:rsidR="003101E0" w:rsidRPr="00550626" w:rsidRDefault="003101E0" w:rsidP="007A02DF">
      <w:pPr>
        <w:pStyle w:val="Odsekzoznamu"/>
        <w:numPr>
          <w:ilvl w:val="0"/>
          <w:numId w:val="18"/>
        </w:numPr>
        <w:rPr>
          <w:lang w:val="cs-CZ"/>
        </w:rPr>
      </w:pPr>
      <w:r w:rsidRPr="00550626">
        <w:rPr>
          <w:lang w:val="cs-CZ"/>
        </w:rPr>
        <w:t>učiteľ je povinný archivovať písomné práce žiakov a ďalšie podk</w:t>
      </w:r>
      <w:r w:rsidR="00A92918">
        <w:rPr>
          <w:lang w:val="cs-CZ"/>
        </w:rPr>
        <w:t>lady pre klasifikáciu celý škol</w:t>
      </w:r>
      <w:r w:rsidRPr="00550626">
        <w:rPr>
          <w:lang w:val="cs-CZ"/>
        </w:rPr>
        <w:t xml:space="preserve">ský rok (od 1. septembra do 31. augusta); predpísané písomné práce sa následne archivujú v zmysle pravidiel registratúrneho poriadku, </w:t>
      </w:r>
    </w:p>
    <w:p w14:paraId="7FFFADCA" w14:textId="77777777" w:rsidR="003101E0" w:rsidRPr="00550626" w:rsidRDefault="003101E0" w:rsidP="007A02DF">
      <w:pPr>
        <w:pStyle w:val="Odsekzoznamu"/>
        <w:numPr>
          <w:ilvl w:val="0"/>
          <w:numId w:val="18"/>
        </w:numPr>
        <w:rPr>
          <w:lang w:val="cs-CZ"/>
        </w:rPr>
      </w:pPr>
      <w:r w:rsidRPr="00550626">
        <w:rPr>
          <w:lang w:val="cs-CZ"/>
        </w:rPr>
        <w:t xml:space="preserve">učiteľ dodržiava zásady pedagogického taktu (nehodnotí žiaka hneď po návrate do školy po neprítomnosti v škole dlhšej ako jeden týždeň, v klasifikácii nezohľadňuje správanie žiaka), </w:t>
      </w:r>
    </w:p>
    <w:p w14:paraId="0EBB2E70" w14:textId="77777777" w:rsidR="003101E0" w:rsidRPr="00550626" w:rsidRDefault="003101E0" w:rsidP="007A02DF">
      <w:pPr>
        <w:pStyle w:val="Odsekzoznamu"/>
        <w:numPr>
          <w:ilvl w:val="0"/>
          <w:numId w:val="18"/>
        </w:numPr>
        <w:rPr>
          <w:lang w:val="cs-CZ"/>
        </w:rPr>
      </w:pPr>
      <w:r w:rsidRPr="00550626">
        <w:rPr>
          <w:lang w:val="cs-CZ"/>
        </w:rPr>
        <w:t xml:space="preserve">učiteľ zaistí všetkým žiakom pri skúšaní rovnaké podmienky, a to v náročnosti zadaní otázok, v časovom rozsahu a priebehu skúšky, </w:t>
      </w:r>
    </w:p>
    <w:p w14:paraId="3DF126ED" w14:textId="77777777" w:rsidR="003101E0" w:rsidRPr="00550626" w:rsidRDefault="003101E0" w:rsidP="007A02DF">
      <w:pPr>
        <w:pStyle w:val="Odsekzoznamu"/>
        <w:numPr>
          <w:ilvl w:val="0"/>
          <w:numId w:val="18"/>
        </w:numPr>
        <w:rPr>
          <w:lang w:val="cs-CZ"/>
        </w:rPr>
      </w:pPr>
      <w:r w:rsidRPr="00550626">
        <w:rPr>
          <w:lang w:val="cs-CZ"/>
        </w:rPr>
        <w:t>v prípade mimoriadneho zhoršenia prospechu žiaka informuj</w:t>
      </w:r>
      <w:r w:rsidR="00550626">
        <w:rPr>
          <w:lang w:val="cs-CZ"/>
        </w:rPr>
        <w:t>e ihneď zákonných zástupcov žia</w:t>
      </w:r>
      <w:r w:rsidRPr="00550626">
        <w:rPr>
          <w:lang w:val="cs-CZ"/>
        </w:rPr>
        <w:t xml:space="preserve">ka prostredníctvom triedneho učiteľa. </w:t>
      </w:r>
    </w:p>
    <w:p w14:paraId="2C51E641" w14:textId="77777777" w:rsidR="00BF27E0" w:rsidRPr="003101E0" w:rsidRDefault="00BF27E0" w:rsidP="003101E0">
      <w:pPr>
        <w:rPr>
          <w:lang w:val="cs-CZ"/>
        </w:rPr>
      </w:pPr>
    </w:p>
    <w:p w14:paraId="5CFB0801" w14:textId="77777777" w:rsidR="003101E0" w:rsidRPr="00550626" w:rsidRDefault="003101E0" w:rsidP="003101E0">
      <w:pPr>
        <w:rPr>
          <w:b/>
          <w:lang w:val="cs-CZ"/>
        </w:rPr>
      </w:pPr>
      <w:r w:rsidRPr="00550626">
        <w:rPr>
          <w:b/>
          <w:lang w:val="cs-CZ"/>
        </w:rPr>
        <w:t>Polročná a koncoročná klasifikácia žiaka</w:t>
      </w:r>
      <w:r w:rsidR="00800B74">
        <w:rPr>
          <w:b/>
          <w:lang w:val="cs-CZ"/>
        </w:rPr>
        <w:t>:</w:t>
      </w:r>
    </w:p>
    <w:p w14:paraId="256EF7A4" w14:textId="77777777" w:rsidR="003101E0" w:rsidRPr="00550626" w:rsidRDefault="003101E0" w:rsidP="007A02DF">
      <w:pPr>
        <w:pStyle w:val="Odsekzoznamu"/>
        <w:numPr>
          <w:ilvl w:val="0"/>
          <w:numId w:val="19"/>
        </w:numPr>
        <w:rPr>
          <w:lang w:val="cs-CZ"/>
        </w:rPr>
      </w:pPr>
      <w:r w:rsidRPr="00550626">
        <w:rPr>
          <w:lang w:val="cs-CZ"/>
        </w:rPr>
        <w:t xml:space="preserve">klasifikačný stupeň určuje učiteľ, ktorý vyučuje príslušný predmet, </w:t>
      </w:r>
    </w:p>
    <w:p w14:paraId="2D1F09EC" w14:textId="77777777" w:rsidR="003101E0" w:rsidRPr="00550626" w:rsidRDefault="003101E0" w:rsidP="007A02DF">
      <w:pPr>
        <w:pStyle w:val="Odsekzoznamu"/>
        <w:numPr>
          <w:ilvl w:val="0"/>
          <w:numId w:val="19"/>
        </w:numPr>
        <w:rPr>
          <w:lang w:val="cs-CZ"/>
        </w:rPr>
      </w:pPr>
      <w:r w:rsidRPr="00550626">
        <w:rPr>
          <w:lang w:val="cs-CZ"/>
        </w:rPr>
        <w:lastRenderedPageBreak/>
        <w:t>pri určovaní klasifikačného stupňa posudzuje učiteľ výsledky práce žiaka objektívne, nesmie podliehať žiadnemu vplyvu subjektívnemu ani vonkajšiemu pri určovaní stupňa prospechu v jednotlivých predmetoch na konci klasifikačného obdobia sa hodnotí kvalita práce a učebné výsledky, ktoré žiak dosiahol za celé klasifikačné obdobie, pr</w:t>
      </w:r>
      <w:r w:rsidR="00550626">
        <w:rPr>
          <w:lang w:val="cs-CZ"/>
        </w:rPr>
        <w:t>ičom sa prihliada na systematic</w:t>
      </w:r>
      <w:r w:rsidRPr="00550626">
        <w:rPr>
          <w:lang w:val="cs-CZ"/>
        </w:rPr>
        <w:t>kosť v práci žiak</w:t>
      </w:r>
      <w:r w:rsidR="00BA0BC9">
        <w:rPr>
          <w:lang w:val="cs-CZ"/>
        </w:rPr>
        <w:t>a</w:t>
      </w:r>
      <w:r w:rsidRPr="00550626">
        <w:rPr>
          <w:lang w:val="cs-CZ"/>
        </w:rPr>
        <w:t xml:space="preserve">, </w:t>
      </w:r>
    </w:p>
    <w:p w14:paraId="1ACC772E" w14:textId="77777777" w:rsidR="003101E0" w:rsidRPr="00550626" w:rsidRDefault="003101E0" w:rsidP="007A02DF">
      <w:pPr>
        <w:pStyle w:val="Odsekzoznamu"/>
        <w:numPr>
          <w:ilvl w:val="0"/>
          <w:numId w:val="19"/>
        </w:numPr>
        <w:rPr>
          <w:lang w:val="cs-CZ"/>
        </w:rPr>
      </w:pPr>
      <w:r w:rsidRPr="00550626">
        <w:rPr>
          <w:lang w:val="cs-CZ"/>
        </w:rPr>
        <w:t xml:space="preserve">stupeň prospechu nesmie byť aritmetickým priemerom známok za príslušné obdobie, </w:t>
      </w:r>
    </w:p>
    <w:p w14:paraId="3104EE63" w14:textId="77777777" w:rsidR="003101E0" w:rsidRPr="00550626" w:rsidRDefault="003101E0" w:rsidP="007A02DF">
      <w:pPr>
        <w:pStyle w:val="Odsekzoznamu"/>
        <w:numPr>
          <w:ilvl w:val="0"/>
          <w:numId w:val="19"/>
        </w:numPr>
        <w:rPr>
          <w:lang w:val="cs-CZ"/>
        </w:rPr>
      </w:pPr>
      <w:r w:rsidRPr="00550626">
        <w:rPr>
          <w:lang w:val="cs-CZ"/>
        </w:rPr>
        <w:t xml:space="preserve">prípady zaostávania žiakov v učení a nedostatky v ich správaní sa prerokujú v pedagogickej rade školy, </w:t>
      </w:r>
    </w:p>
    <w:p w14:paraId="253A1B2A" w14:textId="77777777" w:rsidR="003101E0" w:rsidRPr="00550626" w:rsidRDefault="003101E0" w:rsidP="007A02DF">
      <w:pPr>
        <w:pStyle w:val="Odsekzoznamu"/>
        <w:numPr>
          <w:ilvl w:val="0"/>
          <w:numId w:val="19"/>
        </w:numPr>
        <w:rPr>
          <w:lang w:val="cs-CZ"/>
        </w:rPr>
      </w:pPr>
      <w:r w:rsidRPr="00550626">
        <w:rPr>
          <w:lang w:val="cs-CZ"/>
        </w:rPr>
        <w:t>triedny učiteľ v súčinnosti so školskou psychologičkou je po</w:t>
      </w:r>
      <w:r w:rsidR="007E5485">
        <w:rPr>
          <w:lang w:val="cs-CZ"/>
        </w:rPr>
        <w:t>vinný oboznámiť ostatných vyuču</w:t>
      </w:r>
      <w:r w:rsidRPr="00550626">
        <w:rPr>
          <w:lang w:val="cs-CZ"/>
        </w:rPr>
        <w:t>júcich s odporúčaniami psychologických vyšetrení, ktoré majú vzťah k spôsobu hodnotenia a klasifikácie žiaka</w:t>
      </w:r>
      <w:r w:rsidR="00800B74">
        <w:rPr>
          <w:lang w:val="cs-CZ"/>
        </w:rPr>
        <w:t>.</w:t>
      </w:r>
    </w:p>
    <w:p w14:paraId="4130F3DF" w14:textId="3AFE6A97" w:rsidR="003101E0" w:rsidRDefault="003101E0" w:rsidP="003101E0">
      <w:pPr>
        <w:rPr>
          <w:szCs w:val="24"/>
          <w:lang w:val="cs-CZ"/>
        </w:rPr>
      </w:pPr>
    </w:p>
    <w:p w14:paraId="0E089525" w14:textId="77777777" w:rsidR="003101E0" w:rsidRPr="00550626" w:rsidRDefault="003101E0" w:rsidP="003101E0">
      <w:pPr>
        <w:rPr>
          <w:b/>
          <w:lang w:val="cs-CZ"/>
        </w:rPr>
      </w:pPr>
      <w:r w:rsidRPr="00550626">
        <w:rPr>
          <w:b/>
          <w:lang w:val="cs-CZ"/>
        </w:rPr>
        <w:t xml:space="preserve">Hodnotenie a klasifikácia žiakov so špeciálnymi výchovno-vzdelávacími potrebami </w:t>
      </w:r>
    </w:p>
    <w:p w14:paraId="7A4E6BD4" w14:textId="77777777" w:rsidR="003101E0" w:rsidRPr="003101E0" w:rsidRDefault="003101E0" w:rsidP="003101E0">
      <w:pPr>
        <w:rPr>
          <w:lang w:val="cs-CZ"/>
        </w:rPr>
      </w:pPr>
      <w:r w:rsidRPr="003101E0">
        <w:rPr>
          <w:lang w:val="cs-CZ"/>
        </w:rPr>
        <w:t>V procese hodnotenia žiakov so špeciálnymi výchovno-vzdelávacími p</w:t>
      </w:r>
      <w:r w:rsidR="00601132">
        <w:rPr>
          <w:lang w:val="cs-CZ"/>
        </w:rPr>
        <w:t>otrebami uplatňuje učiteľ prime</w:t>
      </w:r>
      <w:r w:rsidRPr="003101E0">
        <w:rPr>
          <w:lang w:val="cs-CZ"/>
        </w:rPr>
        <w:t xml:space="preserve">ranú náročnosť, pedagogický takt voči žiakovi, rešpektuje práva dieťaťa a humánne sa správa voči žiakovi. Hodnotenie slúži ako prostriedok pozitívnej podpory zdravého rozvoja takého žiaka. </w:t>
      </w:r>
    </w:p>
    <w:p w14:paraId="2D8B977B" w14:textId="77777777" w:rsidR="003101E0" w:rsidRPr="00550626" w:rsidRDefault="00550626" w:rsidP="007A02DF">
      <w:pPr>
        <w:pStyle w:val="Odsekzoznamu"/>
        <w:numPr>
          <w:ilvl w:val="0"/>
          <w:numId w:val="21"/>
        </w:numPr>
        <w:rPr>
          <w:lang w:val="cs-CZ"/>
        </w:rPr>
      </w:pPr>
      <w:r>
        <w:rPr>
          <w:lang w:val="cs-CZ"/>
        </w:rPr>
        <w:t>P</w:t>
      </w:r>
      <w:r w:rsidR="003101E0" w:rsidRPr="00550626">
        <w:rPr>
          <w:lang w:val="cs-CZ"/>
        </w:rPr>
        <w:t xml:space="preserve">ri hodnotení učebných výsledkov žiaka učiteľ rešpektuje jeho psychický a fyzický zdravotný stav, druh a závažnosť poruchy, ktorá má vplyv na úroveň a výsledky jeho práce v </w:t>
      </w:r>
      <w:r w:rsidR="006F533A">
        <w:rPr>
          <w:lang w:val="cs-CZ"/>
        </w:rPr>
        <w:t>konkrét</w:t>
      </w:r>
      <w:r w:rsidR="00D053A9">
        <w:rPr>
          <w:lang w:val="cs-CZ"/>
        </w:rPr>
        <w:t>nom vyučovacom predmete.</w:t>
      </w:r>
    </w:p>
    <w:p w14:paraId="5F3F2013" w14:textId="77777777" w:rsidR="003101E0" w:rsidRPr="00550626" w:rsidRDefault="00550626" w:rsidP="007A02DF">
      <w:pPr>
        <w:pStyle w:val="Odsekzoznamu"/>
        <w:numPr>
          <w:ilvl w:val="0"/>
          <w:numId w:val="20"/>
        </w:numPr>
        <w:rPr>
          <w:lang w:val="cs-CZ"/>
        </w:rPr>
      </w:pPr>
      <w:r>
        <w:rPr>
          <w:lang w:val="cs-CZ"/>
        </w:rPr>
        <w:t>U</w:t>
      </w:r>
      <w:r w:rsidR="003101E0" w:rsidRPr="00550626">
        <w:rPr>
          <w:lang w:val="cs-CZ"/>
        </w:rPr>
        <w:t>čiteľ posudzuje učebné výsledky žiaka objektívne a primerane náročne, pričom prihliada aj na jeho vynaložené úsilie, svedomitosť, individuálne schopnosti, záujmy a na predpok</w:t>
      </w:r>
      <w:r w:rsidR="00A92918">
        <w:rPr>
          <w:lang w:val="cs-CZ"/>
        </w:rPr>
        <w:t>lady je</w:t>
      </w:r>
      <w:r w:rsidR="00D053A9">
        <w:rPr>
          <w:lang w:val="cs-CZ"/>
        </w:rPr>
        <w:t>ho ďalšieho vzdelávania.</w:t>
      </w:r>
    </w:p>
    <w:p w14:paraId="13BE634E" w14:textId="77777777" w:rsidR="003101E0" w:rsidRPr="00550626" w:rsidRDefault="00550626" w:rsidP="007A02DF">
      <w:pPr>
        <w:pStyle w:val="Odsekzoznamu"/>
        <w:numPr>
          <w:ilvl w:val="0"/>
          <w:numId w:val="20"/>
        </w:numPr>
        <w:rPr>
          <w:lang w:val="cs-CZ"/>
        </w:rPr>
      </w:pPr>
      <w:r>
        <w:rPr>
          <w:lang w:val="cs-CZ"/>
        </w:rPr>
        <w:t>P</w:t>
      </w:r>
      <w:r w:rsidR="003101E0" w:rsidRPr="00550626">
        <w:rPr>
          <w:lang w:val="cs-CZ"/>
        </w:rPr>
        <w:t>ri hodnotení a klasifikácii žiaka postupuje učiteľ podľa odp</w:t>
      </w:r>
      <w:r w:rsidR="00D053A9">
        <w:rPr>
          <w:lang w:val="cs-CZ"/>
        </w:rPr>
        <w:t>orúčaní školskej psychologičky.</w:t>
      </w:r>
    </w:p>
    <w:p w14:paraId="09F4581E" w14:textId="77777777" w:rsidR="003101E0" w:rsidRPr="00550626" w:rsidRDefault="00550626" w:rsidP="007A02DF">
      <w:pPr>
        <w:pStyle w:val="Odsekzoznamu"/>
        <w:numPr>
          <w:ilvl w:val="0"/>
          <w:numId w:val="20"/>
        </w:numPr>
        <w:rPr>
          <w:lang w:val="cs-CZ"/>
        </w:rPr>
      </w:pPr>
      <w:r>
        <w:rPr>
          <w:lang w:val="cs-CZ"/>
        </w:rPr>
        <w:t>O</w:t>
      </w:r>
      <w:r w:rsidR="003101E0" w:rsidRPr="00550626">
        <w:rPr>
          <w:lang w:val="cs-CZ"/>
        </w:rPr>
        <w:t xml:space="preserve"> spôsobe a o možnostiach hodnotenia a klasifikácie informuje triedny učiteľ resp. vyučujúci </w:t>
      </w:r>
      <w:r w:rsidR="00D053A9">
        <w:rPr>
          <w:lang w:val="cs-CZ"/>
        </w:rPr>
        <w:t>učiteľ zákonného zástupcu žiaka.</w:t>
      </w:r>
    </w:p>
    <w:p w14:paraId="7DE533E3" w14:textId="77777777" w:rsidR="003101E0" w:rsidRPr="00550626" w:rsidRDefault="00550626" w:rsidP="007A02DF">
      <w:pPr>
        <w:pStyle w:val="Odsekzoznamu"/>
        <w:numPr>
          <w:ilvl w:val="0"/>
          <w:numId w:val="20"/>
        </w:numPr>
        <w:rPr>
          <w:lang w:val="cs-CZ"/>
        </w:rPr>
      </w:pPr>
      <w:r>
        <w:rPr>
          <w:lang w:val="cs-CZ"/>
        </w:rPr>
        <w:t>P</w:t>
      </w:r>
      <w:r w:rsidR="003101E0" w:rsidRPr="00550626">
        <w:rPr>
          <w:lang w:val="cs-CZ"/>
        </w:rPr>
        <w:t>ri hodnotení žiaka učiteľ taktne posudzuje úroveň jeho vedomostí nielen v porovnaní s jeho rovesníkmi, ale najmä v porovnaní s uplynulým obdobím vzhľadom na predch</w:t>
      </w:r>
      <w:r w:rsidR="00D053A9">
        <w:rPr>
          <w:lang w:val="cs-CZ"/>
        </w:rPr>
        <w:t>ádzajúce výkony samotného žiaka.</w:t>
      </w:r>
    </w:p>
    <w:p w14:paraId="5D04861F" w14:textId="77777777" w:rsidR="003101E0" w:rsidRPr="00550626" w:rsidRDefault="00550626" w:rsidP="007A02DF">
      <w:pPr>
        <w:pStyle w:val="Odsekzoznamu"/>
        <w:numPr>
          <w:ilvl w:val="0"/>
          <w:numId w:val="20"/>
        </w:numPr>
        <w:rPr>
          <w:lang w:val="cs-CZ"/>
        </w:rPr>
      </w:pPr>
      <w:r>
        <w:rPr>
          <w:lang w:val="cs-CZ"/>
        </w:rPr>
        <w:lastRenderedPageBreak/>
        <w:t>U</w:t>
      </w:r>
      <w:r w:rsidR="003101E0" w:rsidRPr="00550626">
        <w:rPr>
          <w:lang w:val="cs-CZ"/>
        </w:rPr>
        <w:t xml:space="preserve"> žiaka so zdravotným znevýhodnením, ktorý vykazuje výrazné rozdiely vo výkonoch v ústnej a písomnej skúške, sa pri skúšaní uprednostňuje forma, ktorá je pre neho výhodnejšia a ktorá predstavuje východisko pre hod</w:t>
      </w:r>
      <w:r w:rsidR="00D053A9">
        <w:rPr>
          <w:lang w:val="cs-CZ"/>
        </w:rPr>
        <w:t>notenie jeho učebných výsledkov.</w:t>
      </w:r>
    </w:p>
    <w:p w14:paraId="119A3A71" w14:textId="77777777" w:rsidR="003101E0" w:rsidRPr="00550626" w:rsidRDefault="00550626" w:rsidP="007A02DF">
      <w:pPr>
        <w:pStyle w:val="Odsekzoznamu"/>
        <w:numPr>
          <w:ilvl w:val="0"/>
          <w:numId w:val="20"/>
        </w:numPr>
        <w:rPr>
          <w:lang w:val="cs-CZ"/>
        </w:rPr>
      </w:pPr>
      <w:r>
        <w:rPr>
          <w:lang w:val="cs-CZ"/>
        </w:rPr>
        <w:t>Ž</w:t>
      </w:r>
      <w:r w:rsidR="003101E0" w:rsidRPr="00550626">
        <w:rPr>
          <w:lang w:val="cs-CZ"/>
        </w:rPr>
        <w:t xml:space="preserve">iakovi s narušenými komunikačnými schopnosťami (chybami a poruchami reči a vývinovými poruchami učenia), žiakovi so sluchovým postihnutím a žiakovi s autizmom alebo ďalšími pervazívnymi vývinovými poruchami zabezpečí učiteľ pri ústnej odpovedi také podmienky, aby neutrpel psychickú ujmu; v konkrétnych prípadoch zváži, </w:t>
      </w:r>
      <w:r w:rsidR="00D053A9">
        <w:rPr>
          <w:lang w:val="cs-CZ"/>
        </w:rPr>
        <w:t>či uprednostní inú formu skúšky.</w:t>
      </w:r>
    </w:p>
    <w:p w14:paraId="64C0B918" w14:textId="77777777" w:rsidR="003101E0" w:rsidRPr="00550626" w:rsidRDefault="00550626" w:rsidP="007A02DF">
      <w:pPr>
        <w:pStyle w:val="Odsekzoznamu"/>
        <w:numPr>
          <w:ilvl w:val="0"/>
          <w:numId w:val="20"/>
        </w:numPr>
        <w:rPr>
          <w:lang w:val="cs-CZ"/>
        </w:rPr>
      </w:pPr>
      <w:r>
        <w:rPr>
          <w:lang w:val="cs-CZ"/>
        </w:rPr>
        <w:t>Ž</w:t>
      </w:r>
      <w:r w:rsidR="003101E0" w:rsidRPr="00550626">
        <w:rPr>
          <w:lang w:val="cs-CZ"/>
        </w:rPr>
        <w:t>iak s diagnózou zajakavosť môže byť ústne skúšaný a na obsah jeho výpovede môžu byť kladené rovnaké nároky ako u ostatných žiakov, ak nemá písomné odporúčanie poradenského zariadenia rezortu školstva o vylúčení skúšania; formálna st</w:t>
      </w:r>
      <w:r>
        <w:rPr>
          <w:lang w:val="cs-CZ"/>
        </w:rPr>
        <w:t>ránka odpovede sa nehodnotí; za</w:t>
      </w:r>
      <w:r w:rsidR="003101E0" w:rsidRPr="00550626">
        <w:rPr>
          <w:lang w:val="cs-CZ"/>
        </w:rPr>
        <w:t>jakavému žiakovi je potrebné poskytnúť viac času na odpoveď a taktne o</w:t>
      </w:r>
      <w:r w:rsidR="00D053A9">
        <w:rPr>
          <w:lang w:val="cs-CZ"/>
        </w:rPr>
        <w:t xml:space="preserve"> tom poučiť aj jeho spolužiakov.</w:t>
      </w:r>
    </w:p>
    <w:p w14:paraId="5089C8D3" w14:textId="77777777" w:rsidR="003101E0" w:rsidRPr="00550626" w:rsidRDefault="00550626" w:rsidP="007A02DF">
      <w:pPr>
        <w:pStyle w:val="Odsekzoznamu"/>
        <w:numPr>
          <w:ilvl w:val="0"/>
          <w:numId w:val="20"/>
        </w:numPr>
        <w:rPr>
          <w:lang w:val="cs-CZ"/>
        </w:rPr>
      </w:pPr>
      <w:r>
        <w:rPr>
          <w:lang w:val="cs-CZ"/>
        </w:rPr>
        <w:t>P</w:t>
      </w:r>
      <w:r w:rsidR="003101E0" w:rsidRPr="00550626">
        <w:rPr>
          <w:lang w:val="cs-CZ"/>
        </w:rPr>
        <w:t xml:space="preserve">ri skúšaní žiaka so sluchovým alebo zrakovým postihnutím </w:t>
      </w:r>
      <w:r>
        <w:rPr>
          <w:lang w:val="cs-CZ"/>
        </w:rPr>
        <w:t>učiteľ dbá, aby správne a jedno</w:t>
      </w:r>
      <w:r w:rsidR="003101E0" w:rsidRPr="00550626">
        <w:rPr>
          <w:lang w:val="cs-CZ"/>
        </w:rPr>
        <w:t>značne por</w:t>
      </w:r>
      <w:r w:rsidR="00D053A9">
        <w:rPr>
          <w:lang w:val="cs-CZ"/>
        </w:rPr>
        <w:t>ozumel zadaným otázkam a úlohám.</w:t>
      </w:r>
    </w:p>
    <w:p w14:paraId="50EA3133" w14:textId="77777777" w:rsidR="003101E0" w:rsidRPr="00550626" w:rsidRDefault="00550626" w:rsidP="007A02DF">
      <w:pPr>
        <w:pStyle w:val="Odsekzoznamu"/>
        <w:numPr>
          <w:ilvl w:val="0"/>
          <w:numId w:val="20"/>
        </w:numPr>
        <w:rPr>
          <w:lang w:val="cs-CZ"/>
        </w:rPr>
      </w:pPr>
      <w:r>
        <w:rPr>
          <w:lang w:val="cs-CZ"/>
        </w:rPr>
        <w:t>P</w:t>
      </w:r>
      <w:r w:rsidR="003101E0" w:rsidRPr="00550626">
        <w:rPr>
          <w:lang w:val="cs-CZ"/>
        </w:rPr>
        <w:t>ri hodnotení učebných výsledkov žiaka s narušenými komunikačnými schopnosťami alebo so sluchovým postihnutím sa hodnotia predovšetkým vecné poznatky a praktické zručnosti</w:t>
      </w:r>
      <w:r w:rsidR="00D053A9">
        <w:rPr>
          <w:lang w:val="cs-CZ"/>
        </w:rPr>
        <w:t>, nie úroveň jazykového prejavu.</w:t>
      </w:r>
    </w:p>
    <w:p w14:paraId="436E569B" w14:textId="77777777" w:rsidR="003101E0" w:rsidRPr="00550626" w:rsidRDefault="00550626" w:rsidP="007A02DF">
      <w:pPr>
        <w:pStyle w:val="Odsekzoznamu"/>
        <w:numPr>
          <w:ilvl w:val="0"/>
          <w:numId w:val="20"/>
        </w:numPr>
        <w:rPr>
          <w:lang w:val="cs-CZ"/>
        </w:rPr>
      </w:pPr>
      <w:r>
        <w:rPr>
          <w:lang w:val="cs-CZ"/>
        </w:rPr>
        <w:t>P</w:t>
      </w:r>
      <w:r w:rsidR="003101E0" w:rsidRPr="00550626">
        <w:rPr>
          <w:lang w:val="cs-CZ"/>
        </w:rPr>
        <w:t>ri hodnotení učebných výsledkov žiaka so zrakovým postihnutím učiteľ uprednostňuje ústnu odpoveď pred písomnou prácou</w:t>
      </w:r>
      <w:r w:rsidR="00D053A9">
        <w:rPr>
          <w:lang w:val="cs-CZ"/>
        </w:rPr>
        <w:t>.</w:t>
      </w:r>
    </w:p>
    <w:p w14:paraId="7AFD536B" w14:textId="77777777" w:rsidR="003101E0" w:rsidRPr="00550626" w:rsidRDefault="00550626" w:rsidP="007A02DF">
      <w:pPr>
        <w:pStyle w:val="Odsekzoznamu"/>
        <w:numPr>
          <w:ilvl w:val="0"/>
          <w:numId w:val="20"/>
        </w:numPr>
        <w:rPr>
          <w:lang w:val="cs-CZ"/>
        </w:rPr>
      </w:pPr>
      <w:r>
        <w:rPr>
          <w:lang w:val="cs-CZ"/>
        </w:rPr>
        <w:t>Ž</w:t>
      </w:r>
      <w:r w:rsidR="003101E0" w:rsidRPr="00550626">
        <w:rPr>
          <w:lang w:val="cs-CZ"/>
        </w:rPr>
        <w:t>iak s vývinovými poruchami učenia (dyslexia, dysgrafia, dysor</w:t>
      </w:r>
      <w:r>
        <w:rPr>
          <w:lang w:val="cs-CZ"/>
        </w:rPr>
        <w:t>tografia) môže písať diktát ale</w:t>
      </w:r>
      <w:r w:rsidR="003101E0" w:rsidRPr="00550626">
        <w:rPr>
          <w:lang w:val="cs-CZ"/>
        </w:rPr>
        <w:t>bo byť skúšaný písomnou formou len za podmienky, že bol vopred pripravený špeciálnymi metodickými postupmi na v</w:t>
      </w:r>
      <w:r w:rsidR="00470741">
        <w:rPr>
          <w:lang w:val="cs-CZ"/>
        </w:rPr>
        <w:t>yučova</w:t>
      </w:r>
      <w:r w:rsidR="003101E0" w:rsidRPr="00550626">
        <w:rPr>
          <w:lang w:val="cs-CZ"/>
        </w:rPr>
        <w:t>ní; diktát žiaka s vývinovými poruchami učenia učiteľ ne-hodnotí známkami, ale slovne, vyčísli počet chýb a pri h</w:t>
      </w:r>
      <w:r w:rsidR="00D053A9">
        <w:rPr>
          <w:lang w:val="cs-CZ"/>
        </w:rPr>
        <w:t>odnotení spolupracuje so žiakom.</w:t>
      </w:r>
    </w:p>
    <w:p w14:paraId="63762B47" w14:textId="77777777" w:rsidR="003101E0" w:rsidRPr="00550626" w:rsidRDefault="00550626" w:rsidP="007A02DF">
      <w:pPr>
        <w:pStyle w:val="Odsekzoznamu"/>
        <w:numPr>
          <w:ilvl w:val="0"/>
          <w:numId w:val="20"/>
        </w:numPr>
        <w:rPr>
          <w:lang w:val="cs-CZ"/>
        </w:rPr>
      </w:pPr>
      <w:r>
        <w:rPr>
          <w:lang w:val="cs-CZ"/>
        </w:rPr>
        <w:t>A</w:t>
      </w:r>
      <w:r w:rsidR="003101E0" w:rsidRPr="00550626">
        <w:rPr>
          <w:lang w:val="cs-CZ"/>
        </w:rPr>
        <w:t>k žiak so sluchovým postihnutím píše diktát, nehodnotí sa známkou, ale slovne, pričom pri hodnoten</w:t>
      </w:r>
      <w:r w:rsidR="00D053A9">
        <w:rPr>
          <w:lang w:val="cs-CZ"/>
        </w:rPr>
        <w:t>í učiteľ spolupracuje so žiakom.</w:t>
      </w:r>
    </w:p>
    <w:p w14:paraId="476722ED" w14:textId="77777777" w:rsidR="003101E0" w:rsidRPr="00550626" w:rsidRDefault="00550626" w:rsidP="007A02DF">
      <w:pPr>
        <w:pStyle w:val="Odsekzoznamu"/>
        <w:numPr>
          <w:ilvl w:val="0"/>
          <w:numId w:val="20"/>
        </w:numPr>
        <w:rPr>
          <w:lang w:val="cs-CZ"/>
        </w:rPr>
      </w:pPr>
      <w:r>
        <w:rPr>
          <w:lang w:val="cs-CZ"/>
        </w:rPr>
        <w:t>G</w:t>
      </w:r>
      <w:r w:rsidR="003101E0" w:rsidRPr="00550626">
        <w:rPr>
          <w:lang w:val="cs-CZ"/>
        </w:rPr>
        <w:t>rafický prejav žiaka s takým zdravotným znevýhodnením, ktoré má vplyv na jeho úroveň (napr. písanie, výtvarný prejav a pod.), sa priebežne ani súhrnne nehodnotí známkou</w:t>
      </w:r>
      <w:r w:rsidR="00D053A9">
        <w:rPr>
          <w:lang w:val="cs-CZ"/>
        </w:rPr>
        <w:t>.</w:t>
      </w:r>
    </w:p>
    <w:p w14:paraId="5AB3B9A9" w14:textId="77777777" w:rsidR="003101E0" w:rsidRPr="00550626" w:rsidRDefault="00550626" w:rsidP="007A02DF">
      <w:pPr>
        <w:pStyle w:val="Odsekzoznamu"/>
        <w:numPr>
          <w:ilvl w:val="0"/>
          <w:numId w:val="20"/>
        </w:numPr>
        <w:rPr>
          <w:lang w:val="cs-CZ"/>
        </w:rPr>
      </w:pPr>
      <w:r>
        <w:rPr>
          <w:lang w:val="cs-CZ"/>
        </w:rPr>
        <w:lastRenderedPageBreak/>
        <w:t>E</w:t>
      </w:r>
      <w:r w:rsidR="003101E0" w:rsidRPr="00550626">
        <w:rPr>
          <w:lang w:val="cs-CZ"/>
        </w:rPr>
        <w:t>stetická stránka grafického prejavu žiaka so zrakovým posti</w:t>
      </w:r>
      <w:r>
        <w:rPr>
          <w:lang w:val="cs-CZ"/>
        </w:rPr>
        <w:t>hnutím, ktorý používa bežné pís</w:t>
      </w:r>
      <w:r w:rsidR="00D053A9">
        <w:rPr>
          <w:lang w:val="cs-CZ"/>
        </w:rPr>
        <w:t>mo, sa nehodnotí.</w:t>
      </w:r>
    </w:p>
    <w:p w14:paraId="3BE660E3" w14:textId="77777777" w:rsidR="003101E0" w:rsidRPr="00550626" w:rsidRDefault="00550626" w:rsidP="007A02DF">
      <w:pPr>
        <w:pStyle w:val="Odsekzoznamu"/>
        <w:numPr>
          <w:ilvl w:val="0"/>
          <w:numId w:val="20"/>
        </w:numPr>
        <w:rPr>
          <w:lang w:val="cs-CZ"/>
        </w:rPr>
      </w:pPr>
      <w:r>
        <w:rPr>
          <w:lang w:val="cs-CZ"/>
        </w:rPr>
        <w:t>U</w:t>
      </w:r>
      <w:r w:rsidR="003101E0" w:rsidRPr="00550626">
        <w:rPr>
          <w:lang w:val="cs-CZ"/>
        </w:rPr>
        <w:t xml:space="preserve"> žiaka so zrakovým postihnutím, ktorý používa bežné písmo, </w:t>
      </w:r>
      <w:r w:rsidR="006F533A">
        <w:rPr>
          <w:lang w:val="cs-CZ"/>
        </w:rPr>
        <w:t>učiteľ pri dlhotrvajúcich písom</w:t>
      </w:r>
      <w:r w:rsidR="003101E0" w:rsidRPr="00550626">
        <w:rPr>
          <w:lang w:val="cs-CZ"/>
        </w:rPr>
        <w:t>ných skúškach počíta s primeranou, individuálne stanovenou dobou zrakového odpočinku; dĺžka zrakového zaťaženia pri práci s hľadením do blízka vy</w:t>
      </w:r>
      <w:r>
        <w:rPr>
          <w:lang w:val="cs-CZ"/>
        </w:rPr>
        <w:t>chádza z odporúčania poradenské</w:t>
      </w:r>
      <w:r w:rsidR="00D053A9">
        <w:rPr>
          <w:lang w:val="cs-CZ"/>
        </w:rPr>
        <w:t>ho zariadenia rezortu školstva.</w:t>
      </w:r>
    </w:p>
    <w:p w14:paraId="101FABCD" w14:textId="77777777" w:rsidR="003101E0" w:rsidRPr="00550626" w:rsidRDefault="00550626" w:rsidP="007A02DF">
      <w:pPr>
        <w:pStyle w:val="Odsekzoznamu"/>
        <w:numPr>
          <w:ilvl w:val="0"/>
          <w:numId w:val="20"/>
        </w:numPr>
        <w:rPr>
          <w:lang w:val="cs-CZ"/>
        </w:rPr>
      </w:pPr>
      <w:r>
        <w:rPr>
          <w:lang w:val="cs-CZ"/>
        </w:rPr>
        <w:t>U</w:t>
      </w:r>
      <w:r w:rsidR="003101E0" w:rsidRPr="00550626">
        <w:rPr>
          <w:lang w:val="cs-CZ"/>
        </w:rPr>
        <w:t xml:space="preserve"> žiaka so zrakovým postihnutím, ktorý používa Braillovo písmo, učiteľ pri všetkých druhom písomných skúšok počíta s časovou rezervou potrebnou</w:t>
      </w:r>
      <w:r w:rsidR="00D053A9">
        <w:rPr>
          <w:lang w:val="cs-CZ"/>
        </w:rPr>
        <w:t xml:space="preserve"> na obsluhu špeciálnych pomôcok.</w:t>
      </w:r>
    </w:p>
    <w:p w14:paraId="2A0E87F4" w14:textId="77777777" w:rsidR="003101E0" w:rsidRPr="00550626" w:rsidRDefault="00550626" w:rsidP="007A02DF">
      <w:pPr>
        <w:pStyle w:val="Odsekzoznamu"/>
        <w:numPr>
          <w:ilvl w:val="0"/>
          <w:numId w:val="20"/>
        </w:numPr>
        <w:rPr>
          <w:lang w:val="cs-CZ"/>
        </w:rPr>
      </w:pPr>
      <w:r>
        <w:rPr>
          <w:lang w:val="cs-CZ"/>
        </w:rPr>
        <w:t>Ž</w:t>
      </w:r>
      <w:r w:rsidR="003101E0" w:rsidRPr="00550626">
        <w:rPr>
          <w:lang w:val="cs-CZ"/>
        </w:rPr>
        <w:t>iak so zdravotným znevýhodnen</w:t>
      </w:r>
      <w:r w:rsidR="00A92918">
        <w:rPr>
          <w:lang w:val="cs-CZ"/>
        </w:rPr>
        <w:t xml:space="preserve">ím, ktorý sa rýchlo unaví, musí </w:t>
      </w:r>
      <w:r w:rsidR="003101E0" w:rsidRPr="00550626">
        <w:rPr>
          <w:lang w:val="cs-CZ"/>
        </w:rPr>
        <w:t>mať možnosť pri písomnej skúške pracovať individuálnym tempom, prípadne k</w:t>
      </w:r>
      <w:r w:rsidR="00D053A9">
        <w:rPr>
          <w:lang w:val="cs-CZ"/>
        </w:rPr>
        <w:t>rátko relaxovať.</w:t>
      </w:r>
    </w:p>
    <w:p w14:paraId="0A826320" w14:textId="77777777" w:rsidR="003101E0" w:rsidRPr="00550626" w:rsidRDefault="00550626" w:rsidP="007A02DF">
      <w:pPr>
        <w:pStyle w:val="Odsekzoznamu"/>
        <w:numPr>
          <w:ilvl w:val="0"/>
          <w:numId w:val="20"/>
        </w:numPr>
        <w:rPr>
          <w:lang w:val="cs-CZ"/>
        </w:rPr>
      </w:pPr>
      <w:r>
        <w:rPr>
          <w:lang w:val="cs-CZ"/>
        </w:rPr>
        <w:t>A</w:t>
      </w:r>
      <w:r w:rsidR="003101E0" w:rsidRPr="00550626">
        <w:rPr>
          <w:lang w:val="cs-CZ"/>
        </w:rPr>
        <w:t>k v správaní zdravotne znevýhodneného žiaka a žiaka s chr</w:t>
      </w:r>
      <w:r>
        <w:rPr>
          <w:lang w:val="cs-CZ"/>
        </w:rPr>
        <w:t>onickými ochoreniami (napr. dia</w:t>
      </w:r>
      <w:r w:rsidR="003101E0" w:rsidRPr="00550626">
        <w:rPr>
          <w:lang w:val="cs-CZ"/>
        </w:rPr>
        <w:t>betes, choroby srdca, onkologické ochorenia, neurologické ochorenia, poúrazové stavy a pod.) učiteľ pozoruje prejavy (ako napr. impulzívnosť, precitliveno</w:t>
      </w:r>
      <w:r>
        <w:rPr>
          <w:lang w:val="cs-CZ"/>
        </w:rPr>
        <w:t>sť, podráždenosť, poruchy pozor</w:t>
      </w:r>
      <w:r w:rsidR="003101E0" w:rsidRPr="00550626">
        <w:rPr>
          <w:lang w:val="cs-CZ"/>
        </w:rPr>
        <w:t>nosti, únava atď.), ktoré môžu byť dôsledkom postihnutia alebo chronického ochorenia, tot</w:t>
      </w:r>
      <w:r w:rsidR="00D053A9">
        <w:rPr>
          <w:lang w:val="cs-CZ"/>
        </w:rPr>
        <w:t>o zohľadňuje pri jeho hodnotení.</w:t>
      </w:r>
    </w:p>
    <w:p w14:paraId="4721810A" w14:textId="77777777" w:rsidR="003101E0" w:rsidRPr="00550626" w:rsidRDefault="00550626" w:rsidP="007A02DF">
      <w:pPr>
        <w:pStyle w:val="Odsekzoznamu"/>
        <w:numPr>
          <w:ilvl w:val="0"/>
          <w:numId w:val="20"/>
        </w:numPr>
        <w:rPr>
          <w:lang w:val="cs-CZ"/>
        </w:rPr>
      </w:pPr>
      <w:r>
        <w:rPr>
          <w:lang w:val="cs-CZ"/>
        </w:rPr>
        <w:t>U</w:t>
      </w:r>
      <w:r w:rsidR="003101E0" w:rsidRPr="00550626">
        <w:rPr>
          <w:lang w:val="cs-CZ"/>
        </w:rPr>
        <w:t xml:space="preserve">čiteľ primerane dlhé obdobie nehodnotí žiaka s chronickým </w:t>
      </w:r>
      <w:r w:rsidR="006F533A">
        <w:rPr>
          <w:lang w:val="cs-CZ"/>
        </w:rPr>
        <w:t>ochorením, žiaka zdravotne osla</w:t>
      </w:r>
      <w:r w:rsidR="003101E0" w:rsidRPr="00550626">
        <w:rPr>
          <w:lang w:val="cs-CZ"/>
        </w:rPr>
        <w:t>beného alebo po dlhodobom ochorení, ak ešte nemohol byť</w:t>
      </w:r>
      <w:r>
        <w:rPr>
          <w:lang w:val="cs-CZ"/>
        </w:rPr>
        <w:t xml:space="preserve"> adekvátne pripravený a jeho vý</w:t>
      </w:r>
      <w:r w:rsidR="003101E0" w:rsidRPr="00550626">
        <w:rPr>
          <w:lang w:val="cs-CZ"/>
        </w:rPr>
        <w:t>kon bol výrazne nižší než zvyčajne; takýto žiak môže byť bežným spôsobom hodnotený, až keď sa doučí učebnú látku</w:t>
      </w:r>
      <w:r w:rsidR="00D053A9">
        <w:rPr>
          <w:lang w:val="cs-CZ"/>
        </w:rPr>
        <w:t xml:space="preserve"> podľa individuálneho programu.</w:t>
      </w:r>
    </w:p>
    <w:p w14:paraId="6B60423C" w14:textId="77777777" w:rsidR="003101E0" w:rsidRPr="00550626" w:rsidRDefault="00D053A9" w:rsidP="007A02DF">
      <w:pPr>
        <w:pStyle w:val="Odsekzoznamu"/>
        <w:numPr>
          <w:ilvl w:val="0"/>
          <w:numId w:val="20"/>
        </w:numPr>
        <w:rPr>
          <w:lang w:val="cs-CZ"/>
        </w:rPr>
      </w:pPr>
      <w:r>
        <w:rPr>
          <w:lang w:val="cs-CZ"/>
        </w:rPr>
        <w:t>U</w:t>
      </w:r>
      <w:r w:rsidR="003101E0" w:rsidRPr="00550626">
        <w:rPr>
          <w:lang w:val="cs-CZ"/>
        </w:rPr>
        <w:t xml:space="preserve"> žiaka so zdravotným znevýhodnením, ktorý plní ciele učebných osnov v predmete telesná a športová výchova v rozsahu primeranom svojim predpoklad</w:t>
      </w:r>
      <w:r>
        <w:rPr>
          <w:lang w:val="cs-CZ"/>
        </w:rPr>
        <w:t>om, sa jeho učebné výsledky hod</w:t>
      </w:r>
      <w:r w:rsidR="003101E0" w:rsidRPr="00550626">
        <w:rPr>
          <w:lang w:val="cs-CZ"/>
        </w:rPr>
        <w:t>notia s ohľadom na druh a s</w:t>
      </w:r>
      <w:r>
        <w:rPr>
          <w:lang w:val="cs-CZ"/>
        </w:rPr>
        <w:t>tupeň zdravotného znevýhodnenia.</w:t>
      </w:r>
    </w:p>
    <w:p w14:paraId="66D9DD53" w14:textId="77777777" w:rsidR="003101E0" w:rsidRPr="00550626" w:rsidRDefault="00D053A9" w:rsidP="007A02DF">
      <w:pPr>
        <w:pStyle w:val="Odsekzoznamu"/>
        <w:numPr>
          <w:ilvl w:val="0"/>
          <w:numId w:val="20"/>
        </w:numPr>
        <w:rPr>
          <w:lang w:val="cs-CZ"/>
        </w:rPr>
      </w:pPr>
      <w:r>
        <w:rPr>
          <w:lang w:val="cs-CZ"/>
        </w:rPr>
        <w:t>P</w:t>
      </w:r>
      <w:r w:rsidR="003101E0" w:rsidRPr="00550626">
        <w:rPr>
          <w:lang w:val="cs-CZ"/>
        </w:rPr>
        <w:t xml:space="preserve">ri polročnom a koncoročnom hodnotení zdravotne znevýhodneného žiaka sa používa rovnaké tlačivo vysvedčenia ako pre ostatných žiakov; žiakovi, ktorý sa vzdelával podľa individuálneho vzdelávacie programu, sa táto skutočnosť napíše v doložke vysvedčenia. </w:t>
      </w:r>
    </w:p>
    <w:p w14:paraId="4F0C97C9" w14:textId="77777777" w:rsidR="003101E0" w:rsidRDefault="003101E0" w:rsidP="003101E0">
      <w:pPr>
        <w:rPr>
          <w:lang w:val="cs-CZ"/>
        </w:rPr>
      </w:pPr>
    </w:p>
    <w:p w14:paraId="066C70CE" w14:textId="77777777" w:rsidR="00A63DCC" w:rsidRPr="003101E0" w:rsidRDefault="00A63DCC" w:rsidP="003101E0">
      <w:pPr>
        <w:rPr>
          <w:lang w:val="cs-CZ"/>
        </w:rPr>
      </w:pPr>
    </w:p>
    <w:p w14:paraId="3127E3AB" w14:textId="77777777" w:rsidR="004A7561" w:rsidRDefault="00E4596F" w:rsidP="00FD5F52">
      <w:pPr>
        <w:pStyle w:val="Nadpis2"/>
      </w:pPr>
      <w:bookmarkStart w:id="34" w:name="_Toc492886695"/>
      <w:r>
        <w:lastRenderedPageBreak/>
        <w:t>1</w:t>
      </w:r>
      <w:r w:rsidR="004719BC">
        <w:t>7</w:t>
      </w:r>
      <w:r>
        <w:t xml:space="preserve">  </w:t>
      </w:r>
      <w:r w:rsidR="004A7561">
        <w:t>VNÚTORNÝ SYSTÉM KONTROLY A HODNOTENIA ZAMESTNANCOV ŠKOLY</w:t>
      </w:r>
      <w:bookmarkEnd w:id="34"/>
    </w:p>
    <w:p w14:paraId="6255F54E" w14:textId="77777777" w:rsidR="004A7561" w:rsidRDefault="004A7561" w:rsidP="004A7561"/>
    <w:p w14:paraId="16B0978A" w14:textId="77777777" w:rsidR="00D400C3" w:rsidRPr="00D400C3" w:rsidRDefault="00D400C3" w:rsidP="00477067">
      <w:pPr>
        <w:ind w:firstLine="426"/>
        <w:rPr>
          <w:lang w:val="cs-CZ"/>
        </w:rPr>
      </w:pPr>
      <w:r w:rsidRPr="00D400C3">
        <w:rPr>
          <w:lang w:val="cs-CZ"/>
        </w:rPr>
        <w:t>Hodnotenie pedagogických zamestnancov je jednou z dôležitých činností systému riadenia ľudských zdrojov. Je náročnou personálnou činnosťou, zároveň je to však j</w:t>
      </w:r>
      <w:r>
        <w:rPr>
          <w:lang w:val="cs-CZ"/>
        </w:rPr>
        <w:t>edna z metód používaná k povzbu</w:t>
      </w:r>
      <w:r w:rsidRPr="00D400C3">
        <w:rPr>
          <w:lang w:val="cs-CZ"/>
        </w:rPr>
        <w:t>dzovaniu a motivácii pedagogických zamestnancov. Ich systematick</w:t>
      </w:r>
      <w:r>
        <w:rPr>
          <w:lang w:val="cs-CZ"/>
        </w:rPr>
        <w:t>é a pravidelné hodnotenie je zá</w:t>
      </w:r>
      <w:r w:rsidRPr="00D400C3">
        <w:rPr>
          <w:lang w:val="cs-CZ"/>
        </w:rPr>
        <w:t>kladnou činnosťou, bez ktorej nemožno efektívne vykonávať ďalši</w:t>
      </w:r>
      <w:r>
        <w:rPr>
          <w:lang w:val="cs-CZ"/>
        </w:rPr>
        <w:t>e personálne práce ako odmeňova</w:t>
      </w:r>
      <w:r w:rsidRPr="00D400C3">
        <w:rPr>
          <w:lang w:val="cs-CZ"/>
        </w:rPr>
        <w:t>nie, výber pracovníkov na voľné pracovné miesta, kontinuálne vzdelávanie, personálne plánovanie, kariérový rozvoj a pod. Zároveň slúži ako nástroj motivácie pedagogických zamestnancov, vytvára priestor pre zlepšovanie komunikácie medzi nadriadeným a podriadeným, poskytuje spätnú väzbu k výkonu, rozvoju a vzdelávaniu zamestnancov ako aj zistenia ich očakávaní. Riadiacim pracovníkom zasa ponúka nástroj na otvorený dialóg s cieľom zlepšiť riadenie ľud</w:t>
      </w:r>
      <w:r>
        <w:rPr>
          <w:lang w:val="cs-CZ"/>
        </w:rPr>
        <w:t>ských zdrojov. Ak sa proces hod</w:t>
      </w:r>
      <w:r w:rsidRPr="00D400C3">
        <w:rPr>
          <w:lang w:val="cs-CZ"/>
        </w:rPr>
        <w:t>notenia vykonáva k</w:t>
      </w:r>
      <w:r>
        <w:rPr>
          <w:lang w:val="cs-CZ"/>
        </w:rPr>
        <w:t>omplexne, je nadriadený schopný:</w:t>
      </w:r>
    </w:p>
    <w:p w14:paraId="0FB259A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rozpoznať úroveň pracovných výkonov pedagogických zamestnancov, </w:t>
      </w:r>
    </w:p>
    <w:p w14:paraId="48274C2A"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rozpoznať ich silné a slabé stránky, </w:t>
      </w:r>
    </w:p>
    <w:p w14:paraId="26A1CCF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motivovať ich, </w:t>
      </w:r>
    </w:p>
    <w:p w14:paraId="283FD95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zlepšovať ich súčasný pracovný výkon, </w:t>
      </w:r>
    </w:p>
    <w:p w14:paraId="3480F93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rozpoznať potreby ich vzdelávania, </w:t>
      </w:r>
    </w:p>
    <w:p w14:paraId="52E6092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vytvoriť predpoklady pre plánovanie ich kariérového rastu, </w:t>
      </w:r>
    </w:p>
    <w:p w14:paraId="5DF8EF6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stanoviť im budúce pracovné úlohy v rámci školy. </w:t>
      </w:r>
    </w:p>
    <w:p w14:paraId="3205605E" w14:textId="77777777" w:rsidR="00D400C3" w:rsidRPr="00D400C3" w:rsidRDefault="00D400C3" w:rsidP="00D400C3">
      <w:pPr>
        <w:rPr>
          <w:lang w:val="cs-CZ"/>
        </w:rPr>
      </w:pPr>
    </w:p>
    <w:p w14:paraId="134ECC18" w14:textId="3AC1061B" w:rsidR="00D400C3" w:rsidRPr="00D400C3" w:rsidRDefault="00D400C3" w:rsidP="00477067">
      <w:pPr>
        <w:ind w:firstLine="426"/>
        <w:rPr>
          <w:lang w:val="cs-CZ"/>
        </w:rPr>
      </w:pPr>
      <w:r w:rsidRPr="00D400C3">
        <w:rPr>
          <w:lang w:val="cs-CZ"/>
        </w:rPr>
        <w:t>Potreba hodnotenia pedagogických zamestnancov súvisí s potrebou školy reflektovať</w:t>
      </w:r>
      <w:r>
        <w:rPr>
          <w:lang w:val="cs-CZ"/>
        </w:rPr>
        <w:t xml:space="preserve"> na procesy, kto</w:t>
      </w:r>
      <w:r w:rsidRPr="00D400C3">
        <w:rPr>
          <w:lang w:val="cs-CZ"/>
        </w:rPr>
        <w:t xml:space="preserve">ré v nej prebiehajú, aby si mohla lepšie stanovovať vlastné ciele a voliť prostriedky na ich splnenie. V tejto súvislosti sa chápe ako plánovaná činnosť, ktorá má preukázateľný vplyv na zvyšovanie kvality práce. Vyplýva priamo zo zákona č. </w:t>
      </w:r>
      <w:r w:rsidR="000B380E">
        <w:rPr>
          <w:lang w:val="cs-CZ"/>
        </w:rPr>
        <w:t>138</w:t>
      </w:r>
      <w:r w:rsidRPr="00D400C3">
        <w:rPr>
          <w:lang w:val="cs-CZ"/>
        </w:rPr>
        <w:t>/20</w:t>
      </w:r>
      <w:r w:rsidR="000B380E">
        <w:rPr>
          <w:lang w:val="cs-CZ"/>
        </w:rPr>
        <w:t>1</w:t>
      </w:r>
      <w:r w:rsidRPr="00D400C3">
        <w:rPr>
          <w:lang w:val="cs-CZ"/>
        </w:rPr>
        <w:t>9 Z. z. o pedagogický</w:t>
      </w:r>
      <w:r>
        <w:rPr>
          <w:lang w:val="cs-CZ"/>
        </w:rPr>
        <w:t>ch zamestnancoch a odborných za</w:t>
      </w:r>
      <w:r w:rsidRPr="00D400C3">
        <w:rPr>
          <w:lang w:val="cs-CZ"/>
        </w:rPr>
        <w:t>mestnancoch a o zmene a doplnení niektorých zákonov o pedagogických a odborných zamestnancoch v znení neskorších predpisov a z pracovného poriadku. Z uvedených</w:t>
      </w:r>
      <w:r>
        <w:rPr>
          <w:lang w:val="cs-CZ"/>
        </w:rPr>
        <w:t xml:space="preserve"> predpisov vyplývajú pre zamest</w:t>
      </w:r>
      <w:r w:rsidRPr="00D400C3">
        <w:rPr>
          <w:lang w:val="cs-CZ"/>
        </w:rPr>
        <w:t xml:space="preserve">návateľa nasledovné závery: </w:t>
      </w:r>
    </w:p>
    <w:p w14:paraId="50F8754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Hodnotiacim obdobím je obdobie od 1. septembra do 31. augusta kalendárneho roka. </w:t>
      </w:r>
    </w:p>
    <w:p w14:paraId="66B92134" w14:textId="77777777" w:rsidR="00D400C3" w:rsidRPr="00D400C3" w:rsidRDefault="00D400C3" w:rsidP="00D400C3">
      <w:pPr>
        <w:rPr>
          <w:lang w:val="cs-CZ"/>
        </w:rPr>
      </w:pPr>
      <w:r w:rsidRPr="00D400C3">
        <w:rPr>
          <w:rFonts w:ascii="Wingdings" w:hAnsi="Wingdings" w:cs="Wingdings"/>
          <w:lang w:val="cs-CZ"/>
        </w:rPr>
        <w:lastRenderedPageBreak/>
        <w:t></w:t>
      </w:r>
      <w:r w:rsidRPr="00D400C3">
        <w:rPr>
          <w:rFonts w:ascii="Wingdings" w:hAnsi="Wingdings" w:cs="Wingdings"/>
          <w:lang w:val="cs-CZ"/>
        </w:rPr>
        <w:t></w:t>
      </w:r>
      <w:r w:rsidRPr="00D400C3">
        <w:rPr>
          <w:lang w:val="cs-CZ"/>
        </w:rPr>
        <w:t xml:space="preserve">Zamestnávateľ vykonáva hodnotenie pedagogických zamestnancov jedenkrát ročne, najneskôr do konca školského roku, t. j.do 31. augusta kalendárneho roka. </w:t>
      </w:r>
    </w:p>
    <w:p w14:paraId="673BA8F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Hodnotí sa len pedagogický zamestnanec (s výnimkou za</w:t>
      </w:r>
      <w:r>
        <w:rPr>
          <w:lang w:val="cs-CZ"/>
        </w:rPr>
        <w:t>čínajúceho pedagogického zamest</w:t>
      </w:r>
      <w:r w:rsidRPr="00D400C3">
        <w:rPr>
          <w:lang w:val="cs-CZ"/>
        </w:rPr>
        <w:t>nanca), ktorý u zamestnávateľa odpracoval celý školský rok, resp. bol v pracovnom pomere počas školského roka minimálne v čase školského vyučovania od 1. septem</w:t>
      </w:r>
      <w:r>
        <w:rPr>
          <w:lang w:val="cs-CZ"/>
        </w:rPr>
        <w:t>bra do 30. júna ka</w:t>
      </w:r>
      <w:r w:rsidRPr="00D400C3">
        <w:rPr>
          <w:lang w:val="cs-CZ"/>
        </w:rPr>
        <w:t xml:space="preserve">lendárneho roka. </w:t>
      </w:r>
    </w:p>
    <w:p w14:paraId="76CF280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Začínajúceho pedagogického zamestnanca hodnotí uvádzajúci pedagogický zamestnanec na konci adaptačného vzdelania. </w:t>
      </w:r>
    </w:p>
    <w:p w14:paraId="0440B71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Ostatných pedagogických zamestnancov hodnotí riaditeľka školy na základe podklado</w:t>
      </w:r>
      <w:r w:rsidR="00B00951">
        <w:rPr>
          <w:lang w:val="cs-CZ"/>
        </w:rPr>
        <w:t>v, čo pripravil jej zástupca</w:t>
      </w:r>
      <w:r w:rsidRPr="00D400C3">
        <w:rPr>
          <w:lang w:val="cs-CZ"/>
        </w:rPr>
        <w:t xml:space="preserve">. </w:t>
      </w:r>
    </w:p>
    <w:p w14:paraId="41BCE01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00B00951">
        <w:rPr>
          <w:lang w:val="cs-CZ"/>
        </w:rPr>
        <w:t>Riaditeľka školy hodnotí svojho zástupcu</w:t>
      </w:r>
      <w:r w:rsidRPr="00D400C3">
        <w:rPr>
          <w:lang w:val="cs-CZ"/>
        </w:rPr>
        <w:t xml:space="preserve"> a zamestnancov vo</w:t>
      </w:r>
      <w:r>
        <w:rPr>
          <w:lang w:val="cs-CZ"/>
        </w:rPr>
        <w:t xml:space="preserve"> svojej priamej riadiacej pôsob</w:t>
      </w:r>
      <w:r w:rsidRPr="00D400C3">
        <w:rPr>
          <w:lang w:val="cs-CZ"/>
        </w:rPr>
        <w:t xml:space="preserve">nosti. </w:t>
      </w:r>
    </w:p>
    <w:p w14:paraId="05ECEFE7"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 hodnotení vyhotoví zamestnávateľ písomný záznam. Vyhotovuje sa v dvoch exemplároch, z ktorých jeden dostane hodnotený zamestnanec a jeden sa </w:t>
      </w:r>
      <w:r>
        <w:rPr>
          <w:lang w:val="cs-CZ"/>
        </w:rPr>
        <w:t>založí do osobného spisu zamest</w:t>
      </w:r>
      <w:r w:rsidRPr="00D400C3">
        <w:rPr>
          <w:lang w:val="cs-CZ"/>
        </w:rPr>
        <w:t xml:space="preserve">nanca. </w:t>
      </w:r>
    </w:p>
    <w:p w14:paraId="6DBC30D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Hodnotenie je podkladom na rozhodnutie riaditeľky školy </w:t>
      </w:r>
      <w:r>
        <w:rPr>
          <w:lang w:val="cs-CZ"/>
        </w:rPr>
        <w:t>o ukončení adaptačného vzdeláva</w:t>
      </w:r>
      <w:r w:rsidRPr="00D400C3">
        <w:rPr>
          <w:lang w:val="cs-CZ"/>
        </w:rPr>
        <w:t>nia, vypracovanie plánu kontinuálneho vzdelávania a o</w:t>
      </w:r>
      <w:r>
        <w:rPr>
          <w:lang w:val="cs-CZ"/>
        </w:rPr>
        <w:t>dmeňovanie pedagogických zamest</w:t>
      </w:r>
      <w:r w:rsidRPr="00D400C3">
        <w:rPr>
          <w:lang w:val="cs-CZ"/>
        </w:rPr>
        <w:t xml:space="preserve">nancov. </w:t>
      </w:r>
    </w:p>
    <w:p w14:paraId="67AA32E5" w14:textId="28F08116" w:rsidR="00D400C3" w:rsidRDefault="00D400C3" w:rsidP="00D400C3">
      <w:pPr>
        <w:rPr>
          <w:lang w:val="cs-CZ"/>
        </w:rPr>
      </w:pPr>
    </w:p>
    <w:p w14:paraId="076F5B07" w14:textId="77777777" w:rsidR="00D400C3" w:rsidRPr="00D400C3" w:rsidRDefault="00D400C3" w:rsidP="00D400C3">
      <w:pPr>
        <w:rPr>
          <w:lang w:val="cs-CZ"/>
        </w:rPr>
      </w:pPr>
      <w:r w:rsidRPr="00D400C3">
        <w:rPr>
          <w:b/>
          <w:bCs/>
          <w:lang w:val="cs-CZ"/>
        </w:rPr>
        <w:t xml:space="preserve">Fázy hodnotenia pedagogických zamestnancov </w:t>
      </w:r>
    </w:p>
    <w:p w14:paraId="5603DB3B" w14:textId="77777777" w:rsidR="00D400C3" w:rsidRPr="00D400C3" w:rsidRDefault="00D400C3" w:rsidP="00D400C3">
      <w:pPr>
        <w:rPr>
          <w:lang w:val="cs-CZ"/>
        </w:rPr>
      </w:pPr>
      <w:r w:rsidRPr="00D400C3">
        <w:rPr>
          <w:lang w:val="cs-CZ"/>
        </w:rPr>
        <w:t xml:space="preserve">Aby hodnotenie pedagogických zamestnancov bolo efektívne a prinieslo očakávané výsledky, treba pri ňom dodržiavať nasledovné fázy: </w:t>
      </w:r>
    </w:p>
    <w:p w14:paraId="6CFE4F68" w14:textId="77777777" w:rsidR="00673BC0" w:rsidRDefault="00673BC0" w:rsidP="00D400C3">
      <w:pPr>
        <w:rPr>
          <w:b/>
          <w:lang w:val="cs-CZ"/>
        </w:rPr>
      </w:pPr>
    </w:p>
    <w:p w14:paraId="74B23FBF" w14:textId="77777777" w:rsidR="00D400C3" w:rsidRPr="00D400C3" w:rsidRDefault="00D400C3" w:rsidP="00D400C3">
      <w:pPr>
        <w:rPr>
          <w:b/>
          <w:lang w:val="cs-CZ"/>
        </w:rPr>
      </w:pPr>
      <w:r w:rsidRPr="00D400C3">
        <w:rPr>
          <w:b/>
          <w:lang w:val="cs-CZ"/>
        </w:rPr>
        <w:t xml:space="preserve">Príprava </w:t>
      </w:r>
      <w:r w:rsidR="005B0327">
        <w:rPr>
          <w:b/>
          <w:lang w:val="cs-CZ"/>
        </w:rPr>
        <w:t>hodnotiteľ</w:t>
      </w:r>
      <w:r w:rsidR="00FE752B">
        <w:rPr>
          <w:b/>
          <w:lang w:val="cs-CZ"/>
        </w:rPr>
        <w:t>a</w:t>
      </w:r>
      <w:r w:rsidR="00800B74">
        <w:rPr>
          <w:b/>
          <w:lang w:val="cs-CZ"/>
        </w:rPr>
        <w:t>:</w:t>
      </w:r>
    </w:p>
    <w:p w14:paraId="7544760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v dostatočnom časovom predstihu stanoviť po dohode s</w:t>
      </w:r>
      <w:r>
        <w:rPr>
          <w:lang w:val="cs-CZ"/>
        </w:rPr>
        <w:t xml:space="preserve"> hodnoteným pedagogickým zamest</w:t>
      </w:r>
      <w:r w:rsidRPr="00D400C3">
        <w:rPr>
          <w:lang w:val="cs-CZ"/>
        </w:rPr>
        <w:t xml:space="preserve">nancom dátum hodnotiaceho rozhovoru, </w:t>
      </w:r>
    </w:p>
    <w:p w14:paraId="5E6FC25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oboznámiť sa s písomnými záznamami z predchádzajúceho hodnotenia, </w:t>
      </w:r>
    </w:p>
    <w:p w14:paraId="007EF2C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priebežne zhromažďovať a kompletizovať informácie o</w:t>
      </w:r>
      <w:r>
        <w:rPr>
          <w:lang w:val="cs-CZ"/>
        </w:rPr>
        <w:t xml:space="preserve"> hodnotenom pedagogickom zamest</w:t>
      </w:r>
      <w:r w:rsidRPr="00D400C3">
        <w:rPr>
          <w:lang w:val="cs-CZ"/>
        </w:rPr>
        <w:t xml:space="preserve">nancovi, </w:t>
      </w:r>
    </w:p>
    <w:p w14:paraId="2133684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zamerať sa na analýzu výsledkov jeho činnosti, </w:t>
      </w:r>
    </w:p>
    <w:p w14:paraId="4C331114" w14:textId="77777777" w:rsidR="00D400C3" w:rsidRPr="00D400C3" w:rsidRDefault="00D400C3" w:rsidP="00D400C3">
      <w:pPr>
        <w:rPr>
          <w:lang w:val="cs-CZ"/>
        </w:rPr>
      </w:pPr>
      <w:r w:rsidRPr="00D400C3">
        <w:rPr>
          <w:rFonts w:ascii="Wingdings" w:hAnsi="Wingdings" w:cs="Wingdings"/>
          <w:lang w:val="cs-CZ"/>
        </w:rPr>
        <w:lastRenderedPageBreak/>
        <w:t></w:t>
      </w:r>
      <w:r w:rsidRPr="00D400C3">
        <w:rPr>
          <w:rFonts w:ascii="Wingdings" w:hAnsi="Wingdings" w:cs="Wingdings"/>
          <w:lang w:val="cs-CZ"/>
        </w:rPr>
        <w:t></w:t>
      </w:r>
      <w:r w:rsidRPr="00D400C3">
        <w:rPr>
          <w:lang w:val="cs-CZ"/>
        </w:rPr>
        <w:t xml:space="preserve">pripraviť objektívne informácie o jeho správaní, postojoch </w:t>
      </w:r>
      <w:r>
        <w:rPr>
          <w:lang w:val="cs-CZ"/>
        </w:rPr>
        <w:t>a osobných predpokladoch pre vý</w:t>
      </w:r>
      <w:r w:rsidRPr="00D400C3">
        <w:rPr>
          <w:lang w:val="cs-CZ"/>
        </w:rPr>
        <w:t xml:space="preserve">kon jeho práce, </w:t>
      </w:r>
    </w:p>
    <w:p w14:paraId="5E230996"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kompletizovať informácie o predpokladoch pre ďalší rozvoj zamestnanca, </w:t>
      </w:r>
    </w:p>
    <w:p w14:paraId="0133B56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pripraviť si otázky pre hodnoteného pedagogického zamestnanca, </w:t>
      </w:r>
    </w:p>
    <w:p w14:paraId="37C4130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kompletizovať silné stránky hodnoteného pedagogického zamestnanca, </w:t>
      </w:r>
    </w:p>
    <w:p w14:paraId="781BCE9C"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pripraviť popis rezerv v jeho práci, </w:t>
      </w:r>
    </w:p>
    <w:p w14:paraId="5DD229C3"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sformulovať návrh záveru z hodnotenia, </w:t>
      </w:r>
    </w:p>
    <w:p w14:paraId="6298F7AD"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pripraviť návrh úloh a cieľov hodnoteného pedagogického zamestnanca v súlade s potrebami školy. </w:t>
      </w:r>
    </w:p>
    <w:p w14:paraId="21629FE3" w14:textId="77777777" w:rsidR="00D400C3" w:rsidRPr="00D400C3" w:rsidRDefault="00D400C3" w:rsidP="00D400C3">
      <w:pPr>
        <w:rPr>
          <w:lang w:val="cs-CZ"/>
        </w:rPr>
      </w:pPr>
    </w:p>
    <w:p w14:paraId="5F9C7A7D" w14:textId="77777777" w:rsidR="00D400C3" w:rsidRPr="00D400C3" w:rsidRDefault="00D400C3" w:rsidP="00D400C3">
      <w:pPr>
        <w:rPr>
          <w:b/>
          <w:lang w:val="cs-CZ"/>
        </w:rPr>
      </w:pPr>
      <w:r w:rsidRPr="00D400C3">
        <w:rPr>
          <w:b/>
          <w:lang w:val="cs-CZ"/>
        </w:rPr>
        <w:t>Príprava hodnoteného</w:t>
      </w:r>
      <w:r w:rsidR="00800B74">
        <w:rPr>
          <w:b/>
          <w:lang w:val="cs-CZ"/>
        </w:rPr>
        <w:t>:</w:t>
      </w:r>
    </w:p>
    <w:p w14:paraId="1114020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vedieť analyzovať svoju prácu, </w:t>
      </w:r>
    </w:p>
    <w:p w14:paraId="479D85C1"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popísať vlastné priority, </w:t>
      </w:r>
    </w:p>
    <w:p w14:paraId="0121091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vedieť zhodnotiť ciele a úlohy, ktoré hodnotený úspešne splnil, </w:t>
      </w:r>
    </w:p>
    <w:p w14:paraId="6B66983C"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na ktorých inováciách sa hodnotený podieľal, ktoré zrealizoval vo svojej práci, </w:t>
      </w:r>
    </w:p>
    <w:p w14:paraId="59EB30A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čo mu pomáhalo k dosiahnutiu pozitívnych výsledkov, </w:t>
      </w:r>
    </w:p>
    <w:p w14:paraId="2EB7646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čo sa mu nepodarilo dosiahnuť, </w:t>
      </w:r>
    </w:p>
    <w:p w14:paraId="4C9340B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čo bolo príčinou problémov v dosahovaní cieľov z predchádzajúceho obdobia, </w:t>
      </w:r>
    </w:p>
    <w:p w14:paraId="4826BE5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ktoré svoje stránky považuje za silné, </w:t>
      </w:r>
    </w:p>
    <w:p w14:paraId="1161E8BA"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ktoré svoje stránky považuje za slabé, </w:t>
      </w:r>
    </w:p>
    <w:p w14:paraId="7429F37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ako si predstavuje eliminovať svoje rezervy, </w:t>
      </w:r>
    </w:p>
    <w:p w14:paraId="086E42E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ako sa mu spolupracovalo s nadriadenými, </w:t>
      </w:r>
    </w:p>
    <w:p w14:paraId="09083DA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ako hodnotí vzťahy na pracovisku, </w:t>
      </w:r>
    </w:p>
    <w:p w14:paraId="1C3204F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čo by zmenil a ako, </w:t>
      </w:r>
    </w:p>
    <w:p w14:paraId="45F439CA"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ktoré schopnosti považuje za nevyužité, ako by ich využil pre zlepšenie svojej práce a činnosti školy, </w:t>
      </w:r>
    </w:p>
    <w:p w14:paraId="4559C29D"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ako vidí svoju perspektívu na tejto škole, </w:t>
      </w:r>
    </w:p>
    <w:p w14:paraId="1F8BDEC6"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čo nové by chcel priniesť do svojej práce, </w:t>
      </w:r>
    </w:p>
    <w:p w14:paraId="53EE0E5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aké ciele považuje za prioritné vo svojej práci a vo svojom živote, </w:t>
      </w:r>
    </w:p>
    <w:p w14:paraId="6EA8491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 ktorej oblasti by sa potreboval vzdelávať v nasledujúcom období. </w:t>
      </w:r>
    </w:p>
    <w:p w14:paraId="0930452A" w14:textId="77777777" w:rsidR="00A63DCC" w:rsidRDefault="00A63DCC" w:rsidP="00D400C3">
      <w:pPr>
        <w:rPr>
          <w:b/>
          <w:lang w:val="cs-CZ"/>
        </w:rPr>
      </w:pPr>
    </w:p>
    <w:p w14:paraId="4907CC85" w14:textId="77777777" w:rsidR="00D400C3" w:rsidRPr="00D400C3" w:rsidRDefault="00D400C3" w:rsidP="00D400C3">
      <w:pPr>
        <w:rPr>
          <w:b/>
          <w:lang w:val="cs-CZ"/>
        </w:rPr>
      </w:pPr>
      <w:bookmarkStart w:id="35" w:name="_GoBack"/>
      <w:bookmarkEnd w:id="35"/>
      <w:r w:rsidRPr="00D400C3">
        <w:rPr>
          <w:b/>
          <w:lang w:val="cs-CZ"/>
        </w:rPr>
        <w:lastRenderedPageBreak/>
        <w:t xml:space="preserve">Hodnotiaci rozhovor </w:t>
      </w:r>
    </w:p>
    <w:p w14:paraId="4B3DDEC3" w14:textId="77777777" w:rsidR="00D400C3" w:rsidRPr="00D400C3" w:rsidRDefault="00D400C3" w:rsidP="00D400C3">
      <w:pPr>
        <w:rPr>
          <w:lang w:val="cs-CZ"/>
        </w:rPr>
      </w:pPr>
      <w:r w:rsidRPr="00D400C3">
        <w:rPr>
          <w:lang w:val="cs-CZ"/>
        </w:rPr>
        <w:t>Hodnotiteľ zodpovedá za vytvorenie vhodných podmienok na hodnoti</w:t>
      </w:r>
      <w:r>
        <w:rPr>
          <w:lang w:val="cs-CZ"/>
        </w:rPr>
        <w:t>aci rozhovor v technickej i psy</w:t>
      </w:r>
      <w:r w:rsidRPr="00D400C3">
        <w:rPr>
          <w:lang w:val="cs-CZ"/>
        </w:rPr>
        <w:t xml:space="preserve">chologickej rovine, pretože hodnotení nesmú byť vystavení stresu z vyrušovania a byrokratického prístupu. Medzi vhodné podmienky možno zaradiť: </w:t>
      </w:r>
    </w:p>
    <w:p w14:paraId="1F97AD8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dostatok času, </w:t>
      </w:r>
    </w:p>
    <w:p w14:paraId="18E8702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zabrániť vyrušovaniu (telefónom, návštevami, hlukom...),</w:t>
      </w:r>
    </w:p>
    <w:p w14:paraId="282361C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zabezpečiť miestnosť, </w:t>
      </w:r>
    </w:p>
    <w:p w14:paraId="706B18C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vytvoriť neformálnu atmosféru, </w:t>
      </w:r>
    </w:p>
    <w:p w14:paraId="57A2BCC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prejaviť záujem o hodnoteného, </w:t>
      </w:r>
    </w:p>
    <w:p w14:paraId="1930C52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prejaviť akceptáciu hodnoteného, </w:t>
      </w:r>
    </w:p>
    <w:p w14:paraId="7F0959F6"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eliminovať psychologický tlak na hodnoteného (strach, nervozita, tréma...).</w:t>
      </w:r>
    </w:p>
    <w:p w14:paraId="24CD33EC" w14:textId="77777777" w:rsidR="00D400C3" w:rsidRPr="00D400C3" w:rsidRDefault="00D400C3" w:rsidP="00D400C3">
      <w:pPr>
        <w:rPr>
          <w:lang w:val="cs-CZ"/>
        </w:rPr>
      </w:pPr>
    </w:p>
    <w:p w14:paraId="6F4D9A75" w14:textId="77777777" w:rsidR="00D400C3" w:rsidRPr="00D400C3" w:rsidRDefault="00D400C3" w:rsidP="00477067">
      <w:pPr>
        <w:ind w:firstLine="426"/>
        <w:rPr>
          <w:lang w:val="cs-CZ"/>
        </w:rPr>
      </w:pPr>
      <w:r w:rsidRPr="00D400C3">
        <w:rPr>
          <w:lang w:val="cs-CZ"/>
        </w:rPr>
        <w:t>Po splnení prípravnej fázy sa pristupuje k samotnému procesu hodnotenia. Hodnotiaci rozhovor má začať pozitívnym úvodom, v ktorom sa zdôrazní skutočnosť, že cieľom hodnotiaceho rozhovoru je zlepš</w:t>
      </w:r>
      <w:r w:rsidR="00BD7F92">
        <w:rPr>
          <w:lang w:val="cs-CZ"/>
        </w:rPr>
        <w:t>ovať prácu, nie hľadanie dôvodu</w:t>
      </w:r>
      <w:r w:rsidRPr="00D400C3">
        <w:rPr>
          <w:lang w:val="cs-CZ"/>
        </w:rPr>
        <w:t xml:space="preserve"> na kritiku. Častým nedost</w:t>
      </w:r>
      <w:r w:rsidR="00B00951">
        <w:rPr>
          <w:lang w:val="cs-CZ"/>
        </w:rPr>
        <w:t>atkom hodnotenia je monológ hod</w:t>
      </w:r>
      <w:r w:rsidRPr="00D400C3">
        <w:rPr>
          <w:lang w:val="cs-CZ"/>
        </w:rPr>
        <w:t>notiteľa. Ten môže svojím vyjadrením hneď v úvode „umlčať“ hodnoteného, ktorý už nebude chcieť hovoriť o svojich predstavách a očakávaniach. Po úvode požiada h</w:t>
      </w:r>
      <w:r w:rsidR="00B00951">
        <w:rPr>
          <w:lang w:val="cs-CZ"/>
        </w:rPr>
        <w:t>odnotiteľ hodnoteného o sebahod</w:t>
      </w:r>
      <w:r w:rsidRPr="00D400C3">
        <w:rPr>
          <w:lang w:val="cs-CZ"/>
        </w:rPr>
        <w:t>notenie, ktorým má sám zhodnotiť výsledky svojej práce za uplynulé obdobie. Pri sebahodnotení treba dodržať základnú metodiku postupu – najskôr hovoriť o úspec</w:t>
      </w:r>
      <w:r>
        <w:rPr>
          <w:lang w:val="cs-CZ"/>
        </w:rPr>
        <w:t>hoch (+), potom výsledkoch, kto</w:t>
      </w:r>
      <w:r w:rsidRPr="00D400C3">
        <w:rPr>
          <w:lang w:val="cs-CZ"/>
        </w:rPr>
        <w:t>ré sa nie celkom podarilo úspešne zvládnuť (–). Úlohou hodnotiteľa potom je</w:t>
      </w:r>
      <w:r>
        <w:rPr>
          <w:lang w:val="cs-CZ"/>
        </w:rPr>
        <w:t>:</w:t>
      </w:r>
    </w:p>
    <w:p w14:paraId="0F2B5D6A"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analyzovať a oceniť úspechy hodnoteného, </w:t>
      </w:r>
    </w:p>
    <w:p w14:paraId="0DAB55F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analyzovať rezervy, resp. poukázať na nedostatky v práci hodnoteného, resp. nedostatočné plnenie úloh za uplynulé obdobie, </w:t>
      </w:r>
    </w:p>
    <w:p w14:paraId="010ECAB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zistiť názor hodnoteného na uvedené skutočnosti, jeho námietky, pripomienky, </w:t>
      </w:r>
    </w:p>
    <w:p w14:paraId="2F8489D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identifikovať oblasti zlepšenia, </w:t>
      </w:r>
    </w:p>
    <w:p w14:paraId="0AA95E3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analyzovať možnosti rozvoja a vzdelávania, </w:t>
      </w:r>
    </w:p>
    <w:p w14:paraId="1E8F55A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analyzovať spokojnosť zamestnanca na pracovisku, </w:t>
      </w:r>
    </w:p>
    <w:p w14:paraId="7BD5D3AC"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zisťovať, aké má zamestnanec predstavy o svojom uplatnení, </w:t>
      </w:r>
    </w:p>
    <w:p w14:paraId="55267A8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dotknúť sa odmeňovania, </w:t>
      </w:r>
    </w:p>
    <w:p w14:paraId="4037C48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požiadať hodnoteného, aby navrhol konkrétne ciele a úlohy, ktorým sa chce venovať, </w:t>
      </w:r>
    </w:p>
    <w:p w14:paraId="367BDC1E" w14:textId="77777777" w:rsidR="00D400C3" w:rsidRPr="00D400C3" w:rsidRDefault="00D400C3" w:rsidP="00D400C3">
      <w:pPr>
        <w:rPr>
          <w:lang w:val="cs-CZ"/>
        </w:rPr>
      </w:pPr>
      <w:r w:rsidRPr="00D400C3">
        <w:rPr>
          <w:rFonts w:ascii="Wingdings" w:hAnsi="Wingdings" w:cs="Wingdings"/>
          <w:lang w:val="cs-CZ"/>
        </w:rPr>
        <w:lastRenderedPageBreak/>
        <w:t></w:t>
      </w:r>
      <w:r w:rsidRPr="00D400C3">
        <w:rPr>
          <w:rFonts w:ascii="Wingdings" w:hAnsi="Wingdings" w:cs="Wingdings"/>
          <w:lang w:val="cs-CZ"/>
        </w:rPr>
        <w:t></w:t>
      </w:r>
      <w:r w:rsidRPr="00D400C3">
        <w:rPr>
          <w:lang w:val="cs-CZ"/>
        </w:rPr>
        <w:t xml:space="preserve">písomne formulovať závery hodnotenia, </w:t>
      </w:r>
    </w:p>
    <w:p w14:paraId="48B839A6"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požiadať hodnoteného o podpis hodnotiace formulára, </w:t>
      </w:r>
    </w:p>
    <w:p w14:paraId="5E886B7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zabezpečiť archiváciu hodnotenia. </w:t>
      </w:r>
    </w:p>
    <w:p w14:paraId="328FD674" w14:textId="77777777" w:rsidR="00D400C3" w:rsidRPr="00D400C3" w:rsidRDefault="00D400C3" w:rsidP="00D400C3">
      <w:pPr>
        <w:rPr>
          <w:lang w:val="cs-CZ"/>
        </w:rPr>
      </w:pPr>
    </w:p>
    <w:p w14:paraId="5322DD48" w14:textId="77777777" w:rsidR="00D400C3" w:rsidRPr="00D400C3" w:rsidRDefault="00D400C3" w:rsidP="00D400C3">
      <w:pPr>
        <w:rPr>
          <w:b/>
          <w:lang w:val="cs-CZ"/>
        </w:rPr>
      </w:pPr>
      <w:r w:rsidRPr="00D400C3">
        <w:rPr>
          <w:b/>
          <w:lang w:val="cs-CZ"/>
        </w:rPr>
        <w:t>Princípy hodnotenia</w:t>
      </w:r>
      <w:r w:rsidR="00800B74">
        <w:rPr>
          <w:b/>
          <w:lang w:val="cs-CZ"/>
        </w:rPr>
        <w:t>:</w:t>
      </w:r>
    </w:p>
    <w:p w14:paraId="7B8FF56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počas hodnotiaceho rozhovoru povzbudzovať hodnoteného, </w:t>
      </w:r>
    </w:p>
    <w:p w14:paraId="5CC5B5D3"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aktívne počúvať problémy hodnoteného, </w:t>
      </w:r>
    </w:p>
    <w:p w14:paraId="27DD37F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rešpektovať zásady efektívnej komunikácie, </w:t>
      </w:r>
    </w:p>
    <w:p w14:paraId="6CB9EB0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poskytnúť priestor hodnotenému na analýzu problémov, </w:t>
      </w:r>
    </w:p>
    <w:p w14:paraId="337A70F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analyzovať výkon, nie osobnosť hodnoteného, </w:t>
      </w:r>
    </w:p>
    <w:p w14:paraId="7B4D871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vyzdvihnúť silné stránky hodnoteného, oceňovať úspechy, </w:t>
      </w:r>
    </w:p>
    <w:p w14:paraId="6843FD0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pri hodnotení začať pozitívne, vložiť negatívne výhrady a ukončiť pozitívne, </w:t>
      </w:r>
    </w:p>
    <w:p w14:paraId="134FE66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navodiť kooperačnú atmosféru, </w:t>
      </w:r>
    </w:p>
    <w:p w14:paraId="7B4752A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prejaviť pozitívny postoj k hodnotenému. </w:t>
      </w:r>
    </w:p>
    <w:p w14:paraId="7A3B1BA5" w14:textId="77777777" w:rsidR="00D400C3" w:rsidRPr="00D400C3" w:rsidRDefault="0093732E" w:rsidP="00D400C3">
      <w:pPr>
        <w:rPr>
          <w:lang w:val="cs-CZ"/>
        </w:rPr>
      </w:pPr>
      <w:r>
        <w:rPr>
          <w:b/>
          <w:bCs/>
          <w:lang w:val="cs-CZ"/>
        </w:rPr>
        <w:t>Kritériá</w:t>
      </w:r>
      <w:r w:rsidR="00D400C3" w:rsidRPr="00D400C3">
        <w:rPr>
          <w:b/>
          <w:bCs/>
          <w:lang w:val="cs-CZ"/>
        </w:rPr>
        <w:t xml:space="preserve"> hodnotenia</w:t>
      </w:r>
      <w:r>
        <w:rPr>
          <w:b/>
          <w:bCs/>
          <w:lang w:val="cs-CZ"/>
        </w:rPr>
        <w:t>:</w:t>
      </w:r>
    </w:p>
    <w:p w14:paraId="48A08BB1" w14:textId="77777777" w:rsidR="00D400C3" w:rsidRPr="00D400C3" w:rsidRDefault="00D400C3" w:rsidP="00D400C3">
      <w:pPr>
        <w:rPr>
          <w:sz w:val="14"/>
          <w:szCs w:val="14"/>
          <w:lang w:val="cs-CZ"/>
        </w:rPr>
      </w:pPr>
      <w:r w:rsidRPr="00D400C3">
        <w:rPr>
          <w:lang w:val="cs-CZ"/>
        </w:rPr>
        <w:t>Pri hodnotení pedagogického zamestnanca sa hodnotiteľ zameriava na rôzne oblasti jeho činnosti, predovšetkým na výsledky pedagogickej č</w:t>
      </w:r>
      <w:r>
        <w:rPr>
          <w:lang w:val="cs-CZ"/>
        </w:rPr>
        <w:t>innosti:</w:t>
      </w:r>
    </w:p>
    <w:p w14:paraId="521BDDCA"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motivácia žiakov k učeniu, </w:t>
      </w:r>
    </w:p>
    <w:p w14:paraId="12187C1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vytváranie podmienok na dosahovanie primeraných výchovno-vzdelávacích výsledkov žiakov, </w:t>
      </w:r>
    </w:p>
    <w:p w14:paraId="505CE21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rozvíjanie kľúčových spôsobilostí u žiakov, napr. vyššej úrovne poznávania žiakov, logického myslenia, kritického myslenia, analytického myslenia a tvorivosti, </w:t>
      </w:r>
    </w:p>
    <w:p w14:paraId="165B13A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rozvíjanie personálnych zručností žiakov, napr. samostatnosť, zodpovednosť, sebahodnotenie, sebaúctu, </w:t>
      </w:r>
    </w:p>
    <w:p w14:paraId="3F0DD27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rozvíjanie sociálnych zručností žiakov, napr. spolupráca, e</w:t>
      </w:r>
      <w:r>
        <w:rPr>
          <w:lang w:val="cs-CZ"/>
        </w:rPr>
        <w:t>mpatia, komunikácia a spravodli</w:t>
      </w:r>
      <w:r w:rsidRPr="00D400C3">
        <w:rPr>
          <w:lang w:val="cs-CZ"/>
        </w:rPr>
        <w:t xml:space="preserve">vosť, </w:t>
      </w:r>
    </w:p>
    <w:p w14:paraId="104F450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prínos pre zamestnávateľa – propagácia a prezentácia zame</w:t>
      </w:r>
      <w:r w:rsidR="00644399">
        <w:rPr>
          <w:lang w:val="cs-CZ"/>
        </w:rPr>
        <w:t>stnávateľa na verejnosti, spolu</w:t>
      </w:r>
      <w:r w:rsidRPr="00D400C3">
        <w:rPr>
          <w:lang w:val="cs-CZ"/>
        </w:rPr>
        <w:t xml:space="preserve">práca s rodičmi, inými organizáciami, </w:t>
      </w:r>
    </w:p>
    <w:p w14:paraId="4C178FF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organizácia mimoškolských aktivít. </w:t>
      </w:r>
    </w:p>
    <w:p w14:paraId="3EFB6EBE" w14:textId="77777777" w:rsidR="00D400C3" w:rsidRPr="00AA36E0" w:rsidRDefault="00800B74" w:rsidP="00D400C3">
      <w:pPr>
        <w:rPr>
          <w:b/>
          <w:i/>
          <w:lang w:val="cs-CZ"/>
        </w:rPr>
      </w:pPr>
      <w:r>
        <w:rPr>
          <w:b/>
          <w:i/>
          <w:lang w:val="cs-CZ"/>
        </w:rPr>
        <w:t>K</w:t>
      </w:r>
      <w:r w:rsidR="00D400C3" w:rsidRPr="00AA36E0">
        <w:rPr>
          <w:b/>
          <w:i/>
          <w:lang w:val="cs-CZ"/>
        </w:rPr>
        <w:t>valitu vykonávania pedagogickej činnosti</w:t>
      </w:r>
      <w:r>
        <w:rPr>
          <w:b/>
          <w:i/>
          <w:lang w:val="cs-CZ"/>
        </w:rPr>
        <w:t>:</w:t>
      </w:r>
    </w:p>
    <w:p w14:paraId="4ED451B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rešpektovanie daností a potenciálu žiaka, rozvíjanie silných stránok žiakovej osobnosti, </w:t>
      </w:r>
    </w:p>
    <w:p w14:paraId="424F48B2" w14:textId="77777777" w:rsidR="00D400C3" w:rsidRPr="00D400C3" w:rsidRDefault="00D400C3" w:rsidP="00D400C3">
      <w:pPr>
        <w:rPr>
          <w:lang w:val="cs-CZ"/>
        </w:rPr>
      </w:pPr>
      <w:r w:rsidRPr="00D400C3">
        <w:rPr>
          <w:rFonts w:ascii="Wingdings" w:hAnsi="Wingdings" w:cs="Wingdings"/>
          <w:lang w:val="cs-CZ"/>
        </w:rPr>
        <w:lastRenderedPageBreak/>
        <w:t></w:t>
      </w:r>
      <w:r w:rsidRPr="00D400C3">
        <w:rPr>
          <w:rFonts w:ascii="Wingdings" w:hAnsi="Wingdings" w:cs="Wingdings"/>
          <w:lang w:val="cs-CZ"/>
        </w:rPr>
        <w:t></w:t>
      </w:r>
      <w:r w:rsidRPr="00D400C3">
        <w:rPr>
          <w:lang w:val="cs-CZ"/>
        </w:rPr>
        <w:t>individuálny prístup k žiakom s rešpektovaním ich schopnost</w:t>
      </w:r>
      <w:r w:rsidR="00644399">
        <w:rPr>
          <w:lang w:val="cs-CZ"/>
        </w:rPr>
        <w:t>í a možností, nadania a zdravot</w:t>
      </w:r>
      <w:r w:rsidRPr="00D400C3">
        <w:rPr>
          <w:lang w:val="cs-CZ"/>
        </w:rPr>
        <w:t xml:space="preserve">ného stavu, </w:t>
      </w:r>
    </w:p>
    <w:p w14:paraId="76A4BA7D"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práca v súlade s platnými, všeobecne záväznými právnymi predpismi a rezortnými predpismi, </w:t>
      </w:r>
    </w:p>
    <w:p w14:paraId="289347D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dodržiavanie a využívanie pracovného času, </w:t>
      </w:r>
    </w:p>
    <w:p w14:paraId="3537FBD1"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plnenie pracovných povinností súvisiacich s dohodnutým druhom práce v pracovnej zmluve, </w:t>
      </w:r>
    </w:p>
    <w:p w14:paraId="3FC44C4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dodržiavania základných povinností zamestnanca stanovených právnymi predpismi, </w:t>
      </w:r>
    </w:p>
    <w:p w14:paraId="68B01BD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správne vedenie pedagogickej dokumentácie a ďalšej dokumentácie. </w:t>
      </w:r>
    </w:p>
    <w:p w14:paraId="4728AFDE" w14:textId="77777777" w:rsidR="00D400C3" w:rsidRPr="00D400C3" w:rsidRDefault="00D400C3" w:rsidP="00D400C3">
      <w:pPr>
        <w:rPr>
          <w:lang w:val="cs-CZ"/>
        </w:rPr>
      </w:pPr>
    </w:p>
    <w:p w14:paraId="7EEFAA4A" w14:textId="77777777" w:rsidR="00D400C3" w:rsidRPr="00AA36E0" w:rsidRDefault="00800B74" w:rsidP="00D400C3">
      <w:pPr>
        <w:rPr>
          <w:b/>
          <w:i/>
          <w:lang w:val="cs-CZ"/>
        </w:rPr>
      </w:pPr>
      <w:r>
        <w:rPr>
          <w:b/>
          <w:i/>
          <w:lang w:val="cs-CZ"/>
        </w:rPr>
        <w:t>N</w:t>
      </w:r>
      <w:r w:rsidR="00D400C3" w:rsidRPr="00AA36E0">
        <w:rPr>
          <w:b/>
          <w:i/>
          <w:lang w:val="cs-CZ"/>
        </w:rPr>
        <w:t>áročnosť výkonu pedagogickej činnosti</w:t>
      </w:r>
      <w:r>
        <w:rPr>
          <w:b/>
          <w:i/>
          <w:lang w:val="cs-CZ"/>
        </w:rPr>
        <w:t>:</w:t>
      </w:r>
    </w:p>
    <w:p w14:paraId="4B64E67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využívanie informačno-komunikačných technológií v profesijnom rozvoji a pri výkone práce, </w:t>
      </w:r>
    </w:p>
    <w:p w14:paraId="78EB7BA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spolupráca na tvorbe školských vzdelávacích programov, </w:t>
      </w:r>
    </w:p>
    <w:p w14:paraId="7CF4075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zapájanie sa do prípravy a realizácie rozvojových projektov školy, </w:t>
      </w:r>
    </w:p>
    <w:p w14:paraId="38C99142"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vykonávanie špecializovaných činností, </w:t>
      </w:r>
    </w:p>
    <w:p w14:paraId="27D65AEF"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vzdelávanie žiakov so špeciálnymi výchovno-vzdelávacími potrebami v školskej integrácii, </w:t>
      </w:r>
    </w:p>
    <w:p w14:paraId="656B4103"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iniciovanie a podieľanie sa na zavádzaní zmien alebo inováci</w:t>
      </w:r>
      <w:r w:rsidR="00644399">
        <w:rPr>
          <w:lang w:val="cs-CZ"/>
        </w:rPr>
        <w:t>í do výchovno-vzdelávacieho pro</w:t>
      </w:r>
      <w:r w:rsidRPr="00D400C3">
        <w:rPr>
          <w:lang w:val="cs-CZ"/>
        </w:rPr>
        <w:t xml:space="preserve">cesu, </w:t>
      </w:r>
    </w:p>
    <w:p w14:paraId="5EAA0726"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zvládanie riešenia konfliktov a záťažových situácií, </w:t>
      </w:r>
    </w:p>
    <w:p w14:paraId="3BE12EB2" w14:textId="77777777" w:rsidR="00D400C3" w:rsidRPr="00D400C3" w:rsidRDefault="00D400C3" w:rsidP="00D400C3">
      <w:pPr>
        <w:rPr>
          <w:lang w:val="cs-CZ"/>
        </w:rPr>
      </w:pPr>
    </w:p>
    <w:p w14:paraId="48C94019" w14:textId="77777777" w:rsidR="00D400C3" w:rsidRPr="00AA36E0" w:rsidRDefault="00800B74" w:rsidP="00D400C3">
      <w:pPr>
        <w:rPr>
          <w:b/>
          <w:i/>
          <w:lang w:val="cs-CZ"/>
        </w:rPr>
      </w:pPr>
      <w:r>
        <w:rPr>
          <w:b/>
          <w:i/>
          <w:lang w:val="cs-CZ"/>
        </w:rPr>
        <w:t>M</w:t>
      </w:r>
      <w:r w:rsidR="00D400C3" w:rsidRPr="00AA36E0">
        <w:rPr>
          <w:b/>
          <w:i/>
          <w:lang w:val="cs-CZ"/>
        </w:rPr>
        <w:t>ieru osvojenia si a využívania profesijných kompetencií</w:t>
      </w:r>
      <w:r>
        <w:rPr>
          <w:b/>
          <w:i/>
          <w:lang w:val="cs-CZ"/>
        </w:rPr>
        <w:t>:</w:t>
      </w:r>
    </w:p>
    <w:p w14:paraId="6BACEC53"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rozpoznanie individuálnych výchovno-vzdelávacích potrieb žiakov, </w:t>
      </w:r>
    </w:p>
    <w:p w14:paraId="63F325E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stanovenie edukačných cieľov orientovaných na žiaka vo v</w:t>
      </w:r>
      <w:r w:rsidR="00AA36E0">
        <w:rPr>
          <w:lang w:val="cs-CZ"/>
        </w:rPr>
        <w:t>zťahu k príslušnému obsahu vzde</w:t>
      </w:r>
      <w:r w:rsidRPr="00D400C3">
        <w:rPr>
          <w:lang w:val="cs-CZ"/>
        </w:rPr>
        <w:t xml:space="preserve">lávania, </w:t>
      </w:r>
    </w:p>
    <w:p w14:paraId="02023BE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tvorba učebných materiálov, didaktických testov a učebných pomôcok, </w:t>
      </w:r>
    </w:p>
    <w:p w14:paraId="2AC1DC99"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absolvovanie jednotlivých programov kontinuálneho vzdelávania podľa plánu kontinuálneho vzdelávania školy, </w:t>
      </w:r>
    </w:p>
    <w:p w14:paraId="6A38A9D5"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uplatňovanie nových získaných vedomostí a zručností pri výkone svojej činnosti, </w:t>
      </w:r>
    </w:p>
    <w:p w14:paraId="1AD82F77"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zvyšovanie svojho právneho vedomia. </w:t>
      </w:r>
    </w:p>
    <w:p w14:paraId="72A1AEF6" w14:textId="77777777" w:rsidR="00D400C3" w:rsidRPr="00D400C3" w:rsidRDefault="00D400C3" w:rsidP="00D400C3">
      <w:pPr>
        <w:rPr>
          <w:lang w:val="cs-CZ"/>
        </w:rPr>
      </w:pPr>
    </w:p>
    <w:p w14:paraId="3FC1FF30" w14:textId="77777777" w:rsidR="00D400C3" w:rsidRPr="00D400C3" w:rsidRDefault="00D400C3" w:rsidP="00D400C3">
      <w:pPr>
        <w:rPr>
          <w:lang w:val="cs-CZ"/>
        </w:rPr>
      </w:pPr>
      <w:r w:rsidRPr="00D400C3">
        <w:rPr>
          <w:b/>
          <w:bCs/>
          <w:lang w:val="cs-CZ"/>
        </w:rPr>
        <w:lastRenderedPageBreak/>
        <w:t xml:space="preserve">Hodnotenie školy </w:t>
      </w:r>
    </w:p>
    <w:p w14:paraId="1067BCF7" w14:textId="77777777" w:rsidR="00D400C3" w:rsidRPr="00D400C3" w:rsidRDefault="00D400C3" w:rsidP="00D400C3">
      <w:pPr>
        <w:rPr>
          <w:lang w:val="cs-CZ"/>
        </w:rPr>
      </w:pPr>
      <w:r w:rsidRPr="00D400C3">
        <w:rPr>
          <w:lang w:val="cs-CZ"/>
        </w:rPr>
        <w:t>Zavádzanie autoevalvácie umožňuje škole odhaľovať nedostatky pri v</w:t>
      </w:r>
      <w:r w:rsidR="00E40BF9">
        <w:rPr>
          <w:lang w:val="cs-CZ"/>
        </w:rPr>
        <w:t>zdelávaní a na základe toho hľa</w:t>
      </w:r>
      <w:r w:rsidRPr="00D400C3">
        <w:rPr>
          <w:lang w:val="cs-CZ"/>
        </w:rPr>
        <w:t>dať možnosti, ako ich odstrániť. Z tohto hľadiska je dôležité, aby škola mala k dispozícii zd</w:t>
      </w:r>
      <w:r w:rsidR="00644399">
        <w:rPr>
          <w:lang w:val="cs-CZ"/>
        </w:rPr>
        <w:t>roje vlast</w:t>
      </w:r>
      <w:r w:rsidRPr="00D400C3">
        <w:rPr>
          <w:lang w:val="cs-CZ"/>
        </w:rPr>
        <w:t xml:space="preserve">ného hodnotenia a aby si stanovila ciele, kritériá a nástroje autoevalvácie, ale aj časové rozvrhnutie konkrétnych autoevalvačných činností. Konkrétnymi zdrojmi sú: </w:t>
      </w:r>
    </w:p>
    <w:p w14:paraId="76C9121D"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úspešnosti absolventov v prijímacom konaní na vysoké školy, </w:t>
      </w:r>
    </w:p>
    <w:p w14:paraId="1AC8E031"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úspešnosti maturantov v externej časti maturitnej skúšky, </w:t>
      </w:r>
    </w:p>
    <w:p w14:paraId="274D82C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úspešnosti maturantov na ústnej maturitnej skúške, </w:t>
      </w:r>
    </w:p>
    <w:p w14:paraId="639FEBD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hodnotenie úspešnosti žiakov školy vo vedomostných a športo</w:t>
      </w:r>
      <w:r w:rsidR="00491B9D">
        <w:rPr>
          <w:lang w:val="cs-CZ"/>
        </w:rPr>
        <w:t>vých súťažiach realizované zriaďovateľom,</w:t>
      </w:r>
    </w:p>
    <w:p w14:paraId="0928144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hodnotenie mimoriadnych výsledkov žiakov školy v celoštát</w:t>
      </w:r>
      <w:r w:rsidR="00644399">
        <w:rPr>
          <w:lang w:val="cs-CZ"/>
        </w:rPr>
        <w:t>nych a medzinárodných kolách ve</w:t>
      </w:r>
      <w:r w:rsidRPr="00D400C3">
        <w:rPr>
          <w:lang w:val="cs-CZ"/>
        </w:rPr>
        <w:t xml:space="preserve">domostných a športových súťaží realizované Ministerstvom školstva, vedy, výskumu a športu, </w:t>
      </w:r>
    </w:p>
    <w:p w14:paraId="619F2BA7"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morálne oceňovanie pedagogických zamestnancov, </w:t>
      </w:r>
    </w:p>
    <w:p w14:paraId="325A9E87"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certifikačné audity realizované podľa medzinárodnej normy ISO, </w:t>
      </w:r>
    </w:p>
    <w:p w14:paraId="59807A5B"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interné audity realizované podľa medzinárodnej normy ISO, </w:t>
      </w:r>
    </w:p>
    <w:p w14:paraId="30E2E2AE"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vyhodnocovanie cieľov kvality prijatých v rámci systému manažérstva kvality ISO, </w:t>
      </w:r>
    </w:p>
    <w:p w14:paraId="0B1EFD17"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inšpekčných správ, </w:t>
      </w:r>
    </w:p>
    <w:p w14:paraId="3EE00098"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spätná väzba od žiakov a ich rodičov, </w:t>
      </w:r>
    </w:p>
    <w:p w14:paraId="3283ABA0"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študijných výsledkov žiakov školy za jednotlivé klasifikačné obdobia, </w:t>
      </w:r>
    </w:p>
    <w:p w14:paraId="005BDBE4" w14:textId="77777777" w:rsidR="00D400C3" w:rsidRP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analýza hospitačnej a kontrolnej činnosti, </w:t>
      </w:r>
    </w:p>
    <w:p w14:paraId="5F0F673C" w14:textId="77777777" w:rsidR="00D400C3" w:rsidRDefault="00D400C3" w:rsidP="00D400C3">
      <w:pPr>
        <w:rPr>
          <w:lang w:val="cs-CZ"/>
        </w:rPr>
      </w:pPr>
      <w:r w:rsidRPr="00D400C3">
        <w:rPr>
          <w:rFonts w:ascii="Wingdings" w:hAnsi="Wingdings" w:cs="Wingdings"/>
          <w:lang w:val="cs-CZ"/>
        </w:rPr>
        <w:t></w:t>
      </w:r>
      <w:r w:rsidRPr="00D400C3">
        <w:rPr>
          <w:rFonts w:ascii="Wingdings" w:hAnsi="Wingdings" w:cs="Wingdings"/>
          <w:lang w:val="cs-CZ"/>
        </w:rPr>
        <w:t></w:t>
      </w:r>
      <w:r w:rsidRPr="00D400C3">
        <w:rPr>
          <w:lang w:val="cs-CZ"/>
        </w:rPr>
        <w:t xml:space="preserve">výsledky vnútorného hodnotenia (autoevalvácie) školy. </w:t>
      </w:r>
    </w:p>
    <w:p w14:paraId="6CF8457B" w14:textId="77777777" w:rsidR="004719BC" w:rsidRDefault="004719BC" w:rsidP="00D400C3">
      <w:pPr>
        <w:rPr>
          <w:lang w:val="cs-CZ"/>
        </w:rPr>
      </w:pPr>
    </w:p>
    <w:p w14:paraId="0B8E825D" w14:textId="77777777" w:rsidR="004A7561" w:rsidRDefault="004719BC" w:rsidP="00FD5F52">
      <w:pPr>
        <w:pStyle w:val="Nadpis2"/>
      </w:pPr>
      <w:bookmarkStart w:id="36" w:name="_Toc492886696"/>
      <w:r>
        <w:t>18</w:t>
      </w:r>
      <w:r w:rsidR="00862F39">
        <w:t xml:space="preserve">  </w:t>
      </w:r>
      <w:r w:rsidR="00632572">
        <w:t>PODMIENKY</w:t>
      </w:r>
      <w:r w:rsidR="00903D43">
        <w:t xml:space="preserve"> ŠKOLY</w:t>
      </w:r>
      <w:r w:rsidR="00AA0B38">
        <w:t xml:space="preserve"> NA VZDELÁVANIE ŽIAKOV</w:t>
      </w:r>
      <w:r w:rsidR="00632572">
        <w:t xml:space="preserve"> SO ŠPECIÁLNYMI VÝCHOVNO-VZDELÁVACÍMI POTREBAMI</w:t>
      </w:r>
      <w:bookmarkEnd w:id="36"/>
    </w:p>
    <w:p w14:paraId="752BD4DE" w14:textId="77777777" w:rsidR="00A1064C" w:rsidRDefault="00A1064C" w:rsidP="00A1064C">
      <w:pPr>
        <w:autoSpaceDE w:val="0"/>
        <w:autoSpaceDN w:val="0"/>
        <w:adjustRightInd w:val="0"/>
        <w:spacing w:line="240" w:lineRule="auto"/>
        <w:jc w:val="left"/>
        <w:rPr>
          <w:rFonts w:ascii="Tahoma" w:hAnsi="Tahoma" w:cs="Tahoma"/>
          <w:color w:val="000000"/>
          <w:szCs w:val="24"/>
          <w:lang w:val="cs-CZ"/>
        </w:rPr>
      </w:pPr>
    </w:p>
    <w:p w14:paraId="2D92337F" w14:textId="77777777" w:rsidR="00325CA7" w:rsidRDefault="00325CA7" w:rsidP="00325CA7">
      <w:pPr>
        <w:ind w:firstLine="426"/>
      </w:pPr>
      <w:r>
        <w:t xml:space="preserve">Pri zabezpečení výučby pre žiakov so špeciálnymi výchovno-vzdelávacími potrebami škola postupuje v zmysle § 2 písmeno i) zákona č. 245/2008 Z. z. o výchove a vzdelávaní (školský zákon) a o zmene a doplnení niektorých zákonov v znení neskorších predpisov, ale i v zmysle Zákona č. 365/2004 Z.z. (antidiskriminačný zákon) – o rovnakom </w:t>
      </w:r>
      <w:r>
        <w:lastRenderedPageBreak/>
        <w:t xml:space="preserve">zaobchádzaní  v niektorých oblastiach a o ochrane pred diskrimináciou a o zmene a doplnení niektorých zákonov, (konkrétne § 32 a, b, c). </w:t>
      </w:r>
    </w:p>
    <w:p w14:paraId="5CCE69E0" w14:textId="77777777" w:rsidR="005A7325" w:rsidRDefault="00325CA7" w:rsidP="00325CA7">
      <w:r>
        <w:t>Škola má vytvorené podmienky pre vzdelávanie žiakov</w:t>
      </w:r>
      <w:r w:rsidR="009142D7">
        <w:t xml:space="preserve"> so špeciálnymi výchovno-vzdelávacími potrebami</w:t>
      </w:r>
      <w:r w:rsidR="005A7325">
        <w:t xml:space="preserve">. </w:t>
      </w:r>
    </w:p>
    <w:p w14:paraId="75C08EF0" w14:textId="77777777" w:rsidR="00325CA7" w:rsidRDefault="005A7325" w:rsidP="00325CA7">
      <w:r w:rsidRPr="005A7325">
        <w:t>Žiak so špeciálnymi výchovno-vzdelávacími potrebami je spravidla:</w:t>
      </w:r>
    </w:p>
    <w:p w14:paraId="773881D9" w14:textId="77777777" w:rsidR="00B53D8D" w:rsidRDefault="00B53D8D" w:rsidP="007A02DF">
      <w:pPr>
        <w:pStyle w:val="Odsekzoznamu"/>
        <w:numPr>
          <w:ilvl w:val="0"/>
          <w:numId w:val="30"/>
        </w:numPr>
      </w:pPr>
      <w:r w:rsidRPr="00B53D8D">
        <w:rPr>
          <w:b/>
        </w:rPr>
        <w:t>žiak so zdravotným znevýhodnením</w:t>
      </w:r>
      <w:r>
        <w:t>, t.j. - žiak so zdravotným postihnutím (s mentálnym postihnutím, so sluchovým postihnutím, so zrakovým postihnutím, s telesným postihnutím, s narušenou komunikačnou schopnosťou, s autizmom alebo inými pervazívnymi vývinovými poruchami, s viacnásobným postihnutím), - žiak chorý alebo zdravotne oslabený, žiak s vývinovými poruchami (poruchou aktivity a pozornosti, s vývinovou poruchou učenia, s oneskoreným alebo nerovnomerným psychomotorickým vývinom), žiak v hraničnom pásme mentálnej retardácie, žiak s poruchou správania, okrem detí umiestnených do špeciálnych výchovných zariadení na základe rozhodnutia súdu,</w:t>
      </w:r>
    </w:p>
    <w:p w14:paraId="4DDA5AFE" w14:textId="77777777" w:rsidR="00B53D8D" w:rsidRPr="00B53D8D" w:rsidRDefault="00B53D8D" w:rsidP="007A02DF">
      <w:pPr>
        <w:pStyle w:val="Odsekzoznamu"/>
        <w:numPr>
          <w:ilvl w:val="0"/>
          <w:numId w:val="30"/>
        </w:numPr>
        <w:rPr>
          <w:b/>
        </w:rPr>
      </w:pPr>
      <w:r w:rsidRPr="00B53D8D">
        <w:rPr>
          <w:rFonts w:ascii="Calibri" w:hAnsi="Calibri"/>
          <w:b/>
          <w:color w:val="000000"/>
        </w:rPr>
        <w:t>žiak zo sociálne znevýhodneného prostredia,</w:t>
      </w:r>
    </w:p>
    <w:p w14:paraId="4CE1912C" w14:textId="77777777" w:rsidR="00B53D8D" w:rsidRPr="009A1808" w:rsidRDefault="00B53D8D" w:rsidP="007A02DF">
      <w:pPr>
        <w:pStyle w:val="Odsekzoznamu"/>
        <w:numPr>
          <w:ilvl w:val="0"/>
          <w:numId w:val="30"/>
        </w:numPr>
        <w:rPr>
          <w:b/>
        </w:rPr>
      </w:pPr>
      <w:r w:rsidRPr="00B53D8D">
        <w:rPr>
          <w:rFonts w:ascii="Calibri" w:hAnsi="Calibri"/>
          <w:b/>
          <w:color w:val="000000"/>
        </w:rPr>
        <w:t>žiak s nadaním.</w:t>
      </w:r>
    </w:p>
    <w:p w14:paraId="048B2918" w14:textId="77777777" w:rsidR="009A1808" w:rsidRDefault="004719BC" w:rsidP="009A1808">
      <w:pPr>
        <w:pStyle w:val="Nadpis3"/>
      </w:pPr>
      <w:bookmarkStart w:id="37" w:name="_Toc492886697"/>
      <w:r>
        <w:t>18</w:t>
      </w:r>
      <w:r w:rsidR="009A1808">
        <w:t>.1  Žiaci so zdravotným znevýhodnením</w:t>
      </w:r>
      <w:bookmarkEnd w:id="37"/>
    </w:p>
    <w:p w14:paraId="69B4249B" w14:textId="77777777" w:rsidR="009A1808" w:rsidRDefault="009A1808" w:rsidP="009A1808">
      <w:pPr>
        <w:ind w:firstLine="708"/>
      </w:pPr>
    </w:p>
    <w:p w14:paraId="3EED3290" w14:textId="77777777" w:rsidR="008636D3" w:rsidRDefault="008636D3" w:rsidP="00345526">
      <w:pPr>
        <w:ind w:firstLine="426"/>
      </w:pPr>
      <w:r>
        <w:t xml:space="preserve">Pre žiakov so zdravotným znevýhodnením platia rovnaké ciele vzdelávania ako pre ostatných žiakov. Pri realizácii vzdelávacích štandardov vyučovacích predmetov sa berie ohľad na individuálne osobitosti žiakov so zdravotným znevýhodnením, ale iba v takom rozsahu, aby výsledky žiaka so zdravotným znevýhodnením reflektovali profil absolventa gymnázia. </w:t>
      </w:r>
    </w:p>
    <w:p w14:paraId="2CB99980" w14:textId="77777777" w:rsidR="008636D3" w:rsidRDefault="008636D3" w:rsidP="008636D3">
      <w:r>
        <w:t xml:space="preserve">Základné podmienky vzdelávania žiakov so zdravotným znevýhodnením v bežných triedach gymnázií (integrované vzdelávanie):  </w:t>
      </w:r>
    </w:p>
    <w:p w14:paraId="67429F83" w14:textId="77777777" w:rsidR="008636D3" w:rsidRDefault="008636D3" w:rsidP="007A02DF">
      <w:pPr>
        <w:pStyle w:val="Odsekzoznamu"/>
        <w:numPr>
          <w:ilvl w:val="0"/>
          <w:numId w:val="37"/>
        </w:numPr>
      </w:pPr>
      <w:r>
        <w:t xml:space="preserve">zabezpečiť odborné personálne, materiálne, priestorové a organizačné podmienky zodpovedajúce individuálnym potrebám žiaka so zdravotným znevýhodnením a tiež systematickú spoluprácu školy so školským zariadením výchovného poradenstva a prevencie alebo špeciálnou školou;  </w:t>
      </w:r>
    </w:p>
    <w:p w14:paraId="01EE4088" w14:textId="77777777" w:rsidR="008636D3" w:rsidRDefault="008636D3" w:rsidP="007A02DF">
      <w:pPr>
        <w:pStyle w:val="Odsekzoznamu"/>
        <w:numPr>
          <w:ilvl w:val="0"/>
          <w:numId w:val="37"/>
        </w:numPr>
      </w:pPr>
      <w:r>
        <w:t xml:space="preserve">zabezpečiť vypracovanie individuálneho výchovno-vzdelávacieho programu pre integrovaného žiaka, za ktorý zodpovedá triedny učiteľ v spolupráci s vyučujúcim </w:t>
      </w:r>
      <w:r>
        <w:lastRenderedPageBreak/>
        <w:t xml:space="preserve">daného predmetu, školským špeciálnym pedagógom a školským zariadením výchovného poradenstva a prevencie;  </w:t>
      </w:r>
    </w:p>
    <w:p w14:paraId="2C2E5003" w14:textId="77777777" w:rsidR="008636D3" w:rsidRDefault="008636D3" w:rsidP="007A02DF">
      <w:pPr>
        <w:pStyle w:val="Odsekzoznamu"/>
        <w:numPr>
          <w:ilvl w:val="0"/>
          <w:numId w:val="37"/>
        </w:numPr>
      </w:pPr>
      <w:r>
        <w:t xml:space="preserve">využívať disponibilné hodiny na zavedenie špecifických predmetov, príp. na individuálne alebo skupinové vyučovanie v predmetoch, v ktorých sa žiak/žiaci vzdelávajú podľa individuálneho výchovno-vzdelávacieho programu;  </w:t>
      </w:r>
    </w:p>
    <w:p w14:paraId="07C05C30" w14:textId="77777777" w:rsidR="008636D3" w:rsidRDefault="008636D3" w:rsidP="007A02DF">
      <w:pPr>
        <w:pStyle w:val="Odsekzoznamu"/>
        <w:numPr>
          <w:ilvl w:val="0"/>
          <w:numId w:val="37"/>
        </w:numPr>
      </w:pPr>
      <w:r>
        <w:t xml:space="preserve">vyučovať žiaka/žiakov so zdravotným znevýhodnením školským špeciálnym pedagógom individuálne/v skupinkách na vyučovaní alebo mimo triedy, pričom obsah, formy a postup vyučovania sa konzultuje s príslušným učiteľom;  </w:t>
      </w:r>
    </w:p>
    <w:p w14:paraId="799D406D" w14:textId="77777777" w:rsidR="008636D3" w:rsidRDefault="008636D3" w:rsidP="007A02DF">
      <w:pPr>
        <w:pStyle w:val="Odsekzoznamu"/>
        <w:numPr>
          <w:ilvl w:val="0"/>
          <w:numId w:val="37"/>
        </w:numPr>
      </w:pPr>
      <w:r>
        <w:t xml:space="preserve">umožniť školskému špeciálnemu pedagógovi, liečebnému pedagógovi, logopédovi, školskému psychológovi v rámci vyučovania individuálne pracovať so žiakmi s cieľom systematickej, intenzívnej korekcie, terapie alebo reedukácie postihnutia, narušenia. </w:t>
      </w:r>
    </w:p>
    <w:p w14:paraId="20BD8F22" w14:textId="77777777" w:rsidR="008636D3" w:rsidRDefault="008636D3" w:rsidP="008636D3">
      <w:pPr>
        <w:pStyle w:val="Odsekzoznamu"/>
      </w:pPr>
    </w:p>
    <w:p w14:paraId="2328D6CE" w14:textId="77777777" w:rsidR="009A1808" w:rsidRDefault="009A1808" w:rsidP="008636D3">
      <w:pPr>
        <w:pStyle w:val="Odsekzoznamu"/>
        <w:ind w:left="0"/>
      </w:pPr>
      <w:r>
        <w:t>Aby škola mohla určiť formu školskej integrácie je nevyhnutné stanoviť druh, stupeň a rozsah postihnutia žiaka. Rozhodnutie o integrovaní žiaka so zdravotným znevýhodnením v gymnáziu vydáva riaditeľka školy na základe písomnej žiadosti zákonných zástupcov žiakov, odborného vyšetrenia a doporučenia  CPPPaP a odborného lekára.</w:t>
      </w:r>
    </w:p>
    <w:p w14:paraId="70C5734D" w14:textId="77777777" w:rsidR="009A1808" w:rsidRDefault="009A1808" w:rsidP="00FD2348">
      <w:pPr>
        <w:ind w:firstLine="426"/>
      </w:pPr>
      <w:r>
        <w:rPr>
          <w:rFonts w:ascii="Calibri" w:hAnsi="Calibri"/>
          <w:color w:val="000000"/>
        </w:rPr>
        <w:t>Každý žiak so zdravotným znevýhodnením musí mať vypracovaný individuálny výchovno-vzdelávací program, ktorý v spolupráci  so zariadením špeciálnopedagogického poradenstva (CPPPaP v Nových Zámkoch), s výchovným poradcom vypracuje a priebežne dopĺňa triedny učiteľ. Tento program obsahuje základné informácie o žiakovi, jeho diagnózu, učebné postupy, organizáciu výchovno-vzdelávacieho procesu, učebné plány, učebné osnovy, hodnotenie učebných výsledkov, prípadné zabezpečenie špeciálnych učebných pomôcok a personálnu pomoc. Zákonný zástupca žiaka so ŠVPP má právo sa s týmto programom oboznámiť.</w:t>
      </w:r>
    </w:p>
    <w:p w14:paraId="61E54256" w14:textId="77777777" w:rsidR="00325CA7" w:rsidRDefault="00325CA7" w:rsidP="00FD2348">
      <w:pPr>
        <w:ind w:firstLine="426"/>
      </w:pPr>
      <w:r>
        <w:t>Do školy</w:t>
      </w:r>
      <w:r w:rsidR="009A1808">
        <w:t xml:space="preserve"> zatiaľ</w:t>
      </w:r>
      <w:r>
        <w:t xml:space="preserve"> nie je vybudovaný bezbariérový prístup.</w:t>
      </w:r>
    </w:p>
    <w:p w14:paraId="332ED6B4" w14:textId="77777777" w:rsidR="00FD2348" w:rsidRDefault="00FD2348" w:rsidP="00FD2348">
      <w:pPr>
        <w:ind w:firstLine="426"/>
      </w:pPr>
    </w:p>
    <w:p w14:paraId="26EF7BBA" w14:textId="77777777" w:rsidR="00FD2348" w:rsidRDefault="004719BC" w:rsidP="00FD2348">
      <w:pPr>
        <w:pStyle w:val="Nadpis3"/>
        <w:spacing w:before="0"/>
      </w:pPr>
      <w:bookmarkStart w:id="38" w:name="_Toc492886698"/>
      <w:r>
        <w:t>18</w:t>
      </w:r>
      <w:r w:rsidR="00FD2348">
        <w:t>.2  Žiaci zo sociálne znevýhodneného prostredia</w:t>
      </w:r>
      <w:bookmarkEnd w:id="38"/>
    </w:p>
    <w:p w14:paraId="4C6A5B39" w14:textId="77777777" w:rsidR="00FD2348" w:rsidRDefault="00FD2348" w:rsidP="00FD2348">
      <w:pPr>
        <w:rPr>
          <w:rFonts w:ascii="Calibri" w:hAnsi="Calibri"/>
          <w:color w:val="000000"/>
        </w:rPr>
      </w:pPr>
    </w:p>
    <w:p w14:paraId="273A6C94" w14:textId="77777777" w:rsidR="00FD2348" w:rsidRDefault="00FD2348" w:rsidP="00FD2348">
      <w:pPr>
        <w:ind w:firstLine="426"/>
        <w:rPr>
          <w:rFonts w:ascii="Calibri" w:hAnsi="Calibri"/>
          <w:color w:val="000000"/>
        </w:rPr>
      </w:pPr>
      <w:r>
        <w:rPr>
          <w:rFonts w:ascii="Calibri" w:hAnsi="Calibri"/>
          <w:color w:val="000000"/>
        </w:rPr>
        <w:t xml:space="preserve">Za žiaka zo sociálne znevýhodneného prostredia je považovaný ten, rodine ktorého sa poskytuje pomoc v hmotnej núdzi, jeden alebo obaja zákonní zástupcovia žiaka patria do skupiny znevýhodnených uchádzačov o zamestnanie, alebo žije v neštandardných bytových </w:t>
      </w:r>
      <w:r>
        <w:rPr>
          <w:rFonts w:ascii="Calibri" w:hAnsi="Calibri"/>
          <w:color w:val="000000"/>
        </w:rPr>
        <w:lastRenderedPageBreak/>
        <w:t>a hygienických podmienkach a nemá dostatočne stimulujúce prostredie na rozvoj svojej osobnosti.  Takýmto žiakom škola môže zabezpečiť individuálny výchovno-vzdelávací program,  finančný príspevok stanovený MŠVVŠ SR.</w:t>
      </w:r>
    </w:p>
    <w:p w14:paraId="07643F90" w14:textId="77777777" w:rsidR="00FE3F07" w:rsidRDefault="00FE3F07" w:rsidP="00FD2348">
      <w:pPr>
        <w:ind w:firstLine="426"/>
      </w:pPr>
    </w:p>
    <w:p w14:paraId="2BE729F7" w14:textId="77777777" w:rsidR="00FD2348" w:rsidRDefault="004719BC" w:rsidP="00A15302">
      <w:pPr>
        <w:pStyle w:val="Nadpis3"/>
        <w:spacing w:before="0"/>
      </w:pPr>
      <w:bookmarkStart w:id="39" w:name="_Toc492886699"/>
      <w:r>
        <w:t>18</w:t>
      </w:r>
      <w:r w:rsidR="00FD2348">
        <w:t>.3  Žiaci s nadaním</w:t>
      </w:r>
      <w:bookmarkEnd w:id="39"/>
    </w:p>
    <w:p w14:paraId="5E41BA7A" w14:textId="77777777" w:rsidR="00FD2348" w:rsidRDefault="00FD2348" w:rsidP="00A15302"/>
    <w:p w14:paraId="1A9BBAAE" w14:textId="77777777" w:rsidR="00FD2348" w:rsidRPr="00FD2348" w:rsidRDefault="00FD2348" w:rsidP="00A15302">
      <w:pPr>
        <w:ind w:firstLine="426"/>
      </w:pPr>
      <w:r>
        <w:rPr>
          <w:rFonts w:ascii="Calibri" w:hAnsi="Calibri"/>
          <w:color w:val="000000"/>
        </w:rPr>
        <w:t>Škola venuje pozornosť aj žiakom so špecifickým intelektovým, umeleckým a športovým nadaním. Rozvoj ich nadania podporujeme nielen vo vyučovacom procese, ale i mimo neho –  zapájaním sa do vedomostných súťaží, predmetových olympiád, SOČ, prácou v záujmových krúžkoch alebo v iných projektoch. V rámci školského vzdelávacieho programu sme zostavili učebné plány pre žiakov s prírodovedným nadaním a bola vytvorená trieda s rozšíreným vyučovaním matematiky, chémie, fyziky.  Žiakov so športovým nadaním trénujú odborníci zo športových klubov a škola im umožňuje absolvovať sústredenia a účasť na súťažiach. V prípade, že žiaci intenzívne trénujú a je predpoklad, že  bežný výchovno-vzdelávací program nemôžu optimálne rozvíjať, škola  im poskytne individuálny vzdelávací program.</w:t>
      </w:r>
    </w:p>
    <w:p w14:paraId="63556F50" w14:textId="77777777" w:rsidR="00325CA7" w:rsidRDefault="00325CA7" w:rsidP="00AA2F3C">
      <w:pPr>
        <w:autoSpaceDE w:val="0"/>
        <w:autoSpaceDN w:val="0"/>
        <w:adjustRightInd w:val="0"/>
        <w:jc w:val="left"/>
        <w:rPr>
          <w:rFonts w:ascii="Tahoma" w:hAnsi="Tahoma" w:cs="Tahoma"/>
          <w:color w:val="000000"/>
          <w:szCs w:val="24"/>
          <w:lang w:val="cs-CZ"/>
        </w:rPr>
      </w:pPr>
    </w:p>
    <w:p w14:paraId="5F9C428D" w14:textId="77777777" w:rsidR="00DB6E0D" w:rsidRDefault="004719BC" w:rsidP="00AA2F3C">
      <w:pPr>
        <w:pStyle w:val="Nadpis3"/>
        <w:spacing w:before="0"/>
        <w:rPr>
          <w:lang w:val="cs-CZ"/>
        </w:rPr>
      </w:pPr>
      <w:bookmarkStart w:id="40" w:name="_Toc492886700"/>
      <w:r>
        <w:rPr>
          <w:lang w:val="cs-CZ"/>
        </w:rPr>
        <w:t>18</w:t>
      </w:r>
      <w:r w:rsidR="00282CDC">
        <w:rPr>
          <w:lang w:val="cs-CZ"/>
        </w:rPr>
        <w:t>.</w:t>
      </w:r>
      <w:r w:rsidR="00FD2348">
        <w:rPr>
          <w:lang w:val="cs-CZ"/>
        </w:rPr>
        <w:t>4</w:t>
      </w:r>
      <w:r w:rsidR="00FB29A3">
        <w:rPr>
          <w:lang w:val="cs-CZ"/>
        </w:rPr>
        <w:t xml:space="preserve">  </w:t>
      </w:r>
      <w:r w:rsidR="00FD2348">
        <w:rPr>
          <w:lang w:val="cs-CZ"/>
        </w:rPr>
        <w:t>M</w:t>
      </w:r>
      <w:r w:rsidR="008457CB">
        <w:rPr>
          <w:lang w:val="cs-CZ"/>
        </w:rPr>
        <w:t xml:space="preserve">etódy a formy </w:t>
      </w:r>
      <w:r w:rsidR="00FD2348">
        <w:rPr>
          <w:lang w:val="cs-CZ"/>
        </w:rPr>
        <w:t xml:space="preserve">práce so žiakmi so </w:t>
      </w:r>
      <w:r w:rsidR="008457CB">
        <w:rPr>
          <w:lang w:val="cs-CZ"/>
        </w:rPr>
        <w:t>ŠVVP</w:t>
      </w:r>
      <w:bookmarkEnd w:id="40"/>
    </w:p>
    <w:p w14:paraId="08B20A0C" w14:textId="77777777" w:rsidR="00FD2348" w:rsidRDefault="00FD2348" w:rsidP="00AA2F3C">
      <w:pPr>
        <w:rPr>
          <w:lang w:val="cs-CZ"/>
        </w:rPr>
      </w:pPr>
    </w:p>
    <w:p w14:paraId="31381446" w14:textId="77777777" w:rsidR="00AA2F3C" w:rsidRDefault="00AA2F3C" w:rsidP="00AA2F3C">
      <w:pPr>
        <w:ind w:firstLine="426"/>
      </w:pPr>
      <w:r>
        <w:t>Škola v práci so žiakmi so ŠVVP uplatňuje také metódy a formy práce, ktoré zohľadňujú ich zdravotné, sociálne a intelektové špecifiká. Učitelia rešpektujú psychický a fyzický zdravotný stav žiaka, sociálne zázemie a uplatňujú primeranú náročnosť, pedagogický takt voči nemu a rešpektujú práva dieťaťa. To všetko je základom hodnotenia učebných výsledkov žiaka, pričom hodnotenie slúži ako prostriedok pozitívnej podpory zdravého rozvoja osobnosti žiaka. Využíva sa predovšetkým individuálna a skupinová práca, kooperatívne učenie, spolupráca s poradenskými centrami, so špeciálnym pedagógom, výchovným poradcom, ale i zákonnými zástupcami žiaka.</w:t>
      </w:r>
    </w:p>
    <w:p w14:paraId="4F6E97D2" w14:textId="77777777" w:rsidR="00DB6E0D" w:rsidRDefault="004719BC" w:rsidP="00DB6E0D">
      <w:pPr>
        <w:pStyle w:val="Nadpis3"/>
        <w:rPr>
          <w:lang w:val="cs-CZ"/>
        </w:rPr>
      </w:pPr>
      <w:bookmarkStart w:id="41" w:name="_Toc492886701"/>
      <w:r>
        <w:rPr>
          <w:lang w:val="cs-CZ"/>
        </w:rPr>
        <w:t>18</w:t>
      </w:r>
      <w:r w:rsidR="00282CDC">
        <w:rPr>
          <w:lang w:val="cs-CZ"/>
        </w:rPr>
        <w:t>.</w:t>
      </w:r>
      <w:r w:rsidR="00AA2F3C">
        <w:rPr>
          <w:lang w:val="cs-CZ"/>
        </w:rPr>
        <w:t>5</w:t>
      </w:r>
      <w:r w:rsidR="00345526">
        <w:rPr>
          <w:lang w:val="cs-CZ"/>
        </w:rPr>
        <w:t xml:space="preserve">  </w:t>
      </w:r>
      <w:r w:rsidR="00AA2F3C">
        <w:rPr>
          <w:lang w:val="cs-CZ"/>
        </w:rPr>
        <w:t>Poradenský</w:t>
      </w:r>
      <w:r w:rsidR="008457CB">
        <w:rPr>
          <w:lang w:val="cs-CZ"/>
        </w:rPr>
        <w:t xml:space="preserve"> servis</w:t>
      </w:r>
      <w:bookmarkEnd w:id="41"/>
    </w:p>
    <w:p w14:paraId="60C33DB0" w14:textId="77777777" w:rsidR="00AA2F3C" w:rsidRDefault="00AA2F3C" w:rsidP="00A1064C">
      <w:pPr>
        <w:ind w:firstLine="709"/>
        <w:rPr>
          <w:rFonts w:ascii="Calibri" w:hAnsi="Calibri"/>
          <w:color w:val="000000"/>
        </w:rPr>
      </w:pPr>
    </w:p>
    <w:p w14:paraId="3D226014" w14:textId="77777777" w:rsidR="00903D43" w:rsidRDefault="00AA2F3C" w:rsidP="00AA2F3C">
      <w:pPr>
        <w:ind w:firstLine="426"/>
        <w:rPr>
          <w:rFonts w:ascii="Calibri" w:hAnsi="Calibri"/>
          <w:color w:val="000000"/>
        </w:rPr>
      </w:pPr>
      <w:r>
        <w:rPr>
          <w:rFonts w:ascii="Calibri" w:hAnsi="Calibri"/>
          <w:color w:val="000000"/>
        </w:rPr>
        <w:t xml:space="preserve">Pri identifikácii žiakov so ŠVVP a následnou starostlivosťou o nich napomáha systém spolupráce medzi žiakom, jeho zákonným zástupcom, triednym učiteľom a výchovným </w:t>
      </w:r>
      <w:r>
        <w:rPr>
          <w:rFonts w:ascii="Calibri" w:hAnsi="Calibri"/>
          <w:color w:val="000000"/>
        </w:rPr>
        <w:lastRenderedPageBreak/>
        <w:t>poradcom. Výchovný poradca nielen monitoruje, ale predovšetkým poskytuje poradenskú pomoc, sprostredkúva prepojenie školy s poradenskými zariadeniami a inými odbornými zariadeniami zaoberajúcimi sa starostlivosťou o deti. V procese spolupráce s takýmito zariadeniami je najčastejšia spolupráca s Centrom pedagogicko-psychologického poradenstva a prevencie v Nových Zámkoch a v Nitre. V škole zabezpečuje spoluprácu  s metodikom prevencie, vedením školy, triednymi učiteľmi a ďalšími pedagogickými pracovníkmi.  V rámci konzultácií napomáha v profesijnej orientácii žiaka s ohľadom na jeho zdravotné, fyzické, kvalifikačné predpoklady, profesijné želania a uplatnenia sa na trhu práce.</w:t>
      </w:r>
    </w:p>
    <w:p w14:paraId="6ACCC29E" w14:textId="77777777" w:rsidR="00903D43" w:rsidRDefault="004719BC" w:rsidP="00903D43">
      <w:pPr>
        <w:pStyle w:val="Nadpis3"/>
        <w:rPr>
          <w:lang w:val="cs-CZ"/>
        </w:rPr>
      </w:pPr>
      <w:bookmarkStart w:id="42" w:name="_Toc492886702"/>
      <w:r>
        <w:rPr>
          <w:lang w:val="cs-CZ"/>
        </w:rPr>
        <w:t>18</w:t>
      </w:r>
      <w:r w:rsidR="00282CDC">
        <w:rPr>
          <w:lang w:val="cs-CZ"/>
        </w:rPr>
        <w:t>.</w:t>
      </w:r>
      <w:r w:rsidR="00AA2F3C">
        <w:rPr>
          <w:lang w:val="cs-CZ"/>
        </w:rPr>
        <w:t>6</w:t>
      </w:r>
      <w:r w:rsidR="00903D43">
        <w:rPr>
          <w:lang w:val="cs-CZ"/>
        </w:rPr>
        <w:t xml:space="preserve">  Postup pri integrácii žiaka</w:t>
      </w:r>
      <w:bookmarkEnd w:id="42"/>
    </w:p>
    <w:p w14:paraId="4C53220E" w14:textId="77777777" w:rsidR="009018F6" w:rsidRDefault="009018F6" w:rsidP="00A1064C">
      <w:pPr>
        <w:ind w:firstLine="709"/>
        <w:rPr>
          <w:lang w:val="cs-CZ"/>
        </w:rPr>
      </w:pPr>
    </w:p>
    <w:p w14:paraId="2C4E5A44" w14:textId="77777777" w:rsidR="00A1064C" w:rsidRPr="00A1064C" w:rsidRDefault="00A1064C" w:rsidP="00A1064C">
      <w:pPr>
        <w:ind w:firstLine="709"/>
        <w:rPr>
          <w:lang w:val="cs-CZ"/>
        </w:rPr>
      </w:pPr>
      <w:r>
        <w:rPr>
          <w:lang w:val="cs-CZ"/>
        </w:rPr>
        <w:t>P</w:t>
      </w:r>
      <w:r w:rsidRPr="00A1064C">
        <w:rPr>
          <w:lang w:val="cs-CZ"/>
        </w:rPr>
        <w:t>ri zabezpečení výučby pre žiakov so špeciálnymi výchovno-</w:t>
      </w:r>
      <w:r>
        <w:rPr>
          <w:lang w:val="cs-CZ"/>
        </w:rPr>
        <w:t>vzdelávacími potrebami škola po</w:t>
      </w:r>
      <w:r w:rsidRPr="00A1064C">
        <w:rPr>
          <w:lang w:val="cs-CZ"/>
        </w:rPr>
        <w:t>stupuje v zmysle § 2 písmeno i) zákona č. 245/2008 Z. z. o v</w:t>
      </w:r>
      <w:r>
        <w:rPr>
          <w:lang w:val="cs-CZ"/>
        </w:rPr>
        <w:t>ýchove a vzdelávaní (školský zá</w:t>
      </w:r>
      <w:r w:rsidRPr="00A1064C">
        <w:rPr>
          <w:lang w:val="cs-CZ"/>
        </w:rPr>
        <w:t>kon) a o zmene a doplnení niektorých zákon</w:t>
      </w:r>
      <w:r>
        <w:rPr>
          <w:lang w:val="cs-CZ"/>
        </w:rPr>
        <w:t>ov v znení neskorších predpisov.</w:t>
      </w:r>
    </w:p>
    <w:p w14:paraId="54E99AC0" w14:textId="77777777" w:rsidR="0032679F" w:rsidRDefault="00D117C3" w:rsidP="001F5B28">
      <w:pPr>
        <w:pStyle w:val="Odsekzoznamu"/>
        <w:numPr>
          <w:ilvl w:val="0"/>
          <w:numId w:val="15"/>
        </w:numPr>
        <w:rPr>
          <w:lang w:val="cs-CZ"/>
        </w:rPr>
      </w:pPr>
      <w:r w:rsidRPr="0032679F">
        <w:rPr>
          <w:lang w:val="cs-CZ"/>
        </w:rPr>
        <w:t>Ž</w:t>
      </w:r>
      <w:r w:rsidR="00A1064C" w:rsidRPr="0032679F">
        <w:rPr>
          <w:lang w:val="cs-CZ"/>
        </w:rPr>
        <w:t xml:space="preserve">iaci so špeciálnymi výchovno-vzdelávacími potrebami sú integrovaní v triedach určených pre žiakov bez špeciálnych výchovno-vzdelávacích </w:t>
      </w:r>
      <w:r w:rsidRPr="0032679F">
        <w:rPr>
          <w:lang w:val="cs-CZ"/>
        </w:rPr>
        <w:t>potrieb.</w:t>
      </w:r>
    </w:p>
    <w:p w14:paraId="20E28C7F" w14:textId="77777777" w:rsidR="0032679F" w:rsidRDefault="0032679F" w:rsidP="001F5B28">
      <w:pPr>
        <w:pStyle w:val="Odsekzoznamu"/>
        <w:numPr>
          <w:ilvl w:val="0"/>
          <w:numId w:val="15"/>
        </w:numPr>
        <w:rPr>
          <w:lang w:val="cs-CZ"/>
        </w:rPr>
      </w:pPr>
      <w:r w:rsidRPr="0032679F">
        <w:rPr>
          <w:lang w:val="cs-CZ"/>
        </w:rPr>
        <w:t>O</w:t>
      </w:r>
      <w:r w:rsidR="00A1064C" w:rsidRPr="0032679F">
        <w:rPr>
          <w:lang w:val="cs-CZ"/>
        </w:rPr>
        <w:t xml:space="preserve"> integrovaní žiaka so špeciálnymi výchovno-vzdelávacími pot</w:t>
      </w:r>
      <w:r w:rsidRPr="0032679F">
        <w:rPr>
          <w:lang w:val="cs-CZ"/>
        </w:rPr>
        <w:t>rebami rozhoduje riaditeľka ško</w:t>
      </w:r>
      <w:r w:rsidR="00A1064C" w:rsidRPr="0032679F">
        <w:rPr>
          <w:lang w:val="cs-CZ"/>
        </w:rPr>
        <w:t>ly na základe písomnej žiadosti zákonného zástupcu a pís</w:t>
      </w:r>
      <w:r w:rsidRPr="0032679F">
        <w:rPr>
          <w:lang w:val="cs-CZ"/>
        </w:rPr>
        <w:t>omného vyjadrenia zariadenia vý</w:t>
      </w:r>
      <w:r w:rsidR="00A1064C" w:rsidRPr="0032679F">
        <w:rPr>
          <w:lang w:val="cs-CZ"/>
        </w:rPr>
        <w:t>chovného poradenstva a prevencie, vydaného na základe diagnostického vyšetrenia dieťaťa, kde je uvedené, či špeciálne výchovno-vzdelávacie potreby vyplývajú zo zdravotného znevýhodnen</w:t>
      </w:r>
      <w:r w:rsidRPr="0032679F">
        <w:rPr>
          <w:lang w:val="cs-CZ"/>
        </w:rPr>
        <w:t>ia alebo intelektového nadania.</w:t>
      </w:r>
    </w:p>
    <w:p w14:paraId="2E34A853" w14:textId="77777777" w:rsidR="00A1064C" w:rsidRPr="0032679F" w:rsidRDefault="0032679F" w:rsidP="001F5B28">
      <w:pPr>
        <w:pStyle w:val="Odsekzoznamu"/>
        <w:numPr>
          <w:ilvl w:val="0"/>
          <w:numId w:val="15"/>
        </w:numPr>
        <w:rPr>
          <w:lang w:val="cs-CZ"/>
        </w:rPr>
      </w:pPr>
      <w:r w:rsidRPr="0032679F">
        <w:rPr>
          <w:lang w:val="cs-CZ"/>
        </w:rPr>
        <w:t>N</w:t>
      </w:r>
      <w:r w:rsidR="00A1064C" w:rsidRPr="0032679F">
        <w:rPr>
          <w:lang w:val="cs-CZ"/>
        </w:rPr>
        <w:t>ávrh na prijatie žiaka so špeciálnymi výchovno-vzdelávacími potrebami v školskej integrácii je súčasťou dokumentácie žiaka, poskytuje komplexný obraz o osobnosti žiaka, o jeho vývine</w:t>
      </w:r>
      <w:r w:rsidRPr="0032679F">
        <w:rPr>
          <w:lang w:val="cs-CZ"/>
        </w:rPr>
        <w:t xml:space="preserve"> až po ukončenie strednej školy.</w:t>
      </w:r>
    </w:p>
    <w:p w14:paraId="352A36DE" w14:textId="77777777" w:rsidR="00A1064C" w:rsidRPr="0032679F" w:rsidRDefault="0032679F" w:rsidP="001F5B28">
      <w:pPr>
        <w:pStyle w:val="Odsekzoznamu"/>
        <w:numPr>
          <w:ilvl w:val="0"/>
          <w:numId w:val="15"/>
        </w:numPr>
        <w:rPr>
          <w:lang w:val="cs-CZ"/>
        </w:rPr>
      </w:pPr>
      <w:r>
        <w:rPr>
          <w:lang w:val="cs-CZ"/>
        </w:rPr>
        <w:t>Z</w:t>
      </w:r>
      <w:r w:rsidR="00A1064C" w:rsidRPr="0032679F">
        <w:rPr>
          <w:lang w:val="cs-CZ"/>
        </w:rPr>
        <w:t>a komplexné vyplnenie návrhu na prijatie zodpovedá riadite</w:t>
      </w:r>
      <w:r>
        <w:rPr>
          <w:lang w:val="cs-CZ"/>
        </w:rPr>
        <w:t>ľka školy, pri vyplňovaní spolu</w:t>
      </w:r>
      <w:r w:rsidR="00A1064C" w:rsidRPr="0032679F">
        <w:rPr>
          <w:lang w:val="cs-CZ"/>
        </w:rPr>
        <w:t>pracuje triedny učiteľ, zariadenie výchovného poradenstva a prevencie, školský psyc</w:t>
      </w:r>
      <w:r>
        <w:rPr>
          <w:lang w:val="cs-CZ"/>
        </w:rPr>
        <w:t>hológ a zákonný zástupca žiaka.</w:t>
      </w:r>
    </w:p>
    <w:p w14:paraId="2F87BDC3" w14:textId="77777777" w:rsidR="00A1064C" w:rsidRPr="0032679F" w:rsidRDefault="0032679F" w:rsidP="001F5B28">
      <w:pPr>
        <w:pStyle w:val="Odsekzoznamu"/>
        <w:numPr>
          <w:ilvl w:val="0"/>
          <w:numId w:val="15"/>
        </w:numPr>
        <w:rPr>
          <w:lang w:val="cs-CZ"/>
        </w:rPr>
      </w:pPr>
      <w:r>
        <w:rPr>
          <w:lang w:val="cs-CZ"/>
        </w:rPr>
        <w:t>Z</w:t>
      </w:r>
      <w:r w:rsidR="00A1064C" w:rsidRPr="0032679F">
        <w:rPr>
          <w:lang w:val="cs-CZ"/>
        </w:rPr>
        <w:t xml:space="preserve">abezpečením výučby pre žiakov so špeciálnymi výchovno-vzdelávacími potrebami sa rozumie úprava podmienok, obsahu, foriem, metód a prístupov vo výchove a vzdelávaní (individuálne konzultácie, rešpektovanie zníženého pracovného tempa, úľavy pri hodnotení a klasifikácii, špeciálne zadávané úlohy), ktoré vyplývajú zo zdravotného </w:t>
      </w:r>
      <w:r w:rsidR="00800B74">
        <w:rPr>
          <w:lang w:val="cs-CZ"/>
        </w:rPr>
        <w:t>znevýhodnenia alebo nadania kon</w:t>
      </w:r>
      <w:r w:rsidR="00A1064C" w:rsidRPr="0032679F">
        <w:rPr>
          <w:lang w:val="cs-CZ"/>
        </w:rPr>
        <w:t xml:space="preserve">krétneho žiaka, s cieľom rozvíjať </w:t>
      </w:r>
      <w:r w:rsidR="00A1064C" w:rsidRPr="0032679F">
        <w:rPr>
          <w:lang w:val="cs-CZ"/>
        </w:rPr>
        <w:lastRenderedPageBreak/>
        <w:t>schopnosti, osobnosť žiaka a dosiahnuť primeraný stupeň vzdela</w:t>
      </w:r>
      <w:r>
        <w:rPr>
          <w:lang w:val="cs-CZ"/>
        </w:rPr>
        <w:t>nia a začlenenia do spoločnosti.</w:t>
      </w:r>
    </w:p>
    <w:p w14:paraId="0587B6E3" w14:textId="77777777" w:rsidR="00A1064C" w:rsidRPr="0032679F" w:rsidRDefault="0032679F" w:rsidP="001F5B28">
      <w:pPr>
        <w:pStyle w:val="Odsekzoznamu"/>
        <w:numPr>
          <w:ilvl w:val="0"/>
          <w:numId w:val="15"/>
        </w:numPr>
        <w:rPr>
          <w:lang w:val="cs-CZ"/>
        </w:rPr>
      </w:pPr>
      <w:r>
        <w:rPr>
          <w:lang w:val="cs-CZ"/>
        </w:rPr>
        <w:t>Ž</w:t>
      </w:r>
      <w:r w:rsidR="00A1064C" w:rsidRPr="0032679F">
        <w:rPr>
          <w:lang w:val="cs-CZ"/>
        </w:rPr>
        <w:t>iak so špeciálnymi výchovno-vzdelávacími potrebami je vzdelávaný podľa individuálneho vzdelávacieho programu, ktorý vypracúva škola (triedny uči</w:t>
      </w:r>
      <w:r w:rsidR="00E52D08">
        <w:rPr>
          <w:lang w:val="cs-CZ"/>
        </w:rPr>
        <w:t>teľ, vyučujúci konkrétnych pred</w:t>
      </w:r>
      <w:r w:rsidR="00A1064C" w:rsidRPr="0032679F">
        <w:rPr>
          <w:lang w:val="cs-CZ"/>
        </w:rPr>
        <w:t>metov, školský psychológ) v spolupráci so školským zariadením výchovnej prevencie a poradenstva</w:t>
      </w:r>
      <w:r>
        <w:rPr>
          <w:lang w:val="cs-CZ"/>
        </w:rPr>
        <w:t>.</w:t>
      </w:r>
    </w:p>
    <w:p w14:paraId="427FDC29" w14:textId="77777777" w:rsidR="00A1064C" w:rsidRPr="0032679F" w:rsidRDefault="0032679F" w:rsidP="001F5B28">
      <w:pPr>
        <w:pStyle w:val="Odsekzoznamu"/>
        <w:numPr>
          <w:ilvl w:val="0"/>
          <w:numId w:val="15"/>
        </w:numPr>
        <w:rPr>
          <w:lang w:val="cs-CZ"/>
        </w:rPr>
      </w:pPr>
      <w:r>
        <w:rPr>
          <w:lang w:val="cs-CZ"/>
        </w:rPr>
        <w:t>I</w:t>
      </w:r>
      <w:r w:rsidR="00A1064C" w:rsidRPr="0032679F">
        <w:rPr>
          <w:lang w:val="cs-CZ"/>
        </w:rPr>
        <w:t>ndividuálny vzdelávací program je súčasťou povinnej dokume</w:t>
      </w:r>
      <w:r>
        <w:rPr>
          <w:lang w:val="cs-CZ"/>
        </w:rPr>
        <w:t>ntácie individuálne integrované</w:t>
      </w:r>
      <w:r w:rsidR="00A1064C" w:rsidRPr="0032679F">
        <w:rPr>
          <w:lang w:val="cs-CZ"/>
        </w:rPr>
        <w:t xml:space="preserve">ho žiaka so špeciálnymi výchovno-vzdelávacími potrebami podľa § 11 ods. 10 písm. d) zákona č. 245/2008 Z. z. o výchove a vzdelávaní (školský zákon) a o zmene v znení neskorších pred-pisov, obsahuje základné informácie o žiakovi a vplyve jeho diagnózy na výchovno-vzdelávací proces, požiadavky na úpravu prostredia triedy, učebných postupov učebných </w:t>
      </w:r>
      <w:r>
        <w:rPr>
          <w:lang w:val="cs-CZ"/>
        </w:rPr>
        <w:t>plánov a učeb</w:t>
      </w:r>
      <w:r w:rsidR="00A1064C" w:rsidRPr="0032679F">
        <w:rPr>
          <w:lang w:val="cs-CZ"/>
        </w:rPr>
        <w:t xml:space="preserve">ných osnov, na organizáciu výchovnovzdelávacieho procesu, požiadavky na zabezpečenie kompenzačných pomôcok, špeciálnych učebných pomôcok a personálnej pomoci, </w:t>
      </w:r>
    </w:p>
    <w:p w14:paraId="3E2DE57D" w14:textId="77777777" w:rsidR="00A1064C" w:rsidRPr="0032679F" w:rsidRDefault="0032679F" w:rsidP="001F5B28">
      <w:pPr>
        <w:pStyle w:val="Odsekzoznamu"/>
        <w:numPr>
          <w:ilvl w:val="0"/>
          <w:numId w:val="15"/>
        </w:numPr>
        <w:rPr>
          <w:lang w:val="cs-CZ"/>
        </w:rPr>
      </w:pPr>
      <w:r>
        <w:rPr>
          <w:lang w:val="cs-CZ"/>
        </w:rPr>
        <w:t>A</w:t>
      </w:r>
      <w:r w:rsidR="00A1064C" w:rsidRPr="0032679F">
        <w:rPr>
          <w:lang w:val="cs-CZ"/>
        </w:rPr>
        <w:t>k je potrebné žiakovi so špeciálnymi výchovno-vzdelávacími potrebami prispôsobiť obsah a formy vzdelávania v niektorých vyučovacích predm</w:t>
      </w:r>
      <w:r>
        <w:rPr>
          <w:lang w:val="cs-CZ"/>
        </w:rPr>
        <w:t xml:space="preserve">etoch, vypracuje vyučujúci </w:t>
      </w:r>
      <w:r w:rsidR="00A1064C" w:rsidRPr="0032679F">
        <w:rPr>
          <w:lang w:val="cs-CZ"/>
        </w:rPr>
        <w:t>ako súčasť individuálneho vzdelávacieho programu úpravu učeb</w:t>
      </w:r>
      <w:r>
        <w:rPr>
          <w:lang w:val="cs-CZ"/>
        </w:rPr>
        <w:t>ných osnov konkrétneho predmetu.</w:t>
      </w:r>
    </w:p>
    <w:p w14:paraId="01C9C907" w14:textId="77777777" w:rsidR="00A1064C" w:rsidRDefault="0032679F" w:rsidP="001F5B28">
      <w:pPr>
        <w:pStyle w:val="Odsekzoznamu"/>
        <w:numPr>
          <w:ilvl w:val="0"/>
          <w:numId w:val="15"/>
        </w:numPr>
        <w:rPr>
          <w:lang w:val="cs-CZ"/>
        </w:rPr>
      </w:pPr>
      <w:r>
        <w:rPr>
          <w:lang w:val="cs-CZ"/>
        </w:rPr>
        <w:t>Z</w:t>
      </w:r>
      <w:r w:rsidR="00A1064C" w:rsidRPr="0032679F">
        <w:rPr>
          <w:lang w:val="cs-CZ"/>
        </w:rPr>
        <w:t>ákonný zástupca žiaka je s individuálnym vzdelávacím pr</w:t>
      </w:r>
      <w:r>
        <w:rPr>
          <w:lang w:val="cs-CZ"/>
        </w:rPr>
        <w:t>ogramom dieťaťa oboznámený v pl</w:t>
      </w:r>
      <w:r w:rsidR="00A1064C" w:rsidRPr="0032679F">
        <w:rPr>
          <w:lang w:val="cs-CZ"/>
        </w:rPr>
        <w:t xml:space="preserve">nom rozsahu. </w:t>
      </w:r>
    </w:p>
    <w:p w14:paraId="3531B223" w14:textId="77777777" w:rsidR="00844222" w:rsidRDefault="0071562F" w:rsidP="00844222">
      <w:pPr>
        <w:pStyle w:val="Odsekzoznamu"/>
        <w:numPr>
          <w:ilvl w:val="0"/>
          <w:numId w:val="15"/>
        </w:numPr>
      </w:pPr>
      <w:r>
        <w:t>Žiaci so zdravotným znevýhodnením môžu mať podľa §4 ods. 3 a § 14 Vyhlášky č. 318/2008 Z. z. o ukončovaní štúdia na stredných školách v znení neskorších predpisov upravené podmienky na vykonanie maturitnej skúšky.</w:t>
      </w:r>
    </w:p>
    <w:p w14:paraId="4E8BC315" w14:textId="77777777" w:rsidR="0054714E" w:rsidRDefault="0054714E" w:rsidP="0054714E"/>
    <w:p w14:paraId="62C7C95B" w14:textId="77777777" w:rsidR="00AA2F3C" w:rsidRDefault="00AA2F3C" w:rsidP="0054714E"/>
    <w:p w14:paraId="258481E6" w14:textId="77777777" w:rsidR="00AA2F3C" w:rsidRDefault="00AA2F3C" w:rsidP="0054714E"/>
    <w:p w14:paraId="67782639" w14:textId="77777777" w:rsidR="0054714E" w:rsidRDefault="0054714E" w:rsidP="0054714E">
      <w:pPr>
        <w:rPr>
          <w:b/>
        </w:rPr>
      </w:pPr>
      <w:r w:rsidRPr="00986AF3">
        <w:rPr>
          <w:b/>
        </w:rPr>
        <w:t>Zoznam príloh ŠkVP</w:t>
      </w:r>
    </w:p>
    <w:p w14:paraId="075F5877" w14:textId="77777777" w:rsidR="0054714E" w:rsidRDefault="0054714E" w:rsidP="007A02DF">
      <w:pPr>
        <w:pStyle w:val="Odsekzoznamu"/>
        <w:numPr>
          <w:ilvl w:val="0"/>
          <w:numId w:val="26"/>
        </w:numPr>
        <w:rPr>
          <w:b/>
        </w:rPr>
      </w:pPr>
      <w:r>
        <w:rPr>
          <w:b/>
        </w:rPr>
        <w:t>Učebné osnovy pre jednotlivé predmety podľa učebného plánu</w:t>
      </w:r>
    </w:p>
    <w:p w14:paraId="6FD17517" w14:textId="77777777" w:rsidR="0054714E" w:rsidRDefault="0054714E" w:rsidP="0054714E"/>
    <w:sectPr w:rsidR="0054714E" w:rsidSect="0076431E">
      <w:headerReference w:type="default" r:id="rId13"/>
      <w:footerReference w:type="default" r:id="rId14"/>
      <w:pgSz w:w="11906" w:h="16838"/>
      <w:pgMar w:top="1134" w:right="107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FC257" w14:textId="77777777" w:rsidR="0049400E" w:rsidRDefault="0049400E" w:rsidP="007D6D97">
      <w:pPr>
        <w:spacing w:line="240" w:lineRule="auto"/>
      </w:pPr>
      <w:r>
        <w:separator/>
      </w:r>
    </w:p>
  </w:endnote>
  <w:endnote w:type="continuationSeparator" w:id="0">
    <w:p w14:paraId="6B75E90B" w14:textId="77777777" w:rsidR="0049400E" w:rsidRDefault="0049400E" w:rsidP="007D6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haroni">
    <w:charset w:val="B1"/>
    <w:family w:val="auto"/>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343"/>
      <w:docPartObj>
        <w:docPartGallery w:val="Page Numbers (Bottom of Page)"/>
        <w:docPartUnique/>
      </w:docPartObj>
    </w:sdtPr>
    <w:sdtEndPr/>
    <w:sdtContent>
      <w:p w14:paraId="1BCC6F4E" w14:textId="77777777" w:rsidR="009761CF" w:rsidRDefault="009761CF">
        <w:pPr>
          <w:pStyle w:val="Pta"/>
          <w:jc w:val="center"/>
        </w:pPr>
        <w:r>
          <w:fldChar w:fldCharType="begin"/>
        </w:r>
        <w:r>
          <w:instrText xml:space="preserve"> PAGE   \* MERGEFORMAT </w:instrText>
        </w:r>
        <w:r>
          <w:fldChar w:fldCharType="separate"/>
        </w:r>
        <w:r w:rsidR="00A63DCC">
          <w:rPr>
            <w:noProof/>
          </w:rPr>
          <w:t>82</w:t>
        </w:r>
        <w:r>
          <w:rPr>
            <w:noProof/>
          </w:rPr>
          <w:fldChar w:fldCharType="end"/>
        </w:r>
      </w:p>
    </w:sdtContent>
  </w:sdt>
  <w:p w14:paraId="0CD6C38E" w14:textId="77777777" w:rsidR="009761CF" w:rsidRDefault="009761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F920" w14:textId="77777777" w:rsidR="0049400E" w:rsidRDefault="0049400E" w:rsidP="007D6D97">
      <w:pPr>
        <w:spacing w:line="240" w:lineRule="auto"/>
      </w:pPr>
      <w:r>
        <w:separator/>
      </w:r>
    </w:p>
  </w:footnote>
  <w:footnote w:type="continuationSeparator" w:id="0">
    <w:p w14:paraId="7864F9B1" w14:textId="77777777" w:rsidR="0049400E" w:rsidRDefault="0049400E" w:rsidP="007D6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18A0" w14:textId="73A9DE89" w:rsidR="009761CF" w:rsidRDefault="009761CF" w:rsidP="00345292">
    <w:pPr>
      <w:pStyle w:val="Hlavika"/>
      <w:pBdr>
        <w:bottom w:val="single" w:sz="4" w:space="1" w:color="auto"/>
      </w:pBdr>
      <w:jc w:val="left"/>
    </w:pPr>
    <w:r w:rsidRPr="00345292">
      <w:rPr>
        <w:sz w:val="28"/>
        <w:szCs w:val="28"/>
      </w:rPr>
      <w:t>Školský vzdelávací program – Gymnázium, Bernolákova 37 Šurany</w:t>
    </w:r>
    <w:r>
      <w:rPr>
        <w:sz w:val="28"/>
        <w:szCs w:val="28"/>
      </w:rPr>
      <w:t xml:space="preserve">     </w:t>
    </w:r>
    <w:r>
      <w:rPr>
        <w:noProof/>
      </w:rPr>
      <w:drawing>
        <wp:inline distT="0" distB="0" distL="0" distR="0" wp14:anchorId="734E9021" wp14:editId="27FC433E">
          <wp:extent cx="809625" cy="841067"/>
          <wp:effectExtent l="19050" t="0" r="9525" b="0"/>
          <wp:docPr id="3" name="obrázek 2" descr="C:\Users\Admin\Desktop\logo Gymnázium Šu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Gymnázium Šurany.jpg"/>
                  <pic:cNvPicPr>
                    <a:picLocks noChangeAspect="1" noChangeArrowheads="1"/>
                  </pic:cNvPicPr>
                </pic:nvPicPr>
                <pic:blipFill>
                  <a:blip r:embed="rId1"/>
                  <a:srcRect/>
                  <a:stretch>
                    <a:fillRect/>
                  </a:stretch>
                </pic:blipFill>
                <pic:spPr bwMode="auto">
                  <a:xfrm>
                    <a:off x="0" y="0"/>
                    <a:ext cx="809157" cy="840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EA0"/>
    <w:multiLevelType w:val="hybridMultilevel"/>
    <w:tmpl w:val="1B862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A841C3"/>
    <w:multiLevelType w:val="hybridMultilevel"/>
    <w:tmpl w:val="15F60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A15501"/>
    <w:multiLevelType w:val="hybridMultilevel"/>
    <w:tmpl w:val="B56A37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250F0C"/>
    <w:multiLevelType w:val="hybridMultilevel"/>
    <w:tmpl w:val="DB666CF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A44F52"/>
    <w:multiLevelType w:val="hybridMultilevel"/>
    <w:tmpl w:val="9A6E0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7B70220"/>
    <w:multiLevelType w:val="hybridMultilevel"/>
    <w:tmpl w:val="02082B56"/>
    <w:lvl w:ilvl="0" w:tplc="041B000F">
      <w:start w:val="1"/>
      <w:numFmt w:val="decimal"/>
      <w:lvlText w:val="%1."/>
      <w:lvlJc w:val="left"/>
      <w:pPr>
        <w:ind w:left="720" w:hanging="360"/>
      </w:pPr>
      <w:rPr>
        <w:rFonts w:hint="default"/>
      </w:rPr>
    </w:lvl>
    <w:lvl w:ilvl="1" w:tplc="D5467856">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D86985"/>
    <w:multiLevelType w:val="hybridMultilevel"/>
    <w:tmpl w:val="D7407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FD4E5F"/>
    <w:multiLevelType w:val="hybridMultilevel"/>
    <w:tmpl w:val="4A3E9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90207B"/>
    <w:multiLevelType w:val="hybridMultilevel"/>
    <w:tmpl w:val="744C166A"/>
    <w:lvl w:ilvl="0" w:tplc="AC34F08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B524E2"/>
    <w:multiLevelType w:val="hybridMultilevel"/>
    <w:tmpl w:val="0D90A1CE"/>
    <w:lvl w:ilvl="0" w:tplc="3BAEFD18">
      <w:start w:val="1"/>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DB68E5"/>
    <w:multiLevelType w:val="hybridMultilevel"/>
    <w:tmpl w:val="DF344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EF1B70"/>
    <w:multiLevelType w:val="hybridMultilevel"/>
    <w:tmpl w:val="3508D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9114C7"/>
    <w:multiLevelType w:val="hybridMultilevel"/>
    <w:tmpl w:val="0412624A"/>
    <w:lvl w:ilvl="0" w:tplc="275EA802">
      <w:start w:val="1"/>
      <w:numFmt w:val="decimal"/>
      <w:lvlText w:val="%1."/>
      <w:lvlJc w:val="left"/>
      <w:pPr>
        <w:ind w:left="39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3">
    <w:nsid w:val="20FF7EE5"/>
    <w:multiLevelType w:val="hybridMultilevel"/>
    <w:tmpl w:val="F642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8C3E3E"/>
    <w:multiLevelType w:val="hybridMultilevel"/>
    <w:tmpl w:val="08AA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BC5306"/>
    <w:multiLevelType w:val="hybridMultilevel"/>
    <w:tmpl w:val="AEC67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2530F8B"/>
    <w:multiLevelType w:val="hybridMultilevel"/>
    <w:tmpl w:val="FDAAF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2D62BFE"/>
    <w:multiLevelType w:val="hybridMultilevel"/>
    <w:tmpl w:val="EFC28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4533A3"/>
    <w:multiLevelType w:val="hybridMultilevel"/>
    <w:tmpl w:val="8A009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88F3422"/>
    <w:multiLevelType w:val="hybridMultilevel"/>
    <w:tmpl w:val="6012177A"/>
    <w:lvl w:ilvl="0" w:tplc="0405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146578"/>
    <w:multiLevelType w:val="hybridMultilevel"/>
    <w:tmpl w:val="0A7A5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AC4432"/>
    <w:multiLevelType w:val="hybridMultilevel"/>
    <w:tmpl w:val="3F089C54"/>
    <w:lvl w:ilvl="0" w:tplc="AC34F08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F269BB"/>
    <w:multiLevelType w:val="hybridMultilevel"/>
    <w:tmpl w:val="10641D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7073F4A"/>
    <w:multiLevelType w:val="hybridMultilevel"/>
    <w:tmpl w:val="A164FB7A"/>
    <w:lvl w:ilvl="0" w:tplc="9D2879BC">
      <w:start w:val="1"/>
      <w:numFmt w:val="lowerLetter"/>
      <w:lvlText w:val="%1)"/>
      <w:lvlJc w:val="left"/>
      <w:pPr>
        <w:ind w:left="1395" w:hanging="360"/>
      </w:pPr>
      <w:rPr>
        <w:rFonts w:hint="default"/>
      </w:r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24">
    <w:nsid w:val="3779666A"/>
    <w:multiLevelType w:val="hybridMultilevel"/>
    <w:tmpl w:val="4BA0B7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CDE6233"/>
    <w:multiLevelType w:val="hybridMultilevel"/>
    <w:tmpl w:val="0B541B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A21AC0"/>
    <w:multiLevelType w:val="hybridMultilevel"/>
    <w:tmpl w:val="C46C0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08902FB"/>
    <w:multiLevelType w:val="hybridMultilevel"/>
    <w:tmpl w:val="1BAE619A"/>
    <w:lvl w:ilvl="0" w:tplc="D7B273E8">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8">
    <w:nsid w:val="439C0AF1"/>
    <w:multiLevelType w:val="hybridMultilevel"/>
    <w:tmpl w:val="0412624A"/>
    <w:lvl w:ilvl="0" w:tplc="275EA802">
      <w:start w:val="1"/>
      <w:numFmt w:val="decimal"/>
      <w:lvlText w:val="%1."/>
      <w:lvlJc w:val="left"/>
      <w:pPr>
        <w:ind w:left="39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9">
    <w:nsid w:val="47AF4E25"/>
    <w:multiLevelType w:val="hybridMultilevel"/>
    <w:tmpl w:val="70226C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F339FD"/>
    <w:multiLevelType w:val="hybridMultilevel"/>
    <w:tmpl w:val="B4A21D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1613588"/>
    <w:multiLevelType w:val="hybridMultilevel"/>
    <w:tmpl w:val="9F029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28634C1"/>
    <w:multiLevelType w:val="hybridMultilevel"/>
    <w:tmpl w:val="0054F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4B15061"/>
    <w:multiLevelType w:val="hybridMultilevel"/>
    <w:tmpl w:val="98906574"/>
    <w:lvl w:ilvl="0" w:tplc="041B000F">
      <w:start w:val="1"/>
      <w:numFmt w:val="decimal"/>
      <w:lvlText w:val="%1."/>
      <w:lvlJc w:val="left"/>
      <w:pPr>
        <w:ind w:left="644" w:hanging="360"/>
      </w:pPr>
      <w:rPr>
        <w:rFonts w:hint="default"/>
      </w:rPr>
    </w:lvl>
    <w:lvl w:ilvl="1" w:tplc="A26A2F2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886D79"/>
    <w:multiLevelType w:val="hybridMultilevel"/>
    <w:tmpl w:val="9D62447C"/>
    <w:lvl w:ilvl="0" w:tplc="04050017">
      <w:start w:val="1"/>
      <w:numFmt w:val="lowerLetter"/>
      <w:lvlText w:val="%1)"/>
      <w:lvlJc w:val="left"/>
      <w:pPr>
        <w:ind w:left="1146" w:hanging="360"/>
      </w:pPr>
    </w:lvl>
    <w:lvl w:ilvl="1" w:tplc="A162BC00">
      <w:start w:val="1"/>
      <w:numFmt w:val="decimal"/>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56C63E1A"/>
    <w:multiLevelType w:val="hybridMultilevel"/>
    <w:tmpl w:val="47A02316"/>
    <w:lvl w:ilvl="0" w:tplc="AC34F08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545820"/>
    <w:multiLevelType w:val="hybridMultilevel"/>
    <w:tmpl w:val="0F56A8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501"/>
    <w:multiLevelType w:val="hybridMultilevel"/>
    <w:tmpl w:val="0F9E8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E801487"/>
    <w:multiLevelType w:val="hybridMultilevel"/>
    <w:tmpl w:val="6FB6F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0A2750C"/>
    <w:multiLevelType w:val="hybridMultilevel"/>
    <w:tmpl w:val="1AE2D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426DF0"/>
    <w:multiLevelType w:val="hybridMultilevel"/>
    <w:tmpl w:val="A850A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7AC071A"/>
    <w:multiLevelType w:val="hybridMultilevel"/>
    <w:tmpl w:val="09B0E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7F57FD9"/>
    <w:multiLevelType w:val="hybridMultilevel"/>
    <w:tmpl w:val="DB76C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83A4342"/>
    <w:multiLevelType w:val="hybridMultilevel"/>
    <w:tmpl w:val="EB9A2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1B04258"/>
    <w:multiLevelType w:val="hybridMultilevel"/>
    <w:tmpl w:val="A2702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2D41BB"/>
    <w:multiLevelType w:val="hybridMultilevel"/>
    <w:tmpl w:val="3B94F0D8"/>
    <w:lvl w:ilvl="0" w:tplc="AC34F08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4552177"/>
    <w:multiLevelType w:val="hybridMultilevel"/>
    <w:tmpl w:val="A586B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5F57702"/>
    <w:multiLevelType w:val="hybridMultilevel"/>
    <w:tmpl w:val="965483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6FD28E4"/>
    <w:multiLevelType w:val="hybridMultilevel"/>
    <w:tmpl w:val="DAB4A8C2"/>
    <w:lvl w:ilvl="0" w:tplc="041B0001">
      <w:start w:val="1"/>
      <w:numFmt w:val="bullet"/>
      <w:lvlText w:val=""/>
      <w:lvlJc w:val="left"/>
      <w:pPr>
        <w:ind w:left="450" w:hanging="360"/>
      </w:pPr>
      <w:rPr>
        <w:rFonts w:ascii="Symbol" w:hAnsi="Symbol"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49">
    <w:nsid w:val="79F579D8"/>
    <w:multiLevelType w:val="hybridMultilevel"/>
    <w:tmpl w:val="4E58034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A350C70"/>
    <w:multiLevelType w:val="hybridMultilevel"/>
    <w:tmpl w:val="C3DC73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C07623C"/>
    <w:multiLevelType w:val="hybridMultilevel"/>
    <w:tmpl w:val="B726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D311933"/>
    <w:multiLevelType w:val="hybridMultilevel"/>
    <w:tmpl w:val="BA7CE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1"/>
  </w:num>
  <w:num w:numId="2">
    <w:abstractNumId w:val="45"/>
  </w:num>
  <w:num w:numId="3">
    <w:abstractNumId w:val="35"/>
  </w:num>
  <w:num w:numId="4">
    <w:abstractNumId w:val="8"/>
  </w:num>
  <w:num w:numId="5">
    <w:abstractNumId w:val="21"/>
  </w:num>
  <w:num w:numId="6">
    <w:abstractNumId w:val="43"/>
  </w:num>
  <w:num w:numId="7">
    <w:abstractNumId w:val="23"/>
  </w:num>
  <w:num w:numId="8">
    <w:abstractNumId w:val="40"/>
  </w:num>
  <w:num w:numId="9">
    <w:abstractNumId w:val="38"/>
  </w:num>
  <w:num w:numId="10">
    <w:abstractNumId w:val="14"/>
  </w:num>
  <w:num w:numId="11">
    <w:abstractNumId w:val="7"/>
  </w:num>
  <w:num w:numId="12">
    <w:abstractNumId w:val="11"/>
  </w:num>
  <w:num w:numId="13">
    <w:abstractNumId w:val="34"/>
  </w:num>
  <w:num w:numId="14">
    <w:abstractNumId w:val="41"/>
  </w:num>
  <w:num w:numId="15">
    <w:abstractNumId w:val="10"/>
  </w:num>
  <w:num w:numId="16">
    <w:abstractNumId w:val="42"/>
  </w:num>
  <w:num w:numId="17">
    <w:abstractNumId w:val="13"/>
  </w:num>
  <w:num w:numId="18">
    <w:abstractNumId w:val="44"/>
  </w:num>
  <w:num w:numId="19">
    <w:abstractNumId w:val="20"/>
  </w:num>
  <w:num w:numId="20">
    <w:abstractNumId w:val="1"/>
  </w:num>
  <w:num w:numId="21">
    <w:abstractNumId w:val="52"/>
  </w:num>
  <w:num w:numId="22">
    <w:abstractNumId w:val="32"/>
  </w:num>
  <w:num w:numId="23">
    <w:abstractNumId w:val="24"/>
  </w:num>
  <w:num w:numId="24">
    <w:abstractNumId w:val="0"/>
  </w:num>
  <w:num w:numId="25">
    <w:abstractNumId w:val="5"/>
  </w:num>
  <w:num w:numId="26">
    <w:abstractNumId w:val="16"/>
  </w:num>
  <w:num w:numId="27">
    <w:abstractNumId w:val="6"/>
  </w:num>
  <w:num w:numId="28">
    <w:abstractNumId w:val="26"/>
  </w:num>
  <w:num w:numId="29">
    <w:abstractNumId w:val="30"/>
  </w:num>
  <w:num w:numId="30">
    <w:abstractNumId w:val="31"/>
  </w:num>
  <w:num w:numId="31">
    <w:abstractNumId w:val="4"/>
  </w:num>
  <w:num w:numId="32">
    <w:abstractNumId w:val="3"/>
  </w:num>
  <w:num w:numId="33">
    <w:abstractNumId w:val="39"/>
  </w:num>
  <w:num w:numId="34">
    <w:abstractNumId w:val="17"/>
  </w:num>
  <w:num w:numId="35">
    <w:abstractNumId w:val="25"/>
  </w:num>
  <w:num w:numId="36">
    <w:abstractNumId w:val="27"/>
  </w:num>
  <w:num w:numId="37">
    <w:abstractNumId w:val="1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9"/>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8"/>
  </w:num>
  <w:num w:numId="46">
    <w:abstractNumId w:val="19"/>
  </w:num>
  <w:num w:numId="47">
    <w:abstractNumId w:val="22"/>
  </w:num>
  <w:num w:numId="48">
    <w:abstractNumId w:val="15"/>
  </w:num>
  <w:num w:numId="49">
    <w:abstractNumId w:val="2"/>
  </w:num>
  <w:num w:numId="50">
    <w:abstractNumId w:val="48"/>
  </w:num>
  <w:num w:numId="51">
    <w:abstractNumId w:val="29"/>
  </w:num>
  <w:num w:numId="52">
    <w:abstractNumId w:val="50"/>
  </w:num>
  <w:num w:numId="53">
    <w:abstractNumId w:val="36"/>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05"/>
    <w:rsid w:val="00001A70"/>
    <w:rsid w:val="00001D9E"/>
    <w:rsid w:val="0000209A"/>
    <w:rsid w:val="000038F5"/>
    <w:rsid w:val="00004983"/>
    <w:rsid w:val="000068D7"/>
    <w:rsid w:val="000127A6"/>
    <w:rsid w:val="000128EF"/>
    <w:rsid w:val="000140C6"/>
    <w:rsid w:val="0001569D"/>
    <w:rsid w:val="00015A8E"/>
    <w:rsid w:val="00021ED1"/>
    <w:rsid w:val="00036B95"/>
    <w:rsid w:val="00041E35"/>
    <w:rsid w:val="00042808"/>
    <w:rsid w:val="00043FF0"/>
    <w:rsid w:val="00044D94"/>
    <w:rsid w:val="000502C7"/>
    <w:rsid w:val="00051FEF"/>
    <w:rsid w:val="000537D1"/>
    <w:rsid w:val="00055301"/>
    <w:rsid w:val="0006596E"/>
    <w:rsid w:val="0007115E"/>
    <w:rsid w:val="00074974"/>
    <w:rsid w:val="00075781"/>
    <w:rsid w:val="000827CA"/>
    <w:rsid w:val="0008506C"/>
    <w:rsid w:val="000854FF"/>
    <w:rsid w:val="00085C75"/>
    <w:rsid w:val="0009455E"/>
    <w:rsid w:val="00094967"/>
    <w:rsid w:val="000955F2"/>
    <w:rsid w:val="000A1F33"/>
    <w:rsid w:val="000A43C4"/>
    <w:rsid w:val="000A44CE"/>
    <w:rsid w:val="000A547D"/>
    <w:rsid w:val="000A6844"/>
    <w:rsid w:val="000A6AF2"/>
    <w:rsid w:val="000B380E"/>
    <w:rsid w:val="000B4578"/>
    <w:rsid w:val="000B55CC"/>
    <w:rsid w:val="000B713A"/>
    <w:rsid w:val="000B7E32"/>
    <w:rsid w:val="000C018F"/>
    <w:rsid w:val="000C01FA"/>
    <w:rsid w:val="000C32E8"/>
    <w:rsid w:val="000C5EB0"/>
    <w:rsid w:val="000C6165"/>
    <w:rsid w:val="000D0829"/>
    <w:rsid w:val="000D0FDB"/>
    <w:rsid w:val="000D33C2"/>
    <w:rsid w:val="000E2341"/>
    <w:rsid w:val="000E2957"/>
    <w:rsid w:val="000E4B2E"/>
    <w:rsid w:val="000E512A"/>
    <w:rsid w:val="000E5A20"/>
    <w:rsid w:val="000F0BA3"/>
    <w:rsid w:val="000F119B"/>
    <w:rsid w:val="000F38FF"/>
    <w:rsid w:val="000F4109"/>
    <w:rsid w:val="000F57ED"/>
    <w:rsid w:val="000F6525"/>
    <w:rsid w:val="000F7655"/>
    <w:rsid w:val="0010142D"/>
    <w:rsid w:val="001025E5"/>
    <w:rsid w:val="00103B0D"/>
    <w:rsid w:val="00104083"/>
    <w:rsid w:val="00106F83"/>
    <w:rsid w:val="001074C7"/>
    <w:rsid w:val="001128BB"/>
    <w:rsid w:val="00115CFA"/>
    <w:rsid w:val="00116BC4"/>
    <w:rsid w:val="00117EFA"/>
    <w:rsid w:val="0012149A"/>
    <w:rsid w:val="0012309D"/>
    <w:rsid w:val="001249B6"/>
    <w:rsid w:val="00132E2E"/>
    <w:rsid w:val="001340A9"/>
    <w:rsid w:val="0013466F"/>
    <w:rsid w:val="00134921"/>
    <w:rsid w:val="00136FF9"/>
    <w:rsid w:val="001431D5"/>
    <w:rsid w:val="00143A7B"/>
    <w:rsid w:val="00146823"/>
    <w:rsid w:val="00146C4E"/>
    <w:rsid w:val="00147DB6"/>
    <w:rsid w:val="00151A83"/>
    <w:rsid w:val="00161C5B"/>
    <w:rsid w:val="00162088"/>
    <w:rsid w:val="00166A2F"/>
    <w:rsid w:val="00170D57"/>
    <w:rsid w:val="00173B8C"/>
    <w:rsid w:val="00175C37"/>
    <w:rsid w:val="001774AD"/>
    <w:rsid w:val="001817FE"/>
    <w:rsid w:val="00183FAD"/>
    <w:rsid w:val="00184B6B"/>
    <w:rsid w:val="00186E35"/>
    <w:rsid w:val="0019347F"/>
    <w:rsid w:val="00194867"/>
    <w:rsid w:val="00194B4E"/>
    <w:rsid w:val="001A1E41"/>
    <w:rsid w:val="001A5100"/>
    <w:rsid w:val="001A6286"/>
    <w:rsid w:val="001A686C"/>
    <w:rsid w:val="001B02D0"/>
    <w:rsid w:val="001B1327"/>
    <w:rsid w:val="001B267B"/>
    <w:rsid w:val="001B65FB"/>
    <w:rsid w:val="001C01AF"/>
    <w:rsid w:val="001C07BB"/>
    <w:rsid w:val="001C1C2B"/>
    <w:rsid w:val="001C741E"/>
    <w:rsid w:val="001D1027"/>
    <w:rsid w:val="001E0DC0"/>
    <w:rsid w:val="001E1BF4"/>
    <w:rsid w:val="001E26E6"/>
    <w:rsid w:val="001E2D9C"/>
    <w:rsid w:val="001E3433"/>
    <w:rsid w:val="001E4B24"/>
    <w:rsid w:val="001E7AD9"/>
    <w:rsid w:val="001F0291"/>
    <w:rsid w:val="001F2510"/>
    <w:rsid w:val="001F2771"/>
    <w:rsid w:val="001F46B4"/>
    <w:rsid w:val="001F5B28"/>
    <w:rsid w:val="001F7637"/>
    <w:rsid w:val="00200420"/>
    <w:rsid w:val="00201053"/>
    <w:rsid w:val="00203CFA"/>
    <w:rsid w:val="0020580A"/>
    <w:rsid w:val="00205DA9"/>
    <w:rsid w:val="0020637C"/>
    <w:rsid w:val="0020750C"/>
    <w:rsid w:val="00211F9B"/>
    <w:rsid w:val="00212C1E"/>
    <w:rsid w:val="0021381D"/>
    <w:rsid w:val="0021413C"/>
    <w:rsid w:val="002157BC"/>
    <w:rsid w:val="00216D6B"/>
    <w:rsid w:val="00220E7E"/>
    <w:rsid w:val="00221920"/>
    <w:rsid w:val="002232F0"/>
    <w:rsid w:val="002234D6"/>
    <w:rsid w:val="00227935"/>
    <w:rsid w:val="002303CF"/>
    <w:rsid w:val="0023118F"/>
    <w:rsid w:val="00234BAA"/>
    <w:rsid w:val="002371D9"/>
    <w:rsid w:val="0024543E"/>
    <w:rsid w:val="002523E2"/>
    <w:rsid w:val="0025376C"/>
    <w:rsid w:val="00254398"/>
    <w:rsid w:val="00254789"/>
    <w:rsid w:val="00262379"/>
    <w:rsid w:val="002627B4"/>
    <w:rsid w:val="00262B8D"/>
    <w:rsid w:val="00266430"/>
    <w:rsid w:val="0026710D"/>
    <w:rsid w:val="00270003"/>
    <w:rsid w:val="0027029E"/>
    <w:rsid w:val="00270B77"/>
    <w:rsid w:val="00271950"/>
    <w:rsid w:val="00273843"/>
    <w:rsid w:val="00276FE6"/>
    <w:rsid w:val="00277E36"/>
    <w:rsid w:val="00282CC2"/>
    <w:rsid w:val="00282CDC"/>
    <w:rsid w:val="00283309"/>
    <w:rsid w:val="00283B0B"/>
    <w:rsid w:val="0028689A"/>
    <w:rsid w:val="0028746E"/>
    <w:rsid w:val="002933F5"/>
    <w:rsid w:val="00293A52"/>
    <w:rsid w:val="00293BED"/>
    <w:rsid w:val="00295452"/>
    <w:rsid w:val="002A3701"/>
    <w:rsid w:val="002A487C"/>
    <w:rsid w:val="002A5FAC"/>
    <w:rsid w:val="002A68C1"/>
    <w:rsid w:val="002A6E1E"/>
    <w:rsid w:val="002B4056"/>
    <w:rsid w:val="002B4536"/>
    <w:rsid w:val="002B4E5A"/>
    <w:rsid w:val="002B5C3B"/>
    <w:rsid w:val="002B65D7"/>
    <w:rsid w:val="002B69C5"/>
    <w:rsid w:val="002B78E0"/>
    <w:rsid w:val="002B79AF"/>
    <w:rsid w:val="002C0818"/>
    <w:rsid w:val="002C1650"/>
    <w:rsid w:val="002C298F"/>
    <w:rsid w:val="002C5872"/>
    <w:rsid w:val="002C6E89"/>
    <w:rsid w:val="002C7431"/>
    <w:rsid w:val="002D3C78"/>
    <w:rsid w:val="002D3CAD"/>
    <w:rsid w:val="002D631A"/>
    <w:rsid w:val="002E2462"/>
    <w:rsid w:val="002E30D5"/>
    <w:rsid w:val="002E362D"/>
    <w:rsid w:val="002E3AA7"/>
    <w:rsid w:val="002F1298"/>
    <w:rsid w:val="002F1A76"/>
    <w:rsid w:val="002F4BEB"/>
    <w:rsid w:val="002F560F"/>
    <w:rsid w:val="002F5D5A"/>
    <w:rsid w:val="002F7B5D"/>
    <w:rsid w:val="003025D1"/>
    <w:rsid w:val="00302992"/>
    <w:rsid w:val="003029EB"/>
    <w:rsid w:val="00302E02"/>
    <w:rsid w:val="00304E8F"/>
    <w:rsid w:val="003101E0"/>
    <w:rsid w:val="00310AD7"/>
    <w:rsid w:val="003152B5"/>
    <w:rsid w:val="00315719"/>
    <w:rsid w:val="0031592E"/>
    <w:rsid w:val="003207B9"/>
    <w:rsid w:val="00321601"/>
    <w:rsid w:val="00322482"/>
    <w:rsid w:val="00325CA7"/>
    <w:rsid w:val="0032600A"/>
    <w:rsid w:val="0032679F"/>
    <w:rsid w:val="003341DB"/>
    <w:rsid w:val="00336357"/>
    <w:rsid w:val="00336AD5"/>
    <w:rsid w:val="0034159F"/>
    <w:rsid w:val="00341869"/>
    <w:rsid w:val="00342722"/>
    <w:rsid w:val="00345292"/>
    <w:rsid w:val="00345526"/>
    <w:rsid w:val="00361898"/>
    <w:rsid w:val="0036271B"/>
    <w:rsid w:val="0036721C"/>
    <w:rsid w:val="00370699"/>
    <w:rsid w:val="00375DC5"/>
    <w:rsid w:val="00385106"/>
    <w:rsid w:val="0038592A"/>
    <w:rsid w:val="00386F15"/>
    <w:rsid w:val="00387EFF"/>
    <w:rsid w:val="003911E9"/>
    <w:rsid w:val="00391F82"/>
    <w:rsid w:val="003924E9"/>
    <w:rsid w:val="00393A67"/>
    <w:rsid w:val="00394866"/>
    <w:rsid w:val="00396CB7"/>
    <w:rsid w:val="00396F13"/>
    <w:rsid w:val="00397E50"/>
    <w:rsid w:val="003A192E"/>
    <w:rsid w:val="003A212F"/>
    <w:rsid w:val="003A23B1"/>
    <w:rsid w:val="003A3D93"/>
    <w:rsid w:val="003B49E4"/>
    <w:rsid w:val="003B54EB"/>
    <w:rsid w:val="003C05C9"/>
    <w:rsid w:val="003C26A1"/>
    <w:rsid w:val="003C5807"/>
    <w:rsid w:val="003C5DFE"/>
    <w:rsid w:val="003C61AC"/>
    <w:rsid w:val="003C7FA2"/>
    <w:rsid w:val="003D316C"/>
    <w:rsid w:val="003D463B"/>
    <w:rsid w:val="003D474A"/>
    <w:rsid w:val="003D47CC"/>
    <w:rsid w:val="003D593F"/>
    <w:rsid w:val="003D6805"/>
    <w:rsid w:val="003E10D0"/>
    <w:rsid w:val="003E125B"/>
    <w:rsid w:val="003E13B7"/>
    <w:rsid w:val="003E2F4C"/>
    <w:rsid w:val="003E7D44"/>
    <w:rsid w:val="003F3632"/>
    <w:rsid w:val="003F39E2"/>
    <w:rsid w:val="003F445C"/>
    <w:rsid w:val="00405983"/>
    <w:rsid w:val="004108DA"/>
    <w:rsid w:val="0041223E"/>
    <w:rsid w:val="00415283"/>
    <w:rsid w:val="00417B6A"/>
    <w:rsid w:val="00417DF1"/>
    <w:rsid w:val="00421627"/>
    <w:rsid w:val="00423881"/>
    <w:rsid w:val="00423E7A"/>
    <w:rsid w:val="00424157"/>
    <w:rsid w:val="0042431C"/>
    <w:rsid w:val="004258DE"/>
    <w:rsid w:val="00432EFA"/>
    <w:rsid w:val="0043365A"/>
    <w:rsid w:val="0043379F"/>
    <w:rsid w:val="00433C0A"/>
    <w:rsid w:val="00434374"/>
    <w:rsid w:val="00437D01"/>
    <w:rsid w:val="00442CF8"/>
    <w:rsid w:val="00443B93"/>
    <w:rsid w:val="0044723A"/>
    <w:rsid w:val="00447502"/>
    <w:rsid w:val="0044766E"/>
    <w:rsid w:val="0045107F"/>
    <w:rsid w:val="00463BDB"/>
    <w:rsid w:val="00464930"/>
    <w:rsid w:val="00465E7A"/>
    <w:rsid w:val="00466EEC"/>
    <w:rsid w:val="00470021"/>
    <w:rsid w:val="00470741"/>
    <w:rsid w:val="004719BC"/>
    <w:rsid w:val="0047371B"/>
    <w:rsid w:val="00473AA8"/>
    <w:rsid w:val="00477067"/>
    <w:rsid w:val="00481742"/>
    <w:rsid w:val="0048387E"/>
    <w:rsid w:val="00485982"/>
    <w:rsid w:val="00487844"/>
    <w:rsid w:val="004912BC"/>
    <w:rsid w:val="00491B9D"/>
    <w:rsid w:val="0049358D"/>
    <w:rsid w:val="0049400E"/>
    <w:rsid w:val="00497C66"/>
    <w:rsid w:val="004A465B"/>
    <w:rsid w:val="004A56F6"/>
    <w:rsid w:val="004A7561"/>
    <w:rsid w:val="004A7666"/>
    <w:rsid w:val="004B3761"/>
    <w:rsid w:val="004B38A1"/>
    <w:rsid w:val="004C06B1"/>
    <w:rsid w:val="004C0C8B"/>
    <w:rsid w:val="004C47AD"/>
    <w:rsid w:val="004C6795"/>
    <w:rsid w:val="004C7790"/>
    <w:rsid w:val="004D1C32"/>
    <w:rsid w:val="004D7AD7"/>
    <w:rsid w:val="004E1040"/>
    <w:rsid w:val="004E1450"/>
    <w:rsid w:val="004E3334"/>
    <w:rsid w:val="004E3413"/>
    <w:rsid w:val="004E3A59"/>
    <w:rsid w:val="004E3BB4"/>
    <w:rsid w:val="004E6BB2"/>
    <w:rsid w:val="004F5ED2"/>
    <w:rsid w:val="00501483"/>
    <w:rsid w:val="005018DB"/>
    <w:rsid w:val="00504445"/>
    <w:rsid w:val="005118ED"/>
    <w:rsid w:val="00511A7C"/>
    <w:rsid w:val="00520EA7"/>
    <w:rsid w:val="005219AE"/>
    <w:rsid w:val="00524BA5"/>
    <w:rsid w:val="00542030"/>
    <w:rsid w:val="00545193"/>
    <w:rsid w:val="0054664F"/>
    <w:rsid w:val="0054714E"/>
    <w:rsid w:val="005503F5"/>
    <w:rsid w:val="00550626"/>
    <w:rsid w:val="00552313"/>
    <w:rsid w:val="0055503E"/>
    <w:rsid w:val="00556962"/>
    <w:rsid w:val="00560B3C"/>
    <w:rsid w:val="005641C6"/>
    <w:rsid w:val="00565757"/>
    <w:rsid w:val="00565857"/>
    <w:rsid w:val="00565B87"/>
    <w:rsid w:val="005666DB"/>
    <w:rsid w:val="00567041"/>
    <w:rsid w:val="00567126"/>
    <w:rsid w:val="00571532"/>
    <w:rsid w:val="00575953"/>
    <w:rsid w:val="00576418"/>
    <w:rsid w:val="00577297"/>
    <w:rsid w:val="00580AA7"/>
    <w:rsid w:val="00584E33"/>
    <w:rsid w:val="0058690D"/>
    <w:rsid w:val="00592F4A"/>
    <w:rsid w:val="005945AE"/>
    <w:rsid w:val="0059672E"/>
    <w:rsid w:val="00597BB2"/>
    <w:rsid w:val="005A0F41"/>
    <w:rsid w:val="005A2134"/>
    <w:rsid w:val="005A7325"/>
    <w:rsid w:val="005A7C40"/>
    <w:rsid w:val="005B0327"/>
    <w:rsid w:val="005B149C"/>
    <w:rsid w:val="005B1C30"/>
    <w:rsid w:val="005B5966"/>
    <w:rsid w:val="005B6CA4"/>
    <w:rsid w:val="005C1C4C"/>
    <w:rsid w:val="005C777E"/>
    <w:rsid w:val="005D0229"/>
    <w:rsid w:val="005D0AF4"/>
    <w:rsid w:val="005D2ED7"/>
    <w:rsid w:val="005D6A7A"/>
    <w:rsid w:val="005D6ACF"/>
    <w:rsid w:val="005D6F00"/>
    <w:rsid w:val="005E2101"/>
    <w:rsid w:val="005E526B"/>
    <w:rsid w:val="005E5DC4"/>
    <w:rsid w:val="005F0269"/>
    <w:rsid w:val="005F09F1"/>
    <w:rsid w:val="005F195A"/>
    <w:rsid w:val="005F46C3"/>
    <w:rsid w:val="005F4CA8"/>
    <w:rsid w:val="005F5884"/>
    <w:rsid w:val="005F6773"/>
    <w:rsid w:val="005F7723"/>
    <w:rsid w:val="00601132"/>
    <w:rsid w:val="00602337"/>
    <w:rsid w:val="00602916"/>
    <w:rsid w:val="00607573"/>
    <w:rsid w:val="00607698"/>
    <w:rsid w:val="00613478"/>
    <w:rsid w:val="00630165"/>
    <w:rsid w:val="006315FC"/>
    <w:rsid w:val="00631F0E"/>
    <w:rsid w:val="00632572"/>
    <w:rsid w:val="006354AB"/>
    <w:rsid w:val="00635BF5"/>
    <w:rsid w:val="006360BA"/>
    <w:rsid w:val="00637ACD"/>
    <w:rsid w:val="00640BBD"/>
    <w:rsid w:val="00641EDC"/>
    <w:rsid w:val="00644399"/>
    <w:rsid w:val="00644F70"/>
    <w:rsid w:val="00647593"/>
    <w:rsid w:val="00647C5C"/>
    <w:rsid w:val="006506DB"/>
    <w:rsid w:val="00651EEB"/>
    <w:rsid w:val="0065488E"/>
    <w:rsid w:val="00654D56"/>
    <w:rsid w:val="006553AF"/>
    <w:rsid w:val="00655A10"/>
    <w:rsid w:val="00656411"/>
    <w:rsid w:val="006576DA"/>
    <w:rsid w:val="006577C3"/>
    <w:rsid w:val="00663076"/>
    <w:rsid w:val="0066529C"/>
    <w:rsid w:val="00673BC0"/>
    <w:rsid w:val="0067773E"/>
    <w:rsid w:val="00680DA4"/>
    <w:rsid w:val="006831D2"/>
    <w:rsid w:val="006873D6"/>
    <w:rsid w:val="006875E5"/>
    <w:rsid w:val="00687747"/>
    <w:rsid w:val="00690E64"/>
    <w:rsid w:val="00695FB5"/>
    <w:rsid w:val="0069734E"/>
    <w:rsid w:val="006A2749"/>
    <w:rsid w:val="006A4C40"/>
    <w:rsid w:val="006A74C8"/>
    <w:rsid w:val="006B0D4E"/>
    <w:rsid w:val="006B0DA8"/>
    <w:rsid w:val="006B263F"/>
    <w:rsid w:val="006B7538"/>
    <w:rsid w:val="006C0722"/>
    <w:rsid w:val="006C2FDC"/>
    <w:rsid w:val="006C7B45"/>
    <w:rsid w:val="006D0537"/>
    <w:rsid w:val="006D315F"/>
    <w:rsid w:val="006D5BFE"/>
    <w:rsid w:val="006D757E"/>
    <w:rsid w:val="006D7930"/>
    <w:rsid w:val="006E1280"/>
    <w:rsid w:val="006E2BFC"/>
    <w:rsid w:val="006E4A31"/>
    <w:rsid w:val="006E4B22"/>
    <w:rsid w:val="006E57CA"/>
    <w:rsid w:val="006E640E"/>
    <w:rsid w:val="006E6471"/>
    <w:rsid w:val="006E755E"/>
    <w:rsid w:val="006F10FB"/>
    <w:rsid w:val="006F3603"/>
    <w:rsid w:val="006F511A"/>
    <w:rsid w:val="006F514E"/>
    <w:rsid w:val="006F533A"/>
    <w:rsid w:val="006F6C51"/>
    <w:rsid w:val="007014C3"/>
    <w:rsid w:val="0071001C"/>
    <w:rsid w:val="00712404"/>
    <w:rsid w:val="0071532C"/>
    <w:rsid w:val="0071562F"/>
    <w:rsid w:val="00715A2F"/>
    <w:rsid w:val="00721045"/>
    <w:rsid w:val="00722B04"/>
    <w:rsid w:val="0072505B"/>
    <w:rsid w:val="007300FD"/>
    <w:rsid w:val="007301B6"/>
    <w:rsid w:val="007402E7"/>
    <w:rsid w:val="0074096D"/>
    <w:rsid w:val="00740A5F"/>
    <w:rsid w:val="00740D25"/>
    <w:rsid w:val="007425FE"/>
    <w:rsid w:val="00743345"/>
    <w:rsid w:val="00746D40"/>
    <w:rsid w:val="00753D9D"/>
    <w:rsid w:val="00754794"/>
    <w:rsid w:val="00754FFE"/>
    <w:rsid w:val="00755B70"/>
    <w:rsid w:val="00763101"/>
    <w:rsid w:val="0076431E"/>
    <w:rsid w:val="007766A8"/>
    <w:rsid w:val="00777C3F"/>
    <w:rsid w:val="00780883"/>
    <w:rsid w:val="00783399"/>
    <w:rsid w:val="0078741D"/>
    <w:rsid w:val="007938FB"/>
    <w:rsid w:val="00793FFE"/>
    <w:rsid w:val="00794C9D"/>
    <w:rsid w:val="007977BF"/>
    <w:rsid w:val="00797A01"/>
    <w:rsid w:val="007A02DF"/>
    <w:rsid w:val="007A0C97"/>
    <w:rsid w:val="007A0E87"/>
    <w:rsid w:val="007A2ED4"/>
    <w:rsid w:val="007A39B9"/>
    <w:rsid w:val="007A4146"/>
    <w:rsid w:val="007A786D"/>
    <w:rsid w:val="007C042D"/>
    <w:rsid w:val="007C0963"/>
    <w:rsid w:val="007C11B3"/>
    <w:rsid w:val="007C19CB"/>
    <w:rsid w:val="007D1CC7"/>
    <w:rsid w:val="007D2DC4"/>
    <w:rsid w:val="007D3593"/>
    <w:rsid w:val="007D55B8"/>
    <w:rsid w:val="007D6D97"/>
    <w:rsid w:val="007D7C0D"/>
    <w:rsid w:val="007E193F"/>
    <w:rsid w:val="007E24CB"/>
    <w:rsid w:val="007E29ED"/>
    <w:rsid w:val="007E4AF2"/>
    <w:rsid w:val="007E5485"/>
    <w:rsid w:val="007E5623"/>
    <w:rsid w:val="007F2172"/>
    <w:rsid w:val="007F310D"/>
    <w:rsid w:val="00800B28"/>
    <w:rsid w:val="00800B74"/>
    <w:rsid w:val="00802E86"/>
    <w:rsid w:val="00803AC5"/>
    <w:rsid w:val="008120BC"/>
    <w:rsid w:val="00812E88"/>
    <w:rsid w:val="00813CF1"/>
    <w:rsid w:val="00820961"/>
    <w:rsid w:val="00824B48"/>
    <w:rsid w:val="00824BAA"/>
    <w:rsid w:val="008259B9"/>
    <w:rsid w:val="00827C69"/>
    <w:rsid w:val="00830582"/>
    <w:rsid w:val="00830664"/>
    <w:rsid w:val="008318CA"/>
    <w:rsid w:val="00831AD8"/>
    <w:rsid w:val="00833CB0"/>
    <w:rsid w:val="00841229"/>
    <w:rsid w:val="00844222"/>
    <w:rsid w:val="008448AC"/>
    <w:rsid w:val="00845790"/>
    <w:rsid w:val="008457CB"/>
    <w:rsid w:val="00851CE6"/>
    <w:rsid w:val="00852D8A"/>
    <w:rsid w:val="0085422C"/>
    <w:rsid w:val="00854A98"/>
    <w:rsid w:val="00861918"/>
    <w:rsid w:val="00862F39"/>
    <w:rsid w:val="008633D5"/>
    <w:rsid w:val="008636D3"/>
    <w:rsid w:val="00867052"/>
    <w:rsid w:val="00876D9D"/>
    <w:rsid w:val="0088363E"/>
    <w:rsid w:val="008844B0"/>
    <w:rsid w:val="008878D5"/>
    <w:rsid w:val="008931F5"/>
    <w:rsid w:val="0089389C"/>
    <w:rsid w:val="00894AD8"/>
    <w:rsid w:val="00894B8E"/>
    <w:rsid w:val="00894E76"/>
    <w:rsid w:val="00895B94"/>
    <w:rsid w:val="0089608D"/>
    <w:rsid w:val="008A467A"/>
    <w:rsid w:val="008A53CA"/>
    <w:rsid w:val="008A58C5"/>
    <w:rsid w:val="008A5947"/>
    <w:rsid w:val="008A799E"/>
    <w:rsid w:val="008B0511"/>
    <w:rsid w:val="008B16E6"/>
    <w:rsid w:val="008B2B2B"/>
    <w:rsid w:val="008C10D6"/>
    <w:rsid w:val="008C20D2"/>
    <w:rsid w:val="008C2195"/>
    <w:rsid w:val="008C3397"/>
    <w:rsid w:val="008C3D9B"/>
    <w:rsid w:val="008D09B5"/>
    <w:rsid w:val="008D0D6C"/>
    <w:rsid w:val="008D10FC"/>
    <w:rsid w:val="008D595D"/>
    <w:rsid w:val="008D6F60"/>
    <w:rsid w:val="008E21E7"/>
    <w:rsid w:val="008E4688"/>
    <w:rsid w:val="008E6160"/>
    <w:rsid w:val="008F26AB"/>
    <w:rsid w:val="008F40E1"/>
    <w:rsid w:val="00901132"/>
    <w:rsid w:val="009018F6"/>
    <w:rsid w:val="00903D43"/>
    <w:rsid w:val="00903E6A"/>
    <w:rsid w:val="00906E80"/>
    <w:rsid w:val="0090719A"/>
    <w:rsid w:val="0091031E"/>
    <w:rsid w:val="0091265D"/>
    <w:rsid w:val="0091309C"/>
    <w:rsid w:val="009142D7"/>
    <w:rsid w:val="0091671A"/>
    <w:rsid w:val="00916944"/>
    <w:rsid w:val="00917625"/>
    <w:rsid w:val="00920F5F"/>
    <w:rsid w:val="00922190"/>
    <w:rsid w:val="009228BE"/>
    <w:rsid w:val="00923BC4"/>
    <w:rsid w:val="00924641"/>
    <w:rsid w:val="009265DC"/>
    <w:rsid w:val="00927473"/>
    <w:rsid w:val="009308A1"/>
    <w:rsid w:val="00931189"/>
    <w:rsid w:val="0093571E"/>
    <w:rsid w:val="0093667C"/>
    <w:rsid w:val="0093732E"/>
    <w:rsid w:val="009414BA"/>
    <w:rsid w:val="00943CD4"/>
    <w:rsid w:val="0094423B"/>
    <w:rsid w:val="009452AC"/>
    <w:rsid w:val="00946802"/>
    <w:rsid w:val="00946C91"/>
    <w:rsid w:val="0094742D"/>
    <w:rsid w:val="009504C2"/>
    <w:rsid w:val="00952A4E"/>
    <w:rsid w:val="00954B80"/>
    <w:rsid w:val="009556F5"/>
    <w:rsid w:val="00963E14"/>
    <w:rsid w:val="009642AB"/>
    <w:rsid w:val="00964F27"/>
    <w:rsid w:val="00974544"/>
    <w:rsid w:val="0097585E"/>
    <w:rsid w:val="009761CF"/>
    <w:rsid w:val="0097636B"/>
    <w:rsid w:val="00976753"/>
    <w:rsid w:val="00981448"/>
    <w:rsid w:val="00981977"/>
    <w:rsid w:val="00990412"/>
    <w:rsid w:val="00991035"/>
    <w:rsid w:val="00991241"/>
    <w:rsid w:val="00993F71"/>
    <w:rsid w:val="009978A1"/>
    <w:rsid w:val="00997A52"/>
    <w:rsid w:val="009A1808"/>
    <w:rsid w:val="009A4454"/>
    <w:rsid w:val="009A7071"/>
    <w:rsid w:val="009A7734"/>
    <w:rsid w:val="009B1A7D"/>
    <w:rsid w:val="009B2320"/>
    <w:rsid w:val="009B4094"/>
    <w:rsid w:val="009B6AD1"/>
    <w:rsid w:val="009C74B9"/>
    <w:rsid w:val="009D07C3"/>
    <w:rsid w:val="009D196B"/>
    <w:rsid w:val="009D338E"/>
    <w:rsid w:val="009D575F"/>
    <w:rsid w:val="009D5EC0"/>
    <w:rsid w:val="009D6FB9"/>
    <w:rsid w:val="009E0E10"/>
    <w:rsid w:val="009E2E7B"/>
    <w:rsid w:val="009E684D"/>
    <w:rsid w:val="009F1BF5"/>
    <w:rsid w:val="009F3673"/>
    <w:rsid w:val="00A02324"/>
    <w:rsid w:val="00A07A51"/>
    <w:rsid w:val="00A1064C"/>
    <w:rsid w:val="00A1081B"/>
    <w:rsid w:val="00A12FED"/>
    <w:rsid w:val="00A14C71"/>
    <w:rsid w:val="00A15302"/>
    <w:rsid w:val="00A16ECE"/>
    <w:rsid w:val="00A17449"/>
    <w:rsid w:val="00A206FB"/>
    <w:rsid w:val="00A22513"/>
    <w:rsid w:val="00A23B88"/>
    <w:rsid w:val="00A240A9"/>
    <w:rsid w:val="00A24D22"/>
    <w:rsid w:val="00A24D34"/>
    <w:rsid w:val="00A251F0"/>
    <w:rsid w:val="00A31483"/>
    <w:rsid w:val="00A320C5"/>
    <w:rsid w:val="00A35D93"/>
    <w:rsid w:val="00A4591A"/>
    <w:rsid w:val="00A46407"/>
    <w:rsid w:val="00A50944"/>
    <w:rsid w:val="00A5325C"/>
    <w:rsid w:val="00A567F5"/>
    <w:rsid w:val="00A570A3"/>
    <w:rsid w:val="00A57C5F"/>
    <w:rsid w:val="00A63DCC"/>
    <w:rsid w:val="00A648A0"/>
    <w:rsid w:val="00A73D59"/>
    <w:rsid w:val="00A815DE"/>
    <w:rsid w:val="00A81A2E"/>
    <w:rsid w:val="00A82992"/>
    <w:rsid w:val="00A872B0"/>
    <w:rsid w:val="00A879BD"/>
    <w:rsid w:val="00A91DAD"/>
    <w:rsid w:val="00A92918"/>
    <w:rsid w:val="00A9346B"/>
    <w:rsid w:val="00A93747"/>
    <w:rsid w:val="00A94EC1"/>
    <w:rsid w:val="00A96966"/>
    <w:rsid w:val="00AA0B38"/>
    <w:rsid w:val="00AA2F3C"/>
    <w:rsid w:val="00AA353B"/>
    <w:rsid w:val="00AA36E0"/>
    <w:rsid w:val="00AA5BB9"/>
    <w:rsid w:val="00AB36B8"/>
    <w:rsid w:val="00AB4F13"/>
    <w:rsid w:val="00AB6E95"/>
    <w:rsid w:val="00AC0628"/>
    <w:rsid w:val="00AC0712"/>
    <w:rsid w:val="00AC4DDA"/>
    <w:rsid w:val="00AC6C52"/>
    <w:rsid w:val="00AC79D9"/>
    <w:rsid w:val="00AC7BBE"/>
    <w:rsid w:val="00AC7F5D"/>
    <w:rsid w:val="00AD529C"/>
    <w:rsid w:val="00AD61DC"/>
    <w:rsid w:val="00AE4333"/>
    <w:rsid w:val="00AE49A1"/>
    <w:rsid w:val="00AF0F4E"/>
    <w:rsid w:val="00AF2780"/>
    <w:rsid w:val="00AF6FCE"/>
    <w:rsid w:val="00B000D3"/>
    <w:rsid w:val="00B00951"/>
    <w:rsid w:val="00B11AED"/>
    <w:rsid w:val="00B11CF6"/>
    <w:rsid w:val="00B128D7"/>
    <w:rsid w:val="00B142C1"/>
    <w:rsid w:val="00B162C5"/>
    <w:rsid w:val="00B25F46"/>
    <w:rsid w:val="00B26D76"/>
    <w:rsid w:val="00B27246"/>
    <w:rsid w:val="00B27C34"/>
    <w:rsid w:val="00B318D2"/>
    <w:rsid w:val="00B31F39"/>
    <w:rsid w:val="00B33899"/>
    <w:rsid w:val="00B364E8"/>
    <w:rsid w:val="00B44C5A"/>
    <w:rsid w:val="00B51FBB"/>
    <w:rsid w:val="00B528A0"/>
    <w:rsid w:val="00B53D79"/>
    <w:rsid w:val="00B53D8D"/>
    <w:rsid w:val="00B56EAF"/>
    <w:rsid w:val="00B65BBC"/>
    <w:rsid w:val="00B67E80"/>
    <w:rsid w:val="00B71243"/>
    <w:rsid w:val="00B71F48"/>
    <w:rsid w:val="00B72C40"/>
    <w:rsid w:val="00B72EE3"/>
    <w:rsid w:val="00B75185"/>
    <w:rsid w:val="00B763A3"/>
    <w:rsid w:val="00B76700"/>
    <w:rsid w:val="00B7758A"/>
    <w:rsid w:val="00B8060C"/>
    <w:rsid w:val="00B84FF9"/>
    <w:rsid w:val="00B85369"/>
    <w:rsid w:val="00B906D8"/>
    <w:rsid w:val="00B90770"/>
    <w:rsid w:val="00B93948"/>
    <w:rsid w:val="00B943E6"/>
    <w:rsid w:val="00B94872"/>
    <w:rsid w:val="00B95590"/>
    <w:rsid w:val="00B95D72"/>
    <w:rsid w:val="00BA0BC9"/>
    <w:rsid w:val="00BA0EC1"/>
    <w:rsid w:val="00BB2DA0"/>
    <w:rsid w:val="00BB3894"/>
    <w:rsid w:val="00BC0207"/>
    <w:rsid w:val="00BC02C5"/>
    <w:rsid w:val="00BC1805"/>
    <w:rsid w:val="00BC7422"/>
    <w:rsid w:val="00BD002D"/>
    <w:rsid w:val="00BD0F7D"/>
    <w:rsid w:val="00BD26BB"/>
    <w:rsid w:val="00BD2DFB"/>
    <w:rsid w:val="00BD338B"/>
    <w:rsid w:val="00BD3D68"/>
    <w:rsid w:val="00BD61FC"/>
    <w:rsid w:val="00BD6AD4"/>
    <w:rsid w:val="00BD7F92"/>
    <w:rsid w:val="00BE09AF"/>
    <w:rsid w:val="00BE0CB6"/>
    <w:rsid w:val="00BE4058"/>
    <w:rsid w:val="00BE5544"/>
    <w:rsid w:val="00BF148E"/>
    <w:rsid w:val="00BF1692"/>
    <w:rsid w:val="00BF192E"/>
    <w:rsid w:val="00BF27E0"/>
    <w:rsid w:val="00BF2839"/>
    <w:rsid w:val="00BF6107"/>
    <w:rsid w:val="00BF64A3"/>
    <w:rsid w:val="00C00622"/>
    <w:rsid w:val="00C013D7"/>
    <w:rsid w:val="00C044C1"/>
    <w:rsid w:val="00C04C58"/>
    <w:rsid w:val="00C063F1"/>
    <w:rsid w:val="00C070A5"/>
    <w:rsid w:val="00C11266"/>
    <w:rsid w:val="00C11B43"/>
    <w:rsid w:val="00C123F4"/>
    <w:rsid w:val="00C12C92"/>
    <w:rsid w:val="00C2051A"/>
    <w:rsid w:val="00C2559A"/>
    <w:rsid w:val="00C317E0"/>
    <w:rsid w:val="00C33CF1"/>
    <w:rsid w:val="00C3525A"/>
    <w:rsid w:val="00C359BA"/>
    <w:rsid w:val="00C37616"/>
    <w:rsid w:val="00C37FA5"/>
    <w:rsid w:val="00C40CD8"/>
    <w:rsid w:val="00C41AF1"/>
    <w:rsid w:val="00C4253E"/>
    <w:rsid w:val="00C44AB0"/>
    <w:rsid w:val="00C5318C"/>
    <w:rsid w:val="00C56AC5"/>
    <w:rsid w:val="00C619DD"/>
    <w:rsid w:val="00C62674"/>
    <w:rsid w:val="00C6561D"/>
    <w:rsid w:val="00C70A82"/>
    <w:rsid w:val="00C73228"/>
    <w:rsid w:val="00C7422A"/>
    <w:rsid w:val="00C76118"/>
    <w:rsid w:val="00C808B8"/>
    <w:rsid w:val="00C84F98"/>
    <w:rsid w:val="00C8556D"/>
    <w:rsid w:val="00C90BB2"/>
    <w:rsid w:val="00C914C2"/>
    <w:rsid w:val="00C91A82"/>
    <w:rsid w:val="00C91D80"/>
    <w:rsid w:val="00C94395"/>
    <w:rsid w:val="00C97448"/>
    <w:rsid w:val="00C978EE"/>
    <w:rsid w:val="00CA20A1"/>
    <w:rsid w:val="00CA4473"/>
    <w:rsid w:val="00CA4C88"/>
    <w:rsid w:val="00CA592D"/>
    <w:rsid w:val="00CA5B5F"/>
    <w:rsid w:val="00CC0F4B"/>
    <w:rsid w:val="00CC2692"/>
    <w:rsid w:val="00CC26C7"/>
    <w:rsid w:val="00CC2C15"/>
    <w:rsid w:val="00CC3D93"/>
    <w:rsid w:val="00CC64A2"/>
    <w:rsid w:val="00CC7872"/>
    <w:rsid w:val="00CD086B"/>
    <w:rsid w:val="00CD7DD6"/>
    <w:rsid w:val="00CE141C"/>
    <w:rsid w:val="00CE2923"/>
    <w:rsid w:val="00CE2D38"/>
    <w:rsid w:val="00CE53AE"/>
    <w:rsid w:val="00CF1FD2"/>
    <w:rsid w:val="00CF202E"/>
    <w:rsid w:val="00CF2F2B"/>
    <w:rsid w:val="00CF62EB"/>
    <w:rsid w:val="00D00348"/>
    <w:rsid w:val="00D053A9"/>
    <w:rsid w:val="00D063FC"/>
    <w:rsid w:val="00D06469"/>
    <w:rsid w:val="00D10DF2"/>
    <w:rsid w:val="00D116B3"/>
    <w:rsid w:val="00D117C3"/>
    <w:rsid w:val="00D12B3D"/>
    <w:rsid w:val="00D13167"/>
    <w:rsid w:val="00D1500E"/>
    <w:rsid w:val="00D21C6D"/>
    <w:rsid w:val="00D22254"/>
    <w:rsid w:val="00D23036"/>
    <w:rsid w:val="00D25C99"/>
    <w:rsid w:val="00D303A7"/>
    <w:rsid w:val="00D30940"/>
    <w:rsid w:val="00D32FD8"/>
    <w:rsid w:val="00D33E7C"/>
    <w:rsid w:val="00D35D62"/>
    <w:rsid w:val="00D3767A"/>
    <w:rsid w:val="00D400C3"/>
    <w:rsid w:val="00D40176"/>
    <w:rsid w:val="00D4129E"/>
    <w:rsid w:val="00D46899"/>
    <w:rsid w:val="00D46A77"/>
    <w:rsid w:val="00D50EE4"/>
    <w:rsid w:val="00D5416C"/>
    <w:rsid w:val="00D5563A"/>
    <w:rsid w:val="00D56EED"/>
    <w:rsid w:val="00D607C1"/>
    <w:rsid w:val="00D60CC8"/>
    <w:rsid w:val="00D63455"/>
    <w:rsid w:val="00D67921"/>
    <w:rsid w:val="00D72C66"/>
    <w:rsid w:val="00D807D8"/>
    <w:rsid w:val="00D81E21"/>
    <w:rsid w:val="00D90BE5"/>
    <w:rsid w:val="00D90BF9"/>
    <w:rsid w:val="00D92048"/>
    <w:rsid w:val="00D94F3B"/>
    <w:rsid w:val="00D95919"/>
    <w:rsid w:val="00DA60BF"/>
    <w:rsid w:val="00DA617F"/>
    <w:rsid w:val="00DA6B45"/>
    <w:rsid w:val="00DA7AAE"/>
    <w:rsid w:val="00DB13DF"/>
    <w:rsid w:val="00DB1417"/>
    <w:rsid w:val="00DB6E0D"/>
    <w:rsid w:val="00DC02B4"/>
    <w:rsid w:val="00DC7C7D"/>
    <w:rsid w:val="00DD03D3"/>
    <w:rsid w:val="00DD368D"/>
    <w:rsid w:val="00DD3D83"/>
    <w:rsid w:val="00DD5AD3"/>
    <w:rsid w:val="00DD7EB6"/>
    <w:rsid w:val="00DE2B50"/>
    <w:rsid w:val="00DE4ADC"/>
    <w:rsid w:val="00DE6956"/>
    <w:rsid w:val="00DE7544"/>
    <w:rsid w:val="00DF1977"/>
    <w:rsid w:val="00DF1C38"/>
    <w:rsid w:val="00DF4147"/>
    <w:rsid w:val="00DF6166"/>
    <w:rsid w:val="00DF7F79"/>
    <w:rsid w:val="00E00394"/>
    <w:rsid w:val="00E03243"/>
    <w:rsid w:val="00E0392B"/>
    <w:rsid w:val="00E04266"/>
    <w:rsid w:val="00E04EE3"/>
    <w:rsid w:val="00E05D81"/>
    <w:rsid w:val="00E066F3"/>
    <w:rsid w:val="00E0742A"/>
    <w:rsid w:val="00E12DF2"/>
    <w:rsid w:val="00E13CB4"/>
    <w:rsid w:val="00E169AE"/>
    <w:rsid w:val="00E231E8"/>
    <w:rsid w:val="00E33553"/>
    <w:rsid w:val="00E336F7"/>
    <w:rsid w:val="00E33CBA"/>
    <w:rsid w:val="00E34936"/>
    <w:rsid w:val="00E401F1"/>
    <w:rsid w:val="00E40738"/>
    <w:rsid w:val="00E40BF9"/>
    <w:rsid w:val="00E41F79"/>
    <w:rsid w:val="00E450EC"/>
    <w:rsid w:val="00E45223"/>
    <w:rsid w:val="00E4528F"/>
    <w:rsid w:val="00E4596F"/>
    <w:rsid w:val="00E473B2"/>
    <w:rsid w:val="00E52D08"/>
    <w:rsid w:val="00E53982"/>
    <w:rsid w:val="00E54E84"/>
    <w:rsid w:val="00E56CD1"/>
    <w:rsid w:val="00E57BD4"/>
    <w:rsid w:val="00E60FAB"/>
    <w:rsid w:val="00E61422"/>
    <w:rsid w:val="00E639E2"/>
    <w:rsid w:val="00E6550D"/>
    <w:rsid w:val="00E7112E"/>
    <w:rsid w:val="00E71787"/>
    <w:rsid w:val="00E72599"/>
    <w:rsid w:val="00E752FA"/>
    <w:rsid w:val="00E75AE0"/>
    <w:rsid w:val="00E760C6"/>
    <w:rsid w:val="00E85943"/>
    <w:rsid w:val="00E8703E"/>
    <w:rsid w:val="00E9308D"/>
    <w:rsid w:val="00EB0D5D"/>
    <w:rsid w:val="00EB546A"/>
    <w:rsid w:val="00EB5560"/>
    <w:rsid w:val="00EB7B43"/>
    <w:rsid w:val="00EC079B"/>
    <w:rsid w:val="00EC1CE3"/>
    <w:rsid w:val="00EC4008"/>
    <w:rsid w:val="00EC49F6"/>
    <w:rsid w:val="00ED04FC"/>
    <w:rsid w:val="00ED1EA1"/>
    <w:rsid w:val="00ED70BB"/>
    <w:rsid w:val="00EE20F9"/>
    <w:rsid w:val="00EE340F"/>
    <w:rsid w:val="00EE4D9E"/>
    <w:rsid w:val="00EE57E0"/>
    <w:rsid w:val="00EE642A"/>
    <w:rsid w:val="00EE6C16"/>
    <w:rsid w:val="00EF0B09"/>
    <w:rsid w:val="00F04945"/>
    <w:rsid w:val="00F058ED"/>
    <w:rsid w:val="00F06045"/>
    <w:rsid w:val="00F066E1"/>
    <w:rsid w:val="00F06B76"/>
    <w:rsid w:val="00F07B7B"/>
    <w:rsid w:val="00F13140"/>
    <w:rsid w:val="00F15319"/>
    <w:rsid w:val="00F15507"/>
    <w:rsid w:val="00F15B22"/>
    <w:rsid w:val="00F15B8E"/>
    <w:rsid w:val="00F23428"/>
    <w:rsid w:val="00F24F5C"/>
    <w:rsid w:val="00F27E3B"/>
    <w:rsid w:val="00F3019A"/>
    <w:rsid w:val="00F304CA"/>
    <w:rsid w:val="00F34333"/>
    <w:rsid w:val="00F3529F"/>
    <w:rsid w:val="00F416E0"/>
    <w:rsid w:val="00F42F04"/>
    <w:rsid w:val="00F4341D"/>
    <w:rsid w:val="00F436BB"/>
    <w:rsid w:val="00F44426"/>
    <w:rsid w:val="00F5743D"/>
    <w:rsid w:val="00F619BC"/>
    <w:rsid w:val="00F639BC"/>
    <w:rsid w:val="00F668BE"/>
    <w:rsid w:val="00F6709B"/>
    <w:rsid w:val="00F67AAF"/>
    <w:rsid w:val="00F67E7A"/>
    <w:rsid w:val="00F713E5"/>
    <w:rsid w:val="00F74304"/>
    <w:rsid w:val="00F85F9B"/>
    <w:rsid w:val="00FA333D"/>
    <w:rsid w:val="00FA5B0D"/>
    <w:rsid w:val="00FA6C7D"/>
    <w:rsid w:val="00FB15DB"/>
    <w:rsid w:val="00FB29A3"/>
    <w:rsid w:val="00FB2ABB"/>
    <w:rsid w:val="00FB48D2"/>
    <w:rsid w:val="00FB59D7"/>
    <w:rsid w:val="00FC2215"/>
    <w:rsid w:val="00FC2274"/>
    <w:rsid w:val="00FC4AC6"/>
    <w:rsid w:val="00FD1C8A"/>
    <w:rsid w:val="00FD2348"/>
    <w:rsid w:val="00FD2A99"/>
    <w:rsid w:val="00FD48BD"/>
    <w:rsid w:val="00FD5C82"/>
    <w:rsid w:val="00FD5F52"/>
    <w:rsid w:val="00FE2BA1"/>
    <w:rsid w:val="00FE3A87"/>
    <w:rsid w:val="00FE3F07"/>
    <w:rsid w:val="00FE752B"/>
    <w:rsid w:val="00FE7974"/>
    <w:rsid w:val="00FF01B7"/>
    <w:rsid w:val="00FF24E9"/>
    <w:rsid w:val="00FF27A8"/>
    <w:rsid w:val="00FF49AD"/>
    <w:rsid w:val="00FF6073"/>
    <w:rsid w:val="00FF6312"/>
    <w:rsid w:val="00FF65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3478"/>
    <w:pPr>
      <w:spacing w:after="0" w:line="360" w:lineRule="auto"/>
      <w:jc w:val="both"/>
    </w:pPr>
    <w:rPr>
      <w:sz w:val="24"/>
    </w:rPr>
  </w:style>
  <w:style w:type="paragraph" w:styleId="Nadpis1">
    <w:name w:val="heading 1"/>
    <w:basedOn w:val="Normlny"/>
    <w:next w:val="Normlny"/>
    <w:link w:val="Nadpis1Char"/>
    <w:autoRedefine/>
    <w:uiPriority w:val="9"/>
    <w:qFormat/>
    <w:rsid w:val="004C47AD"/>
    <w:pPr>
      <w:keepNext/>
      <w:keepLines/>
      <w:shd w:val="clear" w:color="auto" w:fill="B8CCE4" w:themeFill="accent1" w:themeFillTint="66"/>
      <w:spacing w:before="240" w:line="240" w:lineRule="auto"/>
      <w:jc w:val="left"/>
      <w:outlineLvl w:val="0"/>
    </w:pPr>
    <w:rPr>
      <w:rFonts w:eastAsiaTheme="majorEastAsia" w:cstheme="majorBidi"/>
      <w:b/>
      <w:bCs/>
      <w:caps/>
      <w:sz w:val="32"/>
      <w:szCs w:val="28"/>
    </w:rPr>
  </w:style>
  <w:style w:type="paragraph" w:styleId="Nadpis2">
    <w:name w:val="heading 2"/>
    <w:basedOn w:val="Normlny"/>
    <w:next w:val="Normlny"/>
    <w:link w:val="Nadpis2Char"/>
    <w:autoRedefine/>
    <w:uiPriority w:val="9"/>
    <w:unhideWhenUsed/>
    <w:qFormat/>
    <w:rsid w:val="00FD5F52"/>
    <w:pPr>
      <w:keepNext/>
      <w:keepLines/>
      <w:ind w:left="66"/>
      <w:jc w:val="left"/>
      <w:outlineLvl w:val="1"/>
    </w:pPr>
    <w:rPr>
      <w:rFonts w:eastAsiaTheme="majorEastAsia" w:cstheme="majorBidi"/>
      <w:b/>
      <w:bCs/>
      <w:caps/>
      <w:color w:val="000000" w:themeColor="text1"/>
      <w:sz w:val="28"/>
      <w:szCs w:val="23"/>
    </w:rPr>
  </w:style>
  <w:style w:type="paragraph" w:styleId="Nadpis3">
    <w:name w:val="heading 3"/>
    <w:basedOn w:val="Normlny"/>
    <w:next w:val="Normlny"/>
    <w:link w:val="Nadpis3Char"/>
    <w:autoRedefine/>
    <w:uiPriority w:val="9"/>
    <w:unhideWhenUsed/>
    <w:qFormat/>
    <w:rsid w:val="006E4A31"/>
    <w:pPr>
      <w:keepNext/>
      <w:keepLines/>
      <w:spacing w:before="200"/>
      <w:jc w:val="left"/>
      <w:outlineLvl w:val="2"/>
    </w:pPr>
    <w:rPr>
      <w:rFonts w:eastAsiaTheme="majorEastAsia" w:cstheme="majorBidi"/>
      <w:b/>
      <w:bCs/>
      <w:sz w:val="28"/>
    </w:rPr>
  </w:style>
  <w:style w:type="paragraph" w:styleId="Nadpis4">
    <w:name w:val="heading 4"/>
    <w:basedOn w:val="Normlny"/>
    <w:link w:val="Nadpis4Char"/>
    <w:qFormat/>
    <w:rsid w:val="00A16ECE"/>
    <w:pPr>
      <w:spacing w:before="100" w:beforeAutospacing="1" w:after="100" w:afterAutospacing="1"/>
      <w:outlineLvl w:val="3"/>
    </w:pPr>
    <w:rPr>
      <w:rFonts w:ascii="Times New Roman" w:eastAsia="Times New Roman" w:hAnsi="Times New Roman" w:cs="Times New Roman"/>
      <w:b/>
      <w:bCs/>
      <w:szCs w:val="24"/>
    </w:rPr>
  </w:style>
  <w:style w:type="paragraph" w:styleId="Nadpis6">
    <w:name w:val="heading 6"/>
    <w:basedOn w:val="Normlny"/>
    <w:next w:val="Normlny"/>
    <w:link w:val="Nadpis6Char"/>
    <w:uiPriority w:val="9"/>
    <w:semiHidden/>
    <w:unhideWhenUsed/>
    <w:qFormat/>
    <w:rsid w:val="00A16ECE"/>
    <w:pPr>
      <w:keepNext/>
      <w:keepLines/>
      <w:spacing w:before="200" w:line="240" w:lineRule="auto"/>
      <w:jc w:val="left"/>
      <w:outlineLvl w:val="5"/>
    </w:pPr>
    <w:rPr>
      <w:rFonts w:asciiTheme="majorHAnsi" w:eastAsiaTheme="majorEastAsia" w:hAnsiTheme="majorHAnsi" w:cstheme="majorBidi"/>
      <w:i/>
      <w:iCs/>
      <w:color w:val="243F60"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680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6805"/>
    <w:rPr>
      <w:rFonts w:ascii="Tahoma" w:hAnsi="Tahoma" w:cs="Tahoma"/>
      <w:sz w:val="16"/>
      <w:szCs w:val="16"/>
    </w:rPr>
  </w:style>
  <w:style w:type="table" w:styleId="Mriekatabuky">
    <w:name w:val="Table Grid"/>
    <w:basedOn w:val="Normlnatabuka"/>
    <w:rsid w:val="003D6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680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7D6D97"/>
    <w:pPr>
      <w:tabs>
        <w:tab w:val="center" w:pos="4536"/>
        <w:tab w:val="right" w:pos="9072"/>
      </w:tabs>
      <w:spacing w:line="240" w:lineRule="auto"/>
    </w:pPr>
  </w:style>
  <w:style w:type="character" w:customStyle="1" w:styleId="HlavikaChar">
    <w:name w:val="Hlavička Char"/>
    <w:basedOn w:val="Predvolenpsmoodseku"/>
    <w:link w:val="Hlavika"/>
    <w:uiPriority w:val="99"/>
    <w:rsid w:val="007D6D97"/>
  </w:style>
  <w:style w:type="paragraph" w:styleId="Pta">
    <w:name w:val="footer"/>
    <w:basedOn w:val="Normlny"/>
    <w:link w:val="PtaChar"/>
    <w:uiPriority w:val="99"/>
    <w:unhideWhenUsed/>
    <w:rsid w:val="007D6D97"/>
    <w:pPr>
      <w:tabs>
        <w:tab w:val="center" w:pos="4536"/>
        <w:tab w:val="right" w:pos="9072"/>
      </w:tabs>
      <w:spacing w:line="240" w:lineRule="auto"/>
    </w:pPr>
  </w:style>
  <w:style w:type="character" w:customStyle="1" w:styleId="PtaChar">
    <w:name w:val="Päta Char"/>
    <w:basedOn w:val="Predvolenpsmoodseku"/>
    <w:link w:val="Pta"/>
    <w:uiPriority w:val="99"/>
    <w:rsid w:val="007D6D97"/>
  </w:style>
  <w:style w:type="character" w:customStyle="1" w:styleId="Nadpis1Char">
    <w:name w:val="Nadpis 1 Char"/>
    <w:basedOn w:val="Predvolenpsmoodseku"/>
    <w:link w:val="Nadpis1"/>
    <w:uiPriority w:val="9"/>
    <w:rsid w:val="004C47AD"/>
    <w:rPr>
      <w:rFonts w:eastAsiaTheme="majorEastAsia" w:cstheme="majorBidi"/>
      <w:b/>
      <w:bCs/>
      <w:caps/>
      <w:sz w:val="32"/>
      <w:szCs w:val="28"/>
      <w:shd w:val="clear" w:color="auto" w:fill="B8CCE4" w:themeFill="accent1" w:themeFillTint="66"/>
    </w:rPr>
  </w:style>
  <w:style w:type="paragraph" w:styleId="Odsekzoznamu">
    <w:name w:val="List Paragraph"/>
    <w:basedOn w:val="Normlny"/>
    <w:uiPriority w:val="34"/>
    <w:qFormat/>
    <w:rsid w:val="00613478"/>
    <w:pPr>
      <w:ind w:left="720"/>
      <w:contextualSpacing/>
    </w:pPr>
  </w:style>
  <w:style w:type="character" w:customStyle="1" w:styleId="Nadpis2Char">
    <w:name w:val="Nadpis 2 Char"/>
    <w:basedOn w:val="Predvolenpsmoodseku"/>
    <w:link w:val="Nadpis2"/>
    <w:uiPriority w:val="9"/>
    <w:rsid w:val="00FD5F52"/>
    <w:rPr>
      <w:rFonts w:eastAsiaTheme="majorEastAsia" w:cstheme="majorBidi"/>
      <w:b/>
      <w:bCs/>
      <w:caps/>
      <w:color w:val="000000" w:themeColor="text1"/>
      <w:sz w:val="28"/>
      <w:szCs w:val="23"/>
    </w:rPr>
  </w:style>
  <w:style w:type="paragraph" w:styleId="Normlnywebov">
    <w:name w:val="Normal (Web)"/>
    <w:basedOn w:val="Normlny"/>
    <w:uiPriority w:val="99"/>
    <w:unhideWhenUsed/>
    <w:rsid w:val="00055301"/>
    <w:pPr>
      <w:spacing w:before="100" w:beforeAutospacing="1" w:after="100" w:afterAutospacing="1" w:line="240" w:lineRule="auto"/>
      <w:jc w:val="left"/>
    </w:pPr>
    <w:rPr>
      <w:rFonts w:ascii="Times New Roman" w:eastAsia="Times New Roman" w:hAnsi="Times New Roman" w:cs="Times New Roman"/>
      <w:szCs w:val="24"/>
      <w:lang w:val="cs-CZ" w:eastAsia="cs-CZ"/>
    </w:rPr>
  </w:style>
  <w:style w:type="character" w:styleId="Siln">
    <w:name w:val="Strong"/>
    <w:basedOn w:val="Predvolenpsmoodseku"/>
    <w:uiPriority w:val="22"/>
    <w:qFormat/>
    <w:rsid w:val="00055301"/>
    <w:rPr>
      <w:b/>
      <w:bCs/>
    </w:rPr>
  </w:style>
  <w:style w:type="character" w:customStyle="1" w:styleId="apple-converted-space">
    <w:name w:val="apple-converted-space"/>
    <w:basedOn w:val="Predvolenpsmoodseku"/>
    <w:rsid w:val="00055301"/>
  </w:style>
  <w:style w:type="paragraph" w:styleId="Obsah1">
    <w:name w:val="toc 1"/>
    <w:basedOn w:val="Normlny"/>
    <w:next w:val="Normlny"/>
    <w:autoRedefine/>
    <w:uiPriority w:val="39"/>
    <w:unhideWhenUsed/>
    <w:rsid w:val="00AC4DDA"/>
    <w:pPr>
      <w:tabs>
        <w:tab w:val="right" w:leader="dot" w:pos="9118"/>
      </w:tabs>
      <w:spacing w:after="100"/>
    </w:pPr>
    <w:rPr>
      <w:caps/>
      <w:noProof/>
    </w:rPr>
  </w:style>
  <w:style w:type="paragraph" w:styleId="Obsah2">
    <w:name w:val="toc 2"/>
    <w:basedOn w:val="Normlny"/>
    <w:next w:val="Normlny"/>
    <w:autoRedefine/>
    <w:uiPriority w:val="39"/>
    <w:unhideWhenUsed/>
    <w:rsid w:val="00E7112E"/>
    <w:pPr>
      <w:tabs>
        <w:tab w:val="left" w:pos="880"/>
        <w:tab w:val="right" w:leader="dot" w:pos="9118"/>
      </w:tabs>
      <w:spacing w:after="100"/>
      <w:ind w:left="993" w:hanging="753"/>
    </w:pPr>
    <w:rPr>
      <w:caps/>
      <w:noProof/>
    </w:rPr>
  </w:style>
  <w:style w:type="character" w:styleId="Hypertextovprepojenie">
    <w:name w:val="Hyperlink"/>
    <w:basedOn w:val="Predvolenpsmoodseku"/>
    <w:uiPriority w:val="99"/>
    <w:unhideWhenUsed/>
    <w:rsid w:val="00861918"/>
    <w:rPr>
      <w:color w:val="0000FF" w:themeColor="hyperlink"/>
      <w:u w:val="single"/>
    </w:rPr>
  </w:style>
  <w:style w:type="character" w:customStyle="1" w:styleId="Nadpis3Char">
    <w:name w:val="Nadpis 3 Char"/>
    <w:basedOn w:val="Predvolenpsmoodseku"/>
    <w:link w:val="Nadpis3"/>
    <w:uiPriority w:val="9"/>
    <w:rsid w:val="006E4A31"/>
    <w:rPr>
      <w:rFonts w:eastAsiaTheme="majorEastAsia" w:cstheme="majorBidi"/>
      <w:b/>
      <w:bCs/>
      <w:sz w:val="28"/>
    </w:rPr>
  </w:style>
  <w:style w:type="paragraph" w:styleId="Obsah3">
    <w:name w:val="toc 3"/>
    <w:basedOn w:val="Normlny"/>
    <w:next w:val="Normlny"/>
    <w:autoRedefine/>
    <w:uiPriority w:val="39"/>
    <w:unhideWhenUsed/>
    <w:rsid w:val="00E7112E"/>
    <w:pPr>
      <w:spacing w:after="100"/>
      <w:ind w:left="480"/>
    </w:pPr>
  </w:style>
  <w:style w:type="character" w:customStyle="1" w:styleId="Nadpis4Char">
    <w:name w:val="Nadpis 4 Char"/>
    <w:basedOn w:val="Predvolenpsmoodseku"/>
    <w:link w:val="Nadpis4"/>
    <w:rsid w:val="00A16ECE"/>
    <w:rPr>
      <w:rFonts w:ascii="Times New Roman" w:eastAsia="Times New Roman" w:hAnsi="Times New Roman" w:cs="Times New Roman"/>
      <w:b/>
      <w:bCs/>
      <w:sz w:val="24"/>
      <w:szCs w:val="24"/>
    </w:rPr>
  </w:style>
  <w:style w:type="character" w:customStyle="1" w:styleId="Nadpis6Char">
    <w:name w:val="Nadpis 6 Char"/>
    <w:basedOn w:val="Predvolenpsmoodseku"/>
    <w:link w:val="Nadpis6"/>
    <w:uiPriority w:val="9"/>
    <w:semiHidden/>
    <w:rsid w:val="00A16ECE"/>
    <w:rPr>
      <w:rFonts w:asciiTheme="majorHAnsi" w:eastAsiaTheme="majorEastAsia" w:hAnsiTheme="majorHAnsi" w:cstheme="majorBidi"/>
      <w:i/>
      <w:iCs/>
      <w:color w:val="243F60" w:themeColor="accent1" w:themeShade="7F"/>
      <w:sz w:val="20"/>
      <w:szCs w:val="20"/>
      <w:lang w:eastAsia="cs-CZ"/>
    </w:rPr>
  </w:style>
  <w:style w:type="paragraph" w:styleId="Zkladntext">
    <w:name w:val="Body Text"/>
    <w:basedOn w:val="Normlny"/>
    <w:link w:val="ZkladntextChar"/>
    <w:rsid w:val="00A16ECE"/>
    <w:pPr>
      <w:spacing w:line="480" w:lineRule="auto"/>
      <w:ind w:right="-108"/>
      <w:jc w:val="left"/>
    </w:pPr>
    <w:rPr>
      <w:rFonts w:ascii="Times New Roman" w:eastAsia="Times New Roman" w:hAnsi="Times New Roman" w:cs="Times New Roman"/>
      <w:szCs w:val="24"/>
      <w:lang w:eastAsia="cs-CZ"/>
    </w:rPr>
  </w:style>
  <w:style w:type="character" w:customStyle="1" w:styleId="ZkladntextChar">
    <w:name w:val="Základný text Char"/>
    <w:basedOn w:val="Predvolenpsmoodseku"/>
    <w:link w:val="Zkladntext"/>
    <w:rsid w:val="00A16ECE"/>
    <w:rPr>
      <w:rFonts w:ascii="Times New Roman" w:eastAsia="Times New Roman" w:hAnsi="Times New Roman" w:cs="Times New Roman"/>
      <w:sz w:val="24"/>
      <w:szCs w:val="24"/>
      <w:lang w:eastAsia="cs-CZ"/>
    </w:rPr>
  </w:style>
  <w:style w:type="paragraph" w:styleId="Oznaitext">
    <w:name w:val="Block Text"/>
    <w:basedOn w:val="Normlny"/>
    <w:rsid w:val="00A16ECE"/>
    <w:pPr>
      <w:spacing w:line="480" w:lineRule="auto"/>
      <w:ind w:left="60" w:right="-108"/>
      <w:jc w:val="left"/>
    </w:pPr>
    <w:rPr>
      <w:rFonts w:ascii="Times New Roman" w:eastAsia="Times New Roman" w:hAnsi="Times New Roman" w:cs="Times New Roman"/>
      <w:szCs w:val="24"/>
    </w:rPr>
  </w:style>
  <w:style w:type="character" w:customStyle="1" w:styleId="searchhighlight">
    <w:name w:val="searchhighlight"/>
    <w:basedOn w:val="Predvolenpsmoodseku"/>
    <w:rsid w:val="00A16ECE"/>
  </w:style>
  <w:style w:type="paragraph" w:customStyle="1" w:styleId="perexdata">
    <w:name w:val="perexdata"/>
    <w:basedOn w:val="Normlny"/>
    <w:rsid w:val="00A16ECE"/>
    <w:pPr>
      <w:spacing w:before="100" w:beforeAutospacing="1" w:after="100" w:afterAutospacing="1" w:line="240" w:lineRule="auto"/>
      <w:jc w:val="left"/>
    </w:pPr>
    <w:rPr>
      <w:rFonts w:ascii="Times New Roman" w:eastAsia="MS Mincho" w:hAnsi="Times New Roman" w:cs="Times New Roman"/>
      <w:szCs w:val="24"/>
      <w:lang w:eastAsia="ja-JP"/>
    </w:rPr>
  </w:style>
  <w:style w:type="paragraph" w:styleId="Nzov">
    <w:name w:val="Title"/>
    <w:basedOn w:val="Normlny"/>
    <w:link w:val="NzovChar"/>
    <w:qFormat/>
    <w:rsid w:val="00A16ECE"/>
    <w:pPr>
      <w:spacing w:line="240" w:lineRule="auto"/>
      <w:jc w:val="center"/>
    </w:pPr>
    <w:rPr>
      <w:rFonts w:ascii="Times New Roman" w:eastAsia="Times New Roman" w:hAnsi="Times New Roman" w:cs="Times New Roman"/>
      <w:sz w:val="28"/>
      <w:szCs w:val="28"/>
      <w:lang w:eastAsia="cs-CZ"/>
    </w:rPr>
  </w:style>
  <w:style w:type="character" w:customStyle="1" w:styleId="NzovChar">
    <w:name w:val="Názov Char"/>
    <w:basedOn w:val="Predvolenpsmoodseku"/>
    <w:link w:val="Nzov"/>
    <w:rsid w:val="00A16ECE"/>
    <w:rPr>
      <w:rFonts w:ascii="Times New Roman" w:eastAsia="Times New Roman" w:hAnsi="Times New Roman" w:cs="Times New Roman"/>
      <w:sz w:val="28"/>
      <w:szCs w:val="28"/>
      <w:lang w:eastAsia="cs-CZ"/>
    </w:rPr>
  </w:style>
  <w:style w:type="paragraph" w:styleId="Hlavikaobsahu">
    <w:name w:val="TOC Heading"/>
    <w:basedOn w:val="Nadpis1"/>
    <w:next w:val="Normlny"/>
    <w:uiPriority w:val="39"/>
    <w:semiHidden/>
    <w:unhideWhenUsed/>
    <w:qFormat/>
    <w:rsid w:val="00A16ECE"/>
    <w:pPr>
      <w:shd w:val="clear" w:color="auto" w:fill="auto"/>
      <w:spacing w:before="480" w:line="276" w:lineRule="auto"/>
      <w:ind w:left="708" w:hanging="708"/>
      <w:outlineLvl w:val="9"/>
    </w:pPr>
    <w:rPr>
      <w:rFonts w:asciiTheme="majorHAnsi" w:hAnsiTheme="majorHAnsi"/>
      <w:caps w:val="0"/>
      <w:color w:val="365F91" w:themeColor="accent1" w:themeShade="BF"/>
      <w:sz w:val="28"/>
      <w:lang w:eastAsia="en-US"/>
    </w:rPr>
  </w:style>
  <w:style w:type="paragraph" w:styleId="Obyajntext">
    <w:name w:val="Plain Text"/>
    <w:basedOn w:val="Normlny"/>
    <w:link w:val="ObyajntextChar"/>
    <w:rsid w:val="00A16ECE"/>
    <w:pPr>
      <w:spacing w:line="240" w:lineRule="auto"/>
      <w:jc w:val="left"/>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A16ECE"/>
    <w:rPr>
      <w:rFonts w:ascii="Courier New" w:eastAsia="Times New Roman" w:hAnsi="Courier New" w:cs="Times New Roman"/>
      <w:sz w:val="20"/>
      <w:szCs w:val="20"/>
      <w:lang w:eastAsia="cs-CZ"/>
    </w:rPr>
  </w:style>
  <w:style w:type="paragraph" w:styleId="Zarkazkladnhotextu3">
    <w:name w:val="Body Text Indent 3"/>
    <w:basedOn w:val="Normlny"/>
    <w:link w:val="Zarkazkladnhotextu3Char"/>
    <w:uiPriority w:val="99"/>
    <w:semiHidden/>
    <w:unhideWhenUsed/>
    <w:rsid w:val="00A16ECE"/>
    <w:pPr>
      <w:spacing w:after="120"/>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uiPriority w:val="99"/>
    <w:semiHidden/>
    <w:rsid w:val="00A16ECE"/>
    <w:rPr>
      <w:rFonts w:ascii="Times New Roman" w:eastAsia="Times New Roman" w:hAnsi="Times New Roman" w:cs="Times New Roman"/>
      <w:sz w:val="16"/>
      <w:szCs w:val="16"/>
    </w:rPr>
  </w:style>
  <w:style w:type="paragraph" w:styleId="Zarkazkladnhotextu">
    <w:name w:val="Body Text Indent"/>
    <w:basedOn w:val="Normlny"/>
    <w:link w:val="ZarkazkladnhotextuChar"/>
    <w:uiPriority w:val="99"/>
    <w:unhideWhenUsed/>
    <w:rsid w:val="00A16ECE"/>
    <w:pPr>
      <w:spacing w:after="120" w:line="240" w:lineRule="auto"/>
      <w:ind w:left="283"/>
      <w:jc w:val="left"/>
    </w:pPr>
    <w:rPr>
      <w:rFonts w:ascii="Times New Roman" w:eastAsia="Times New Roman" w:hAnsi="Times New Roman" w:cs="Times New Roman"/>
      <w:szCs w:val="24"/>
      <w:lang w:val="cs-CZ" w:eastAsia="cs-CZ"/>
    </w:rPr>
  </w:style>
  <w:style w:type="character" w:customStyle="1" w:styleId="ZarkazkladnhotextuChar">
    <w:name w:val="Zarážka základného textu Char"/>
    <w:basedOn w:val="Predvolenpsmoodseku"/>
    <w:link w:val="Zarkazkladnhotextu"/>
    <w:uiPriority w:val="99"/>
    <w:rsid w:val="00A16ECE"/>
    <w:rPr>
      <w:rFonts w:ascii="Times New Roman" w:eastAsia="Times New Roman" w:hAnsi="Times New Roman" w:cs="Times New Roman"/>
      <w:sz w:val="24"/>
      <w:szCs w:val="24"/>
      <w:lang w:val="cs-CZ" w:eastAsia="cs-CZ"/>
    </w:rPr>
  </w:style>
  <w:style w:type="character" w:styleId="Zvraznenie">
    <w:name w:val="Emphasis"/>
    <w:basedOn w:val="Predvolenpsmoodseku"/>
    <w:uiPriority w:val="20"/>
    <w:qFormat/>
    <w:rsid w:val="00A16ECE"/>
    <w:rPr>
      <w:i/>
      <w:iCs/>
    </w:rPr>
  </w:style>
  <w:style w:type="paragraph" w:styleId="Bezriadkovania">
    <w:name w:val="No Spacing"/>
    <w:uiPriority w:val="1"/>
    <w:qFormat/>
    <w:rsid w:val="00A16ECE"/>
    <w:pPr>
      <w:spacing w:after="0" w:line="240" w:lineRule="auto"/>
      <w:jc w:val="both"/>
    </w:pPr>
    <w:rPr>
      <w:rFonts w:ascii="Times New Roman" w:eastAsia="Times New Roman" w:hAnsi="Times New Roman" w:cs="Times New Roman"/>
      <w:sz w:val="24"/>
      <w:szCs w:val="24"/>
    </w:rPr>
  </w:style>
  <w:style w:type="table" w:styleId="Svetlpodfarbeniezvraznenie5">
    <w:name w:val="Light Shading Accent 5"/>
    <w:basedOn w:val="Normlnatabuka"/>
    <w:uiPriority w:val="60"/>
    <w:rsid w:val="00A16ECE"/>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Zkladntext2">
    <w:name w:val="Body Text 2"/>
    <w:basedOn w:val="Normlny"/>
    <w:link w:val="Zkladntext2Char"/>
    <w:uiPriority w:val="99"/>
    <w:semiHidden/>
    <w:unhideWhenUsed/>
    <w:rsid w:val="00A16ECE"/>
    <w:pPr>
      <w:spacing w:after="120" w:line="480" w:lineRule="auto"/>
    </w:pPr>
    <w:rPr>
      <w:rFonts w:ascii="Times New Roman" w:eastAsia="Times New Roman" w:hAnsi="Times New Roman" w:cs="Times New Roman"/>
      <w:szCs w:val="24"/>
    </w:rPr>
  </w:style>
  <w:style w:type="character" w:customStyle="1" w:styleId="Zkladntext2Char">
    <w:name w:val="Základný text 2 Char"/>
    <w:basedOn w:val="Predvolenpsmoodseku"/>
    <w:link w:val="Zkladntext2"/>
    <w:uiPriority w:val="99"/>
    <w:semiHidden/>
    <w:rsid w:val="00A16ECE"/>
    <w:rPr>
      <w:rFonts w:ascii="Times New Roman" w:eastAsia="Times New Roman" w:hAnsi="Times New Roman" w:cs="Times New Roman"/>
      <w:sz w:val="24"/>
      <w:szCs w:val="24"/>
    </w:rPr>
  </w:style>
  <w:style w:type="paragraph" w:customStyle="1" w:styleId="bodytext">
    <w:name w:val="bodytext"/>
    <w:basedOn w:val="Normlny"/>
    <w:rsid w:val="00A16ECE"/>
    <w:pPr>
      <w:spacing w:before="100" w:beforeAutospacing="1" w:after="100" w:afterAutospacing="1" w:line="240"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3478"/>
    <w:pPr>
      <w:spacing w:after="0" w:line="360" w:lineRule="auto"/>
      <w:jc w:val="both"/>
    </w:pPr>
    <w:rPr>
      <w:sz w:val="24"/>
    </w:rPr>
  </w:style>
  <w:style w:type="paragraph" w:styleId="Nadpis1">
    <w:name w:val="heading 1"/>
    <w:basedOn w:val="Normlny"/>
    <w:next w:val="Normlny"/>
    <w:link w:val="Nadpis1Char"/>
    <w:autoRedefine/>
    <w:uiPriority w:val="9"/>
    <w:qFormat/>
    <w:rsid w:val="004C47AD"/>
    <w:pPr>
      <w:keepNext/>
      <w:keepLines/>
      <w:shd w:val="clear" w:color="auto" w:fill="B8CCE4" w:themeFill="accent1" w:themeFillTint="66"/>
      <w:spacing w:before="240" w:line="240" w:lineRule="auto"/>
      <w:jc w:val="left"/>
      <w:outlineLvl w:val="0"/>
    </w:pPr>
    <w:rPr>
      <w:rFonts w:eastAsiaTheme="majorEastAsia" w:cstheme="majorBidi"/>
      <w:b/>
      <w:bCs/>
      <w:caps/>
      <w:sz w:val="32"/>
      <w:szCs w:val="28"/>
    </w:rPr>
  </w:style>
  <w:style w:type="paragraph" w:styleId="Nadpis2">
    <w:name w:val="heading 2"/>
    <w:basedOn w:val="Normlny"/>
    <w:next w:val="Normlny"/>
    <w:link w:val="Nadpis2Char"/>
    <w:autoRedefine/>
    <w:uiPriority w:val="9"/>
    <w:unhideWhenUsed/>
    <w:qFormat/>
    <w:rsid w:val="00FD5F52"/>
    <w:pPr>
      <w:keepNext/>
      <w:keepLines/>
      <w:ind w:left="66"/>
      <w:jc w:val="left"/>
      <w:outlineLvl w:val="1"/>
    </w:pPr>
    <w:rPr>
      <w:rFonts w:eastAsiaTheme="majorEastAsia" w:cstheme="majorBidi"/>
      <w:b/>
      <w:bCs/>
      <w:caps/>
      <w:color w:val="000000" w:themeColor="text1"/>
      <w:sz w:val="28"/>
      <w:szCs w:val="23"/>
    </w:rPr>
  </w:style>
  <w:style w:type="paragraph" w:styleId="Nadpis3">
    <w:name w:val="heading 3"/>
    <w:basedOn w:val="Normlny"/>
    <w:next w:val="Normlny"/>
    <w:link w:val="Nadpis3Char"/>
    <w:autoRedefine/>
    <w:uiPriority w:val="9"/>
    <w:unhideWhenUsed/>
    <w:qFormat/>
    <w:rsid w:val="006E4A31"/>
    <w:pPr>
      <w:keepNext/>
      <w:keepLines/>
      <w:spacing w:before="200"/>
      <w:jc w:val="left"/>
      <w:outlineLvl w:val="2"/>
    </w:pPr>
    <w:rPr>
      <w:rFonts w:eastAsiaTheme="majorEastAsia" w:cstheme="majorBidi"/>
      <w:b/>
      <w:bCs/>
      <w:sz w:val="28"/>
    </w:rPr>
  </w:style>
  <w:style w:type="paragraph" w:styleId="Nadpis4">
    <w:name w:val="heading 4"/>
    <w:basedOn w:val="Normlny"/>
    <w:link w:val="Nadpis4Char"/>
    <w:qFormat/>
    <w:rsid w:val="00A16ECE"/>
    <w:pPr>
      <w:spacing w:before="100" w:beforeAutospacing="1" w:after="100" w:afterAutospacing="1"/>
      <w:outlineLvl w:val="3"/>
    </w:pPr>
    <w:rPr>
      <w:rFonts w:ascii="Times New Roman" w:eastAsia="Times New Roman" w:hAnsi="Times New Roman" w:cs="Times New Roman"/>
      <w:b/>
      <w:bCs/>
      <w:szCs w:val="24"/>
    </w:rPr>
  </w:style>
  <w:style w:type="paragraph" w:styleId="Nadpis6">
    <w:name w:val="heading 6"/>
    <w:basedOn w:val="Normlny"/>
    <w:next w:val="Normlny"/>
    <w:link w:val="Nadpis6Char"/>
    <w:uiPriority w:val="9"/>
    <w:semiHidden/>
    <w:unhideWhenUsed/>
    <w:qFormat/>
    <w:rsid w:val="00A16ECE"/>
    <w:pPr>
      <w:keepNext/>
      <w:keepLines/>
      <w:spacing w:before="200" w:line="240" w:lineRule="auto"/>
      <w:jc w:val="left"/>
      <w:outlineLvl w:val="5"/>
    </w:pPr>
    <w:rPr>
      <w:rFonts w:asciiTheme="majorHAnsi" w:eastAsiaTheme="majorEastAsia" w:hAnsiTheme="majorHAnsi" w:cstheme="majorBidi"/>
      <w:i/>
      <w:iCs/>
      <w:color w:val="243F60"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680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6805"/>
    <w:rPr>
      <w:rFonts w:ascii="Tahoma" w:hAnsi="Tahoma" w:cs="Tahoma"/>
      <w:sz w:val="16"/>
      <w:szCs w:val="16"/>
    </w:rPr>
  </w:style>
  <w:style w:type="table" w:styleId="Mriekatabuky">
    <w:name w:val="Table Grid"/>
    <w:basedOn w:val="Normlnatabuka"/>
    <w:rsid w:val="003D6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680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7D6D97"/>
    <w:pPr>
      <w:tabs>
        <w:tab w:val="center" w:pos="4536"/>
        <w:tab w:val="right" w:pos="9072"/>
      </w:tabs>
      <w:spacing w:line="240" w:lineRule="auto"/>
    </w:pPr>
  </w:style>
  <w:style w:type="character" w:customStyle="1" w:styleId="HlavikaChar">
    <w:name w:val="Hlavička Char"/>
    <w:basedOn w:val="Predvolenpsmoodseku"/>
    <w:link w:val="Hlavika"/>
    <w:uiPriority w:val="99"/>
    <w:rsid w:val="007D6D97"/>
  </w:style>
  <w:style w:type="paragraph" w:styleId="Pta">
    <w:name w:val="footer"/>
    <w:basedOn w:val="Normlny"/>
    <w:link w:val="PtaChar"/>
    <w:uiPriority w:val="99"/>
    <w:unhideWhenUsed/>
    <w:rsid w:val="007D6D97"/>
    <w:pPr>
      <w:tabs>
        <w:tab w:val="center" w:pos="4536"/>
        <w:tab w:val="right" w:pos="9072"/>
      </w:tabs>
      <w:spacing w:line="240" w:lineRule="auto"/>
    </w:pPr>
  </w:style>
  <w:style w:type="character" w:customStyle="1" w:styleId="PtaChar">
    <w:name w:val="Päta Char"/>
    <w:basedOn w:val="Predvolenpsmoodseku"/>
    <w:link w:val="Pta"/>
    <w:uiPriority w:val="99"/>
    <w:rsid w:val="007D6D97"/>
  </w:style>
  <w:style w:type="character" w:customStyle="1" w:styleId="Nadpis1Char">
    <w:name w:val="Nadpis 1 Char"/>
    <w:basedOn w:val="Predvolenpsmoodseku"/>
    <w:link w:val="Nadpis1"/>
    <w:uiPriority w:val="9"/>
    <w:rsid w:val="004C47AD"/>
    <w:rPr>
      <w:rFonts w:eastAsiaTheme="majorEastAsia" w:cstheme="majorBidi"/>
      <w:b/>
      <w:bCs/>
      <w:caps/>
      <w:sz w:val="32"/>
      <w:szCs w:val="28"/>
      <w:shd w:val="clear" w:color="auto" w:fill="B8CCE4" w:themeFill="accent1" w:themeFillTint="66"/>
    </w:rPr>
  </w:style>
  <w:style w:type="paragraph" w:styleId="Odsekzoznamu">
    <w:name w:val="List Paragraph"/>
    <w:basedOn w:val="Normlny"/>
    <w:uiPriority w:val="34"/>
    <w:qFormat/>
    <w:rsid w:val="00613478"/>
    <w:pPr>
      <w:ind w:left="720"/>
      <w:contextualSpacing/>
    </w:pPr>
  </w:style>
  <w:style w:type="character" w:customStyle="1" w:styleId="Nadpis2Char">
    <w:name w:val="Nadpis 2 Char"/>
    <w:basedOn w:val="Predvolenpsmoodseku"/>
    <w:link w:val="Nadpis2"/>
    <w:uiPriority w:val="9"/>
    <w:rsid w:val="00FD5F52"/>
    <w:rPr>
      <w:rFonts w:eastAsiaTheme="majorEastAsia" w:cstheme="majorBidi"/>
      <w:b/>
      <w:bCs/>
      <w:caps/>
      <w:color w:val="000000" w:themeColor="text1"/>
      <w:sz w:val="28"/>
      <w:szCs w:val="23"/>
    </w:rPr>
  </w:style>
  <w:style w:type="paragraph" w:styleId="Normlnywebov">
    <w:name w:val="Normal (Web)"/>
    <w:basedOn w:val="Normlny"/>
    <w:uiPriority w:val="99"/>
    <w:unhideWhenUsed/>
    <w:rsid w:val="00055301"/>
    <w:pPr>
      <w:spacing w:before="100" w:beforeAutospacing="1" w:after="100" w:afterAutospacing="1" w:line="240" w:lineRule="auto"/>
      <w:jc w:val="left"/>
    </w:pPr>
    <w:rPr>
      <w:rFonts w:ascii="Times New Roman" w:eastAsia="Times New Roman" w:hAnsi="Times New Roman" w:cs="Times New Roman"/>
      <w:szCs w:val="24"/>
      <w:lang w:val="cs-CZ" w:eastAsia="cs-CZ"/>
    </w:rPr>
  </w:style>
  <w:style w:type="character" w:styleId="Siln">
    <w:name w:val="Strong"/>
    <w:basedOn w:val="Predvolenpsmoodseku"/>
    <w:uiPriority w:val="22"/>
    <w:qFormat/>
    <w:rsid w:val="00055301"/>
    <w:rPr>
      <w:b/>
      <w:bCs/>
    </w:rPr>
  </w:style>
  <w:style w:type="character" w:customStyle="1" w:styleId="apple-converted-space">
    <w:name w:val="apple-converted-space"/>
    <w:basedOn w:val="Predvolenpsmoodseku"/>
    <w:rsid w:val="00055301"/>
  </w:style>
  <w:style w:type="paragraph" w:styleId="Obsah1">
    <w:name w:val="toc 1"/>
    <w:basedOn w:val="Normlny"/>
    <w:next w:val="Normlny"/>
    <w:autoRedefine/>
    <w:uiPriority w:val="39"/>
    <w:unhideWhenUsed/>
    <w:rsid w:val="00AC4DDA"/>
    <w:pPr>
      <w:tabs>
        <w:tab w:val="right" w:leader="dot" w:pos="9118"/>
      </w:tabs>
      <w:spacing w:after="100"/>
    </w:pPr>
    <w:rPr>
      <w:caps/>
      <w:noProof/>
    </w:rPr>
  </w:style>
  <w:style w:type="paragraph" w:styleId="Obsah2">
    <w:name w:val="toc 2"/>
    <w:basedOn w:val="Normlny"/>
    <w:next w:val="Normlny"/>
    <w:autoRedefine/>
    <w:uiPriority w:val="39"/>
    <w:unhideWhenUsed/>
    <w:rsid w:val="00E7112E"/>
    <w:pPr>
      <w:tabs>
        <w:tab w:val="left" w:pos="880"/>
        <w:tab w:val="right" w:leader="dot" w:pos="9118"/>
      </w:tabs>
      <w:spacing w:after="100"/>
      <w:ind w:left="993" w:hanging="753"/>
    </w:pPr>
    <w:rPr>
      <w:caps/>
      <w:noProof/>
    </w:rPr>
  </w:style>
  <w:style w:type="character" w:styleId="Hypertextovprepojenie">
    <w:name w:val="Hyperlink"/>
    <w:basedOn w:val="Predvolenpsmoodseku"/>
    <w:uiPriority w:val="99"/>
    <w:unhideWhenUsed/>
    <w:rsid w:val="00861918"/>
    <w:rPr>
      <w:color w:val="0000FF" w:themeColor="hyperlink"/>
      <w:u w:val="single"/>
    </w:rPr>
  </w:style>
  <w:style w:type="character" w:customStyle="1" w:styleId="Nadpis3Char">
    <w:name w:val="Nadpis 3 Char"/>
    <w:basedOn w:val="Predvolenpsmoodseku"/>
    <w:link w:val="Nadpis3"/>
    <w:uiPriority w:val="9"/>
    <w:rsid w:val="006E4A31"/>
    <w:rPr>
      <w:rFonts w:eastAsiaTheme="majorEastAsia" w:cstheme="majorBidi"/>
      <w:b/>
      <w:bCs/>
      <w:sz w:val="28"/>
    </w:rPr>
  </w:style>
  <w:style w:type="paragraph" w:styleId="Obsah3">
    <w:name w:val="toc 3"/>
    <w:basedOn w:val="Normlny"/>
    <w:next w:val="Normlny"/>
    <w:autoRedefine/>
    <w:uiPriority w:val="39"/>
    <w:unhideWhenUsed/>
    <w:rsid w:val="00E7112E"/>
    <w:pPr>
      <w:spacing w:after="100"/>
      <w:ind w:left="480"/>
    </w:pPr>
  </w:style>
  <w:style w:type="character" w:customStyle="1" w:styleId="Nadpis4Char">
    <w:name w:val="Nadpis 4 Char"/>
    <w:basedOn w:val="Predvolenpsmoodseku"/>
    <w:link w:val="Nadpis4"/>
    <w:rsid w:val="00A16ECE"/>
    <w:rPr>
      <w:rFonts w:ascii="Times New Roman" w:eastAsia="Times New Roman" w:hAnsi="Times New Roman" w:cs="Times New Roman"/>
      <w:b/>
      <w:bCs/>
      <w:sz w:val="24"/>
      <w:szCs w:val="24"/>
    </w:rPr>
  </w:style>
  <w:style w:type="character" w:customStyle="1" w:styleId="Nadpis6Char">
    <w:name w:val="Nadpis 6 Char"/>
    <w:basedOn w:val="Predvolenpsmoodseku"/>
    <w:link w:val="Nadpis6"/>
    <w:uiPriority w:val="9"/>
    <w:semiHidden/>
    <w:rsid w:val="00A16ECE"/>
    <w:rPr>
      <w:rFonts w:asciiTheme="majorHAnsi" w:eastAsiaTheme="majorEastAsia" w:hAnsiTheme="majorHAnsi" w:cstheme="majorBidi"/>
      <w:i/>
      <w:iCs/>
      <w:color w:val="243F60" w:themeColor="accent1" w:themeShade="7F"/>
      <w:sz w:val="20"/>
      <w:szCs w:val="20"/>
      <w:lang w:eastAsia="cs-CZ"/>
    </w:rPr>
  </w:style>
  <w:style w:type="paragraph" w:styleId="Zkladntext">
    <w:name w:val="Body Text"/>
    <w:basedOn w:val="Normlny"/>
    <w:link w:val="ZkladntextChar"/>
    <w:rsid w:val="00A16ECE"/>
    <w:pPr>
      <w:spacing w:line="480" w:lineRule="auto"/>
      <w:ind w:right="-108"/>
      <w:jc w:val="left"/>
    </w:pPr>
    <w:rPr>
      <w:rFonts w:ascii="Times New Roman" w:eastAsia="Times New Roman" w:hAnsi="Times New Roman" w:cs="Times New Roman"/>
      <w:szCs w:val="24"/>
      <w:lang w:eastAsia="cs-CZ"/>
    </w:rPr>
  </w:style>
  <w:style w:type="character" w:customStyle="1" w:styleId="ZkladntextChar">
    <w:name w:val="Základný text Char"/>
    <w:basedOn w:val="Predvolenpsmoodseku"/>
    <w:link w:val="Zkladntext"/>
    <w:rsid w:val="00A16ECE"/>
    <w:rPr>
      <w:rFonts w:ascii="Times New Roman" w:eastAsia="Times New Roman" w:hAnsi="Times New Roman" w:cs="Times New Roman"/>
      <w:sz w:val="24"/>
      <w:szCs w:val="24"/>
      <w:lang w:eastAsia="cs-CZ"/>
    </w:rPr>
  </w:style>
  <w:style w:type="paragraph" w:styleId="Oznaitext">
    <w:name w:val="Block Text"/>
    <w:basedOn w:val="Normlny"/>
    <w:rsid w:val="00A16ECE"/>
    <w:pPr>
      <w:spacing w:line="480" w:lineRule="auto"/>
      <w:ind w:left="60" w:right="-108"/>
      <w:jc w:val="left"/>
    </w:pPr>
    <w:rPr>
      <w:rFonts w:ascii="Times New Roman" w:eastAsia="Times New Roman" w:hAnsi="Times New Roman" w:cs="Times New Roman"/>
      <w:szCs w:val="24"/>
    </w:rPr>
  </w:style>
  <w:style w:type="character" w:customStyle="1" w:styleId="searchhighlight">
    <w:name w:val="searchhighlight"/>
    <w:basedOn w:val="Predvolenpsmoodseku"/>
    <w:rsid w:val="00A16ECE"/>
  </w:style>
  <w:style w:type="paragraph" w:customStyle="1" w:styleId="perexdata">
    <w:name w:val="perexdata"/>
    <w:basedOn w:val="Normlny"/>
    <w:rsid w:val="00A16ECE"/>
    <w:pPr>
      <w:spacing w:before="100" w:beforeAutospacing="1" w:after="100" w:afterAutospacing="1" w:line="240" w:lineRule="auto"/>
      <w:jc w:val="left"/>
    </w:pPr>
    <w:rPr>
      <w:rFonts w:ascii="Times New Roman" w:eastAsia="MS Mincho" w:hAnsi="Times New Roman" w:cs="Times New Roman"/>
      <w:szCs w:val="24"/>
      <w:lang w:eastAsia="ja-JP"/>
    </w:rPr>
  </w:style>
  <w:style w:type="paragraph" w:styleId="Nzov">
    <w:name w:val="Title"/>
    <w:basedOn w:val="Normlny"/>
    <w:link w:val="NzovChar"/>
    <w:qFormat/>
    <w:rsid w:val="00A16ECE"/>
    <w:pPr>
      <w:spacing w:line="240" w:lineRule="auto"/>
      <w:jc w:val="center"/>
    </w:pPr>
    <w:rPr>
      <w:rFonts w:ascii="Times New Roman" w:eastAsia="Times New Roman" w:hAnsi="Times New Roman" w:cs="Times New Roman"/>
      <w:sz w:val="28"/>
      <w:szCs w:val="28"/>
      <w:lang w:eastAsia="cs-CZ"/>
    </w:rPr>
  </w:style>
  <w:style w:type="character" w:customStyle="1" w:styleId="NzovChar">
    <w:name w:val="Názov Char"/>
    <w:basedOn w:val="Predvolenpsmoodseku"/>
    <w:link w:val="Nzov"/>
    <w:rsid w:val="00A16ECE"/>
    <w:rPr>
      <w:rFonts w:ascii="Times New Roman" w:eastAsia="Times New Roman" w:hAnsi="Times New Roman" w:cs="Times New Roman"/>
      <w:sz w:val="28"/>
      <w:szCs w:val="28"/>
      <w:lang w:eastAsia="cs-CZ"/>
    </w:rPr>
  </w:style>
  <w:style w:type="paragraph" w:styleId="Hlavikaobsahu">
    <w:name w:val="TOC Heading"/>
    <w:basedOn w:val="Nadpis1"/>
    <w:next w:val="Normlny"/>
    <w:uiPriority w:val="39"/>
    <w:semiHidden/>
    <w:unhideWhenUsed/>
    <w:qFormat/>
    <w:rsid w:val="00A16ECE"/>
    <w:pPr>
      <w:shd w:val="clear" w:color="auto" w:fill="auto"/>
      <w:spacing w:before="480" w:line="276" w:lineRule="auto"/>
      <w:ind w:left="708" w:hanging="708"/>
      <w:outlineLvl w:val="9"/>
    </w:pPr>
    <w:rPr>
      <w:rFonts w:asciiTheme="majorHAnsi" w:hAnsiTheme="majorHAnsi"/>
      <w:caps w:val="0"/>
      <w:color w:val="365F91" w:themeColor="accent1" w:themeShade="BF"/>
      <w:sz w:val="28"/>
      <w:lang w:eastAsia="en-US"/>
    </w:rPr>
  </w:style>
  <w:style w:type="paragraph" w:styleId="Obyajntext">
    <w:name w:val="Plain Text"/>
    <w:basedOn w:val="Normlny"/>
    <w:link w:val="ObyajntextChar"/>
    <w:rsid w:val="00A16ECE"/>
    <w:pPr>
      <w:spacing w:line="240" w:lineRule="auto"/>
      <w:jc w:val="left"/>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A16ECE"/>
    <w:rPr>
      <w:rFonts w:ascii="Courier New" w:eastAsia="Times New Roman" w:hAnsi="Courier New" w:cs="Times New Roman"/>
      <w:sz w:val="20"/>
      <w:szCs w:val="20"/>
      <w:lang w:eastAsia="cs-CZ"/>
    </w:rPr>
  </w:style>
  <w:style w:type="paragraph" w:styleId="Zarkazkladnhotextu3">
    <w:name w:val="Body Text Indent 3"/>
    <w:basedOn w:val="Normlny"/>
    <w:link w:val="Zarkazkladnhotextu3Char"/>
    <w:uiPriority w:val="99"/>
    <w:semiHidden/>
    <w:unhideWhenUsed/>
    <w:rsid w:val="00A16ECE"/>
    <w:pPr>
      <w:spacing w:after="120"/>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uiPriority w:val="99"/>
    <w:semiHidden/>
    <w:rsid w:val="00A16ECE"/>
    <w:rPr>
      <w:rFonts w:ascii="Times New Roman" w:eastAsia="Times New Roman" w:hAnsi="Times New Roman" w:cs="Times New Roman"/>
      <w:sz w:val="16"/>
      <w:szCs w:val="16"/>
    </w:rPr>
  </w:style>
  <w:style w:type="paragraph" w:styleId="Zarkazkladnhotextu">
    <w:name w:val="Body Text Indent"/>
    <w:basedOn w:val="Normlny"/>
    <w:link w:val="ZarkazkladnhotextuChar"/>
    <w:uiPriority w:val="99"/>
    <w:unhideWhenUsed/>
    <w:rsid w:val="00A16ECE"/>
    <w:pPr>
      <w:spacing w:after="120" w:line="240" w:lineRule="auto"/>
      <w:ind w:left="283"/>
      <w:jc w:val="left"/>
    </w:pPr>
    <w:rPr>
      <w:rFonts w:ascii="Times New Roman" w:eastAsia="Times New Roman" w:hAnsi="Times New Roman" w:cs="Times New Roman"/>
      <w:szCs w:val="24"/>
      <w:lang w:val="cs-CZ" w:eastAsia="cs-CZ"/>
    </w:rPr>
  </w:style>
  <w:style w:type="character" w:customStyle="1" w:styleId="ZarkazkladnhotextuChar">
    <w:name w:val="Zarážka základného textu Char"/>
    <w:basedOn w:val="Predvolenpsmoodseku"/>
    <w:link w:val="Zarkazkladnhotextu"/>
    <w:uiPriority w:val="99"/>
    <w:rsid w:val="00A16ECE"/>
    <w:rPr>
      <w:rFonts w:ascii="Times New Roman" w:eastAsia="Times New Roman" w:hAnsi="Times New Roman" w:cs="Times New Roman"/>
      <w:sz w:val="24"/>
      <w:szCs w:val="24"/>
      <w:lang w:val="cs-CZ" w:eastAsia="cs-CZ"/>
    </w:rPr>
  </w:style>
  <w:style w:type="character" w:styleId="Zvraznenie">
    <w:name w:val="Emphasis"/>
    <w:basedOn w:val="Predvolenpsmoodseku"/>
    <w:uiPriority w:val="20"/>
    <w:qFormat/>
    <w:rsid w:val="00A16ECE"/>
    <w:rPr>
      <w:i/>
      <w:iCs/>
    </w:rPr>
  </w:style>
  <w:style w:type="paragraph" w:styleId="Bezriadkovania">
    <w:name w:val="No Spacing"/>
    <w:uiPriority w:val="1"/>
    <w:qFormat/>
    <w:rsid w:val="00A16ECE"/>
    <w:pPr>
      <w:spacing w:after="0" w:line="240" w:lineRule="auto"/>
      <w:jc w:val="both"/>
    </w:pPr>
    <w:rPr>
      <w:rFonts w:ascii="Times New Roman" w:eastAsia="Times New Roman" w:hAnsi="Times New Roman" w:cs="Times New Roman"/>
      <w:sz w:val="24"/>
      <w:szCs w:val="24"/>
    </w:rPr>
  </w:style>
  <w:style w:type="table" w:styleId="Svetlpodfarbeniezvraznenie5">
    <w:name w:val="Light Shading Accent 5"/>
    <w:basedOn w:val="Normlnatabuka"/>
    <w:uiPriority w:val="60"/>
    <w:rsid w:val="00A16ECE"/>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Zkladntext2">
    <w:name w:val="Body Text 2"/>
    <w:basedOn w:val="Normlny"/>
    <w:link w:val="Zkladntext2Char"/>
    <w:uiPriority w:val="99"/>
    <w:semiHidden/>
    <w:unhideWhenUsed/>
    <w:rsid w:val="00A16ECE"/>
    <w:pPr>
      <w:spacing w:after="120" w:line="480" w:lineRule="auto"/>
    </w:pPr>
    <w:rPr>
      <w:rFonts w:ascii="Times New Roman" w:eastAsia="Times New Roman" w:hAnsi="Times New Roman" w:cs="Times New Roman"/>
      <w:szCs w:val="24"/>
    </w:rPr>
  </w:style>
  <w:style w:type="character" w:customStyle="1" w:styleId="Zkladntext2Char">
    <w:name w:val="Základný text 2 Char"/>
    <w:basedOn w:val="Predvolenpsmoodseku"/>
    <w:link w:val="Zkladntext2"/>
    <w:uiPriority w:val="99"/>
    <w:semiHidden/>
    <w:rsid w:val="00A16ECE"/>
    <w:rPr>
      <w:rFonts w:ascii="Times New Roman" w:eastAsia="Times New Roman" w:hAnsi="Times New Roman" w:cs="Times New Roman"/>
      <w:sz w:val="24"/>
      <w:szCs w:val="24"/>
    </w:rPr>
  </w:style>
  <w:style w:type="paragraph" w:customStyle="1" w:styleId="bodytext">
    <w:name w:val="bodytext"/>
    <w:basedOn w:val="Normlny"/>
    <w:rsid w:val="00A16ECE"/>
    <w:pPr>
      <w:spacing w:before="100" w:beforeAutospacing="1" w:after="100" w:afterAutospacing="1" w:line="240" w:lineRule="auto"/>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675">
      <w:bodyDiv w:val="1"/>
      <w:marLeft w:val="0"/>
      <w:marRight w:val="0"/>
      <w:marTop w:val="0"/>
      <w:marBottom w:val="0"/>
      <w:divBdr>
        <w:top w:val="none" w:sz="0" w:space="0" w:color="auto"/>
        <w:left w:val="none" w:sz="0" w:space="0" w:color="auto"/>
        <w:bottom w:val="none" w:sz="0" w:space="0" w:color="auto"/>
        <w:right w:val="none" w:sz="0" w:space="0" w:color="auto"/>
      </w:divBdr>
    </w:div>
    <w:div w:id="755979962">
      <w:bodyDiv w:val="1"/>
      <w:marLeft w:val="0"/>
      <w:marRight w:val="0"/>
      <w:marTop w:val="0"/>
      <w:marBottom w:val="0"/>
      <w:divBdr>
        <w:top w:val="none" w:sz="0" w:space="0" w:color="auto"/>
        <w:left w:val="none" w:sz="0" w:space="0" w:color="auto"/>
        <w:bottom w:val="none" w:sz="0" w:space="0" w:color="auto"/>
        <w:right w:val="none" w:sz="0" w:space="0" w:color="auto"/>
      </w:divBdr>
      <w:divsChild>
        <w:div w:id="2070566463">
          <w:marLeft w:val="0"/>
          <w:marRight w:val="0"/>
          <w:marTop w:val="0"/>
          <w:marBottom w:val="0"/>
          <w:divBdr>
            <w:top w:val="none" w:sz="0" w:space="0" w:color="auto"/>
            <w:left w:val="none" w:sz="0" w:space="0" w:color="auto"/>
            <w:bottom w:val="none" w:sz="0" w:space="0" w:color="auto"/>
            <w:right w:val="none" w:sz="0" w:space="0" w:color="auto"/>
          </w:divBdr>
        </w:div>
        <w:div w:id="1716349607">
          <w:marLeft w:val="0"/>
          <w:marRight w:val="0"/>
          <w:marTop w:val="0"/>
          <w:marBottom w:val="0"/>
          <w:divBdr>
            <w:top w:val="none" w:sz="0" w:space="0" w:color="auto"/>
            <w:left w:val="none" w:sz="0" w:space="0" w:color="auto"/>
            <w:bottom w:val="none" w:sz="0" w:space="0" w:color="auto"/>
            <w:right w:val="none" w:sz="0" w:space="0" w:color="auto"/>
          </w:divBdr>
        </w:div>
      </w:divsChild>
    </w:div>
    <w:div w:id="818377391">
      <w:bodyDiv w:val="1"/>
      <w:marLeft w:val="0"/>
      <w:marRight w:val="0"/>
      <w:marTop w:val="0"/>
      <w:marBottom w:val="0"/>
      <w:divBdr>
        <w:top w:val="none" w:sz="0" w:space="0" w:color="auto"/>
        <w:left w:val="none" w:sz="0" w:space="0" w:color="auto"/>
        <w:bottom w:val="none" w:sz="0" w:space="0" w:color="auto"/>
        <w:right w:val="none" w:sz="0" w:space="0" w:color="auto"/>
      </w:divBdr>
      <w:divsChild>
        <w:div w:id="2000644848">
          <w:marLeft w:val="547"/>
          <w:marRight w:val="0"/>
          <w:marTop w:val="0"/>
          <w:marBottom w:val="0"/>
          <w:divBdr>
            <w:top w:val="none" w:sz="0" w:space="0" w:color="auto"/>
            <w:left w:val="none" w:sz="0" w:space="0" w:color="auto"/>
            <w:bottom w:val="none" w:sz="0" w:space="0" w:color="auto"/>
            <w:right w:val="none" w:sz="0" w:space="0" w:color="auto"/>
          </w:divBdr>
        </w:div>
      </w:divsChild>
    </w:div>
    <w:div w:id="832256118">
      <w:bodyDiv w:val="1"/>
      <w:marLeft w:val="0"/>
      <w:marRight w:val="0"/>
      <w:marTop w:val="0"/>
      <w:marBottom w:val="0"/>
      <w:divBdr>
        <w:top w:val="none" w:sz="0" w:space="0" w:color="auto"/>
        <w:left w:val="none" w:sz="0" w:space="0" w:color="auto"/>
        <w:bottom w:val="none" w:sz="0" w:space="0" w:color="auto"/>
        <w:right w:val="none" w:sz="0" w:space="0" w:color="auto"/>
      </w:divBdr>
    </w:div>
    <w:div w:id="887764668">
      <w:bodyDiv w:val="1"/>
      <w:marLeft w:val="0"/>
      <w:marRight w:val="0"/>
      <w:marTop w:val="0"/>
      <w:marBottom w:val="0"/>
      <w:divBdr>
        <w:top w:val="none" w:sz="0" w:space="0" w:color="auto"/>
        <w:left w:val="none" w:sz="0" w:space="0" w:color="auto"/>
        <w:bottom w:val="none" w:sz="0" w:space="0" w:color="auto"/>
        <w:right w:val="none" w:sz="0" w:space="0" w:color="auto"/>
      </w:divBdr>
    </w:div>
    <w:div w:id="902787666">
      <w:bodyDiv w:val="1"/>
      <w:marLeft w:val="0"/>
      <w:marRight w:val="0"/>
      <w:marTop w:val="0"/>
      <w:marBottom w:val="0"/>
      <w:divBdr>
        <w:top w:val="none" w:sz="0" w:space="0" w:color="auto"/>
        <w:left w:val="none" w:sz="0" w:space="0" w:color="auto"/>
        <w:bottom w:val="none" w:sz="0" w:space="0" w:color="auto"/>
        <w:right w:val="none" w:sz="0" w:space="0" w:color="auto"/>
      </w:divBdr>
      <w:divsChild>
        <w:div w:id="658852657">
          <w:marLeft w:val="547"/>
          <w:marRight w:val="0"/>
          <w:marTop w:val="0"/>
          <w:marBottom w:val="0"/>
          <w:divBdr>
            <w:top w:val="none" w:sz="0" w:space="0" w:color="auto"/>
            <w:left w:val="none" w:sz="0" w:space="0" w:color="auto"/>
            <w:bottom w:val="none" w:sz="0" w:space="0" w:color="auto"/>
            <w:right w:val="none" w:sz="0" w:space="0" w:color="auto"/>
          </w:divBdr>
        </w:div>
      </w:divsChild>
    </w:div>
    <w:div w:id="1016813093">
      <w:bodyDiv w:val="1"/>
      <w:marLeft w:val="0"/>
      <w:marRight w:val="0"/>
      <w:marTop w:val="0"/>
      <w:marBottom w:val="0"/>
      <w:divBdr>
        <w:top w:val="none" w:sz="0" w:space="0" w:color="auto"/>
        <w:left w:val="none" w:sz="0" w:space="0" w:color="auto"/>
        <w:bottom w:val="none" w:sz="0" w:space="0" w:color="auto"/>
        <w:right w:val="none" w:sz="0" w:space="0" w:color="auto"/>
      </w:divBdr>
    </w:div>
    <w:div w:id="1340812336">
      <w:bodyDiv w:val="1"/>
      <w:marLeft w:val="0"/>
      <w:marRight w:val="0"/>
      <w:marTop w:val="0"/>
      <w:marBottom w:val="0"/>
      <w:divBdr>
        <w:top w:val="none" w:sz="0" w:space="0" w:color="auto"/>
        <w:left w:val="none" w:sz="0" w:space="0" w:color="auto"/>
        <w:bottom w:val="none" w:sz="0" w:space="0" w:color="auto"/>
        <w:right w:val="none" w:sz="0" w:space="0" w:color="auto"/>
      </w:divBdr>
    </w:div>
    <w:div w:id="1509366313">
      <w:bodyDiv w:val="1"/>
      <w:marLeft w:val="0"/>
      <w:marRight w:val="0"/>
      <w:marTop w:val="0"/>
      <w:marBottom w:val="0"/>
      <w:divBdr>
        <w:top w:val="none" w:sz="0" w:space="0" w:color="auto"/>
        <w:left w:val="none" w:sz="0" w:space="0" w:color="auto"/>
        <w:bottom w:val="none" w:sz="0" w:space="0" w:color="auto"/>
        <w:right w:val="none" w:sz="0" w:space="0" w:color="auto"/>
      </w:divBdr>
    </w:div>
    <w:div w:id="17791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2752-05AD-4AC2-935E-CE28F514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82</Pages>
  <Words>20821</Words>
  <Characters>118685</Characters>
  <Application>Microsoft Office Word</Application>
  <DocSecurity>0</DocSecurity>
  <Lines>989</Lines>
  <Paragraphs>278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Gymnázium Šurany</dc:creator>
  <cp:lastModifiedBy>User</cp:lastModifiedBy>
  <cp:revision>10</cp:revision>
  <cp:lastPrinted>2016-09-28T14:03:00Z</cp:lastPrinted>
  <dcterms:created xsi:type="dcterms:W3CDTF">2020-09-08T06:46:00Z</dcterms:created>
  <dcterms:modified xsi:type="dcterms:W3CDTF">2020-09-08T07:10:00Z</dcterms:modified>
</cp:coreProperties>
</file>