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C986D1" w14:textId="77777777" w:rsidR="00715123" w:rsidRPr="00785C7E" w:rsidRDefault="00715123" w:rsidP="00715123">
      <w:pPr>
        <w:widowControl w:val="0"/>
        <w:pBdr>
          <w:top w:val="nil"/>
          <w:left w:val="nil"/>
          <w:bottom w:val="nil"/>
          <w:right w:val="nil"/>
          <w:between w:val="nil"/>
        </w:pBdr>
        <w:suppressAutoHyphens w:val="0"/>
        <w:spacing w:line="276" w:lineRule="auto"/>
        <w:rPr>
          <w:lang w:eastAsia="cs-CZ"/>
        </w:rPr>
      </w:pPr>
      <w:r w:rsidRPr="00785C7E">
        <w:rPr>
          <w:noProof/>
          <w:lang w:eastAsia="sk-SK"/>
        </w:rPr>
        <w:drawing>
          <wp:anchor distT="0" distB="0" distL="114300" distR="114300" simplePos="0" relativeHeight="251660288" behindDoc="0" locked="0" layoutInCell="1" allowOverlap="1" wp14:anchorId="34CB2D3F" wp14:editId="71939231">
            <wp:simplePos x="0" y="0"/>
            <wp:positionH relativeFrom="margin">
              <wp:posOffset>-75565</wp:posOffset>
            </wp:positionH>
            <wp:positionV relativeFrom="paragraph">
              <wp:posOffset>177165</wp:posOffset>
            </wp:positionV>
            <wp:extent cx="1047750" cy="1055370"/>
            <wp:effectExtent l="0" t="0" r="0" b="0"/>
            <wp:wrapSquare wrapText="right"/>
            <wp:docPr id="2" name="Obrázok 2"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ško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55370"/>
                    </a:xfrm>
                    <a:prstGeom prst="rect">
                      <a:avLst/>
                    </a:prstGeom>
                    <a:noFill/>
                  </pic:spPr>
                </pic:pic>
              </a:graphicData>
            </a:graphic>
            <wp14:sizeRelH relativeFrom="page">
              <wp14:pctWidth>0</wp14:pctWidth>
            </wp14:sizeRelH>
            <wp14:sizeRelV relativeFrom="page">
              <wp14:pctHeight>0</wp14:pctHeight>
            </wp14:sizeRelV>
          </wp:anchor>
        </w:drawing>
      </w:r>
    </w:p>
    <w:p w14:paraId="4F45E4EE" w14:textId="77777777" w:rsidR="00715123" w:rsidRPr="00785C7E" w:rsidRDefault="00715123" w:rsidP="00715123">
      <w:pPr>
        <w:widowControl w:val="0"/>
        <w:pBdr>
          <w:top w:val="nil"/>
          <w:left w:val="nil"/>
          <w:bottom w:val="nil"/>
          <w:right w:val="nil"/>
          <w:between w:val="nil"/>
        </w:pBdr>
        <w:suppressAutoHyphens w:val="0"/>
        <w:spacing w:line="276" w:lineRule="auto"/>
        <w:rPr>
          <w:lang w:eastAsia="cs-CZ"/>
        </w:rPr>
      </w:pPr>
    </w:p>
    <w:p w14:paraId="476C529B" w14:textId="77777777" w:rsidR="00715123" w:rsidRPr="00715123" w:rsidRDefault="00715123" w:rsidP="00715123">
      <w:pPr>
        <w:tabs>
          <w:tab w:val="left" w:pos="1843"/>
        </w:tabs>
        <w:suppressAutoHyphens w:val="0"/>
        <w:ind w:firstLine="708"/>
        <w:jc w:val="center"/>
        <w:rPr>
          <w:b/>
          <w:sz w:val="44"/>
          <w:szCs w:val="44"/>
          <w:lang w:eastAsia="cs-CZ"/>
        </w:rPr>
      </w:pPr>
      <w:r w:rsidRPr="00715123">
        <w:rPr>
          <w:b/>
          <w:sz w:val="44"/>
          <w:szCs w:val="44"/>
          <w:lang w:eastAsia="cs-CZ"/>
        </w:rPr>
        <w:t>Základná škola s materskou školou</w:t>
      </w:r>
    </w:p>
    <w:p w14:paraId="21A9DD7A" w14:textId="77777777" w:rsidR="00715123" w:rsidRPr="00715123" w:rsidRDefault="00715123" w:rsidP="00715123">
      <w:pPr>
        <w:suppressAutoHyphens w:val="0"/>
        <w:ind w:firstLine="708"/>
        <w:jc w:val="center"/>
        <w:rPr>
          <w:sz w:val="28"/>
          <w:szCs w:val="28"/>
          <w:lang w:eastAsia="cs-CZ"/>
        </w:rPr>
      </w:pPr>
      <w:r w:rsidRPr="00715123">
        <w:rPr>
          <w:sz w:val="28"/>
          <w:szCs w:val="28"/>
          <w:lang w:eastAsia="cs-CZ"/>
        </w:rPr>
        <w:t>Berzehorská 154, 049 51  Brzotín,  Slovensko</w:t>
      </w:r>
    </w:p>
    <w:p w14:paraId="0CA24AA5" w14:textId="77777777" w:rsidR="00715123" w:rsidRPr="00715123" w:rsidRDefault="00715123" w:rsidP="00715123">
      <w:pPr>
        <w:suppressAutoHyphens w:val="0"/>
        <w:ind w:firstLine="708"/>
        <w:jc w:val="center"/>
        <w:rPr>
          <w:sz w:val="28"/>
          <w:szCs w:val="28"/>
          <w:lang w:eastAsia="cs-CZ"/>
        </w:rPr>
      </w:pPr>
      <w:r w:rsidRPr="00715123">
        <w:rPr>
          <w:sz w:val="28"/>
          <w:szCs w:val="28"/>
          <w:lang w:eastAsia="cs-CZ"/>
        </w:rPr>
        <w:t>Tel.: +421-58-734 67 09</w:t>
      </w:r>
    </w:p>
    <w:p w14:paraId="49164DB2" w14:textId="77777777" w:rsidR="00715123" w:rsidRPr="00785C7E" w:rsidRDefault="00715123" w:rsidP="00715123">
      <w:pPr>
        <w:suppressAutoHyphens w:val="0"/>
        <w:rPr>
          <w:lang w:eastAsia="cs-CZ"/>
        </w:rPr>
      </w:pPr>
      <w:r w:rsidRPr="00785C7E">
        <w:rPr>
          <w:lang w:eastAsia="cs-CZ"/>
        </w:rPr>
        <w:t xml:space="preserve">   ––––––––––––––––––––––––––––––––––––––––––</w:t>
      </w:r>
      <w:r>
        <w:rPr>
          <w:lang w:eastAsia="cs-CZ"/>
        </w:rPr>
        <w:t>––––––––––––––––––</w:t>
      </w:r>
    </w:p>
    <w:p w14:paraId="77AF7084" w14:textId="77777777" w:rsidR="00715123" w:rsidRPr="00785C7E" w:rsidRDefault="00715123" w:rsidP="00715123">
      <w:pPr>
        <w:tabs>
          <w:tab w:val="left" w:pos="6663"/>
        </w:tabs>
        <w:suppressAutoHyphens w:val="0"/>
        <w:spacing w:line="276" w:lineRule="auto"/>
        <w:rPr>
          <w:lang w:eastAsia="cs-CZ"/>
        </w:rPr>
      </w:pPr>
    </w:p>
    <w:p w14:paraId="207C6367" w14:textId="77777777" w:rsidR="005E5ACA" w:rsidRDefault="005E5ACA" w:rsidP="00715123">
      <w:pPr>
        <w:suppressAutoHyphens w:val="0"/>
        <w:jc w:val="center"/>
        <w:rPr>
          <w:b/>
          <w:sz w:val="44"/>
          <w:szCs w:val="44"/>
          <w:lang w:eastAsia="cs-CZ"/>
        </w:rPr>
      </w:pPr>
    </w:p>
    <w:p w14:paraId="5EFE2C2D" w14:textId="77777777" w:rsidR="005E5ACA" w:rsidRDefault="005E5ACA" w:rsidP="00715123">
      <w:pPr>
        <w:suppressAutoHyphens w:val="0"/>
        <w:jc w:val="center"/>
        <w:rPr>
          <w:b/>
          <w:sz w:val="44"/>
          <w:szCs w:val="44"/>
          <w:lang w:eastAsia="cs-CZ"/>
        </w:rPr>
      </w:pPr>
    </w:p>
    <w:p w14:paraId="57F1984E" w14:textId="77777777" w:rsidR="005E5ACA" w:rsidRDefault="005E5ACA" w:rsidP="00715123">
      <w:pPr>
        <w:suppressAutoHyphens w:val="0"/>
        <w:jc w:val="center"/>
        <w:rPr>
          <w:b/>
          <w:sz w:val="44"/>
          <w:szCs w:val="44"/>
          <w:lang w:eastAsia="cs-CZ"/>
        </w:rPr>
      </w:pPr>
    </w:p>
    <w:p w14:paraId="6A6CDFFF" w14:textId="77777777" w:rsidR="005E5ACA" w:rsidRDefault="005E5ACA" w:rsidP="00715123">
      <w:pPr>
        <w:suppressAutoHyphens w:val="0"/>
        <w:jc w:val="center"/>
        <w:rPr>
          <w:b/>
          <w:sz w:val="44"/>
          <w:szCs w:val="44"/>
          <w:lang w:eastAsia="cs-CZ"/>
        </w:rPr>
      </w:pPr>
    </w:p>
    <w:p w14:paraId="6DDA168C" w14:textId="77777777" w:rsidR="005E5ACA" w:rsidRDefault="005E5ACA" w:rsidP="00715123">
      <w:pPr>
        <w:suppressAutoHyphens w:val="0"/>
        <w:jc w:val="center"/>
        <w:rPr>
          <w:b/>
          <w:sz w:val="44"/>
          <w:szCs w:val="44"/>
          <w:lang w:eastAsia="cs-CZ"/>
        </w:rPr>
      </w:pPr>
    </w:p>
    <w:p w14:paraId="629FDBB0" w14:textId="77777777" w:rsidR="005E5ACA" w:rsidRDefault="005E5ACA" w:rsidP="00715123">
      <w:pPr>
        <w:suppressAutoHyphens w:val="0"/>
        <w:jc w:val="center"/>
        <w:rPr>
          <w:b/>
          <w:sz w:val="44"/>
          <w:szCs w:val="44"/>
          <w:lang w:eastAsia="cs-CZ"/>
        </w:rPr>
      </w:pPr>
    </w:p>
    <w:p w14:paraId="29BBDF42" w14:textId="77777777" w:rsidR="005E5ACA" w:rsidRDefault="005E5ACA" w:rsidP="009C4FF1">
      <w:pPr>
        <w:suppressAutoHyphens w:val="0"/>
        <w:rPr>
          <w:b/>
          <w:sz w:val="44"/>
          <w:szCs w:val="44"/>
          <w:lang w:eastAsia="cs-CZ"/>
        </w:rPr>
      </w:pPr>
    </w:p>
    <w:p w14:paraId="2770A52B" w14:textId="77777777" w:rsidR="00715123" w:rsidRPr="005E5ACA" w:rsidRDefault="00715123" w:rsidP="00715123">
      <w:pPr>
        <w:suppressAutoHyphens w:val="0"/>
        <w:jc w:val="center"/>
        <w:rPr>
          <w:b/>
          <w:sz w:val="44"/>
          <w:szCs w:val="44"/>
          <w:lang w:eastAsia="cs-CZ"/>
        </w:rPr>
      </w:pPr>
      <w:r w:rsidRPr="005E5ACA">
        <w:rPr>
          <w:b/>
          <w:sz w:val="44"/>
          <w:szCs w:val="44"/>
          <w:lang w:eastAsia="cs-CZ"/>
        </w:rPr>
        <w:t>Správa</w:t>
      </w:r>
    </w:p>
    <w:p w14:paraId="277D3352" w14:textId="77777777" w:rsidR="00715123" w:rsidRPr="005E5ACA" w:rsidRDefault="00715123" w:rsidP="00715123">
      <w:pPr>
        <w:suppressAutoHyphens w:val="0"/>
        <w:jc w:val="center"/>
        <w:rPr>
          <w:b/>
          <w:sz w:val="44"/>
          <w:szCs w:val="44"/>
          <w:lang w:eastAsia="cs-CZ"/>
        </w:rPr>
      </w:pPr>
    </w:p>
    <w:p w14:paraId="09269C52" w14:textId="77777777" w:rsidR="00715123" w:rsidRPr="005E5ACA" w:rsidRDefault="005E5ACA" w:rsidP="00715123">
      <w:pPr>
        <w:suppressAutoHyphens w:val="0"/>
        <w:jc w:val="center"/>
        <w:rPr>
          <w:b/>
          <w:sz w:val="44"/>
          <w:szCs w:val="44"/>
          <w:lang w:eastAsia="cs-CZ"/>
        </w:rPr>
      </w:pPr>
      <w:r>
        <w:rPr>
          <w:b/>
          <w:sz w:val="44"/>
          <w:szCs w:val="44"/>
          <w:lang w:eastAsia="cs-CZ"/>
        </w:rPr>
        <w:t>o výchovno-vzdelávacej činnosti</w:t>
      </w:r>
    </w:p>
    <w:p w14:paraId="2947ACDD" w14:textId="77777777" w:rsidR="00715123" w:rsidRDefault="00715123" w:rsidP="00715123">
      <w:pPr>
        <w:suppressAutoHyphens w:val="0"/>
        <w:rPr>
          <w:lang w:eastAsia="cs-CZ"/>
        </w:rPr>
      </w:pPr>
    </w:p>
    <w:p w14:paraId="3DBF612B" w14:textId="77777777" w:rsidR="00715123" w:rsidRDefault="00715123" w:rsidP="00715123">
      <w:pPr>
        <w:suppressAutoHyphens w:val="0"/>
        <w:rPr>
          <w:lang w:eastAsia="cs-CZ"/>
        </w:rPr>
      </w:pPr>
    </w:p>
    <w:p w14:paraId="71FF8203" w14:textId="77777777" w:rsidR="00715123" w:rsidRDefault="00715123" w:rsidP="00715123">
      <w:pPr>
        <w:suppressAutoHyphens w:val="0"/>
        <w:rPr>
          <w:lang w:eastAsia="cs-CZ"/>
        </w:rPr>
      </w:pPr>
    </w:p>
    <w:p w14:paraId="722BB3A9" w14:textId="77777777" w:rsidR="00715123" w:rsidRDefault="00715123" w:rsidP="00715123">
      <w:pPr>
        <w:suppressAutoHyphens w:val="0"/>
        <w:rPr>
          <w:lang w:eastAsia="cs-CZ"/>
        </w:rPr>
      </w:pPr>
    </w:p>
    <w:p w14:paraId="11983CEE" w14:textId="77777777" w:rsidR="00715123" w:rsidRDefault="00715123" w:rsidP="00715123">
      <w:pPr>
        <w:suppressAutoHyphens w:val="0"/>
        <w:rPr>
          <w:lang w:eastAsia="cs-CZ"/>
        </w:rPr>
      </w:pPr>
    </w:p>
    <w:p w14:paraId="1866248B" w14:textId="77777777" w:rsidR="00715123" w:rsidRDefault="00715123" w:rsidP="00715123">
      <w:pPr>
        <w:suppressAutoHyphens w:val="0"/>
        <w:rPr>
          <w:lang w:eastAsia="cs-CZ"/>
        </w:rPr>
      </w:pPr>
    </w:p>
    <w:p w14:paraId="2194B72C" w14:textId="77777777" w:rsidR="00715123" w:rsidRDefault="00715123" w:rsidP="00715123">
      <w:pPr>
        <w:suppressAutoHyphens w:val="0"/>
        <w:rPr>
          <w:lang w:eastAsia="cs-CZ"/>
        </w:rPr>
      </w:pPr>
    </w:p>
    <w:p w14:paraId="6143E22F" w14:textId="77777777" w:rsidR="00715123" w:rsidRDefault="00715123" w:rsidP="00715123">
      <w:pPr>
        <w:suppressAutoHyphens w:val="0"/>
        <w:rPr>
          <w:lang w:eastAsia="cs-CZ"/>
        </w:rPr>
      </w:pPr>
    </w:p>
    <w:p w14:paraId="0448FEB1" w14:textId="77777777" w:rsidR="00715123" w:rsidRDefault="00715123" w:rsidP="00715123">
      <w:pPr>
        <w:suppressAutoHyphens w:val="0"/>
        <w:rPr>
          <w:lang w:eastAsia="cs-CZ"/>
        </w:rPr>
      </w:pPr>
    </w:p>
    <w:p w14:paraId="7F5F8910" w14:textId="77777777" w:rsidR="00715123" w:rsidRDefault="00715123" w:rsidP="00715123">
      <w:pPr>
        <w:suppressAutoHyphens w:val="0"/>
        <w:rPr>
          <w:lang w:eastAsia="cs-CZ"/>
        </w:rPr>
      </w:pPr>
    </w:p>
    <w:p w14:paraId="0F1A36EF" w14:textId="77777777" w:rsidR="00715123" w:rsidRDefault="00715123" w:rsidP="00715123">
      <w:pPr>
        <w:suppressAutoHyphens w:val="0"/>
        <w:rPr>
          <w:lang w:eastAsia="cs-CZ"/>
        </w:rPr>
      </w:pPr>
    </w:p>
    <w:p w14:paraId="7BBA15B5" w14:textId="77777777" w:rsidR="00715123" w:rsidRDefault="00715123" w:rsidP="00715123">
      <w:pPr>
        <w:suppressAutoHyphens w:val="0"/>
        <w:rPr>
          <w:lang w:eastAsia="cs-CZ"/>
        </w:rPr>
      </w:pPr>
    </w:p>
    <w:p w14:paraId="2CDFCB5F" w14:textId="77777777" w:rsidR="00715123" w:rsidRDefault="00715123" w:rsidP="00715123">
      <w:pPr>
        <w:suppressAutoHyphens w:val="0"/>
        <w:rPr>
          <w:lang w:eastAsia="cs-CZ"/>
        </w:rPr>
      </w:pPr>
    </w:p>
    <w:p w14:paraId="2089D6DA" w14:textId="77777777" w:rsidR="00715123" w:rsidRDefault="00715123" w:rsidP="00715123">
      <w:pPr>
        <w:suppressAutoHyphens w:val="0"/>
        <w:rPr>
          <w:lang w:eastAsia="cs-CZ"/>
        </w:rPr>
      </w:pPr>
    </w:p>
    <w:p w14:paraId="63042CC7" w14:textId="77777777" w:rsidR="00715123" w:rsidRDefault="00715123" w:rsidP="00715123">
      <w:pPr>
        <w:suppressAutoHyphens w:val="0"/>
        <w:rPr>
          <w:lang w:eastAsia="cs-CZ"/>
        </w:rPr>
      </w:pPr>
    </w:p>
    <w:p w14:paraId="3236C85A" w14:textId="77777777" w:rsidR="00715123" w:rsidRDefault="00715123" w:rsidP="00715123">
      <w:pPr>
        <w:suppressAutoHyphens w:val="0"/>
        <w:rPr>
          <w:lang w:eastAsia="cs-CZ"/>
        </w:rPr>
      </w:pPr>
    </w:p>
    <w:p w14:paraId="7AB0FA69" w14:textId="77777777" w:rsidR="00715123" w:rsidRDefault="00715123" w:rsidP="00715123">
      <w:pPr>
        <w:suppressAutoHyphens w:val="0"/>
        <w:rPr>
          <w:lang w:eastAsia="cs-CZ"/>
        </w:rPr>
      </w:pPr>
    </w:p>
    <w:p w14:paraId="7283868D" w14:textId="77777777" w:rsidR="009C4FF1" w:rsidRDefault="009C4FF1" w:rsidP="00715123">
      <w:pPr>
        <w:suppressAutoHyphens w:val="0"/>
        <w:rPr>
          <w:lang w:eastAsia="cs-CZ"/>
        </w:rPr>
      </w:pPr>
    </w:p>
    <w:p w14:paraId="3ACDCB88" w14:textId="77777777" w:rsidR="00715123" w:rsidRDefault="00715123" w:rsidP="00715123">
      <w:pPr>
        <w:suppressAutoHyphens w:val="0"/>
        <w:rPr>
          <w:lang w:eastAsia="cs-CZ"/>
        </w:rPr>
      </w:pPr>
    </w:p>
    <w:p w14:paraId="0405E113" w14:textId="77777777" w:rsidR="00715123" w:rsidRDefault="00715123" w:rsidP="00715123">
      <w:pPr>
        <w:suppressAutoHyphens w:val="0"/>
        <w:rPr>
          <w:lang w:eastAsia="cs-CZ"/>
        </w:rPr>
      </w:pPr>
    </w:p>
    <w:p w14:paraId="70984002" w14:textId="77777777" w:rsidR="00715123" w:rsidRDefault="00715123" w:rsidP="00715123">
      <w:pPr>
        <w:suppressAutoHyphens w:val="0"/>
        <w:rPr>
          <w:lang w:eastAsia="cs-CZ"/>
        </w:rPr>
      </w:pPr>
    </w:p>
    <w:p w14:paraId="1BDC9014" w14:textId="77777777" w:rsidR="00715123" w:rsidRDefault="00715123" w:rsidP="00715123">
      <w:pPr>
        <w:suppressAutoHyphens w:val="0"/>
        <w:rPr>
          <w:lang w:eastAsia="cs-CZ"/>
        </w:rPr>
      </w:pPr>
    </w:p>
    <w:p w14:paraId="779012C6" w14:textId="77777777" w:rsidR="00715123" w:rsidRPr="009C4FF1" w:rsidRDefault="005E5ACA" w:rsidP="00715123">
      <w:pPr>
        <w:suppressAutoHyphens w:val="0"/>
        <w:rPr>
          <w:b/>
          <w:sz w:val="28"/>
          <w:szCs w:val="28"/>
          <w:lang w:eastAsia="cs-CZ"/>
        </w:rPr>
      </w:pPr>
      <w:r w:rsidRPr="009C4FF1">
        <w:rPr>
          <w:b/>
          <w:sz w:val="28"/>
          <w:szCs w:val="28"/>
          <w:lang w:eastAsia="cs-CZ"/>
        </w:rPr>
        <w:t>Brzotín</w:t>
      </w:r>
      <w:r w:rsidRPr="009C4FF1">
        <w:rPr>
          <w:b/>
          <w:sz w:val="28"/>
          <w:szCs w:val="28"/>
          <w:lang w:eastAsia="cs-CZ"/>
        </w:rPr>
        <w:tab/>
      </w:r>
      <w:r w:rsidRPr="009C4FF1">
        <w:rPr>
          <w:b/>
          <w:sz w:val="28"/>
          <w:szCs w:val="28"/>
          <w:lang w:eastAsia="cs-CZ"/>
        </w:rPr>
        <w:tab/>
      </w:r>
      <w:r w:rsidRPr="009C4FF1">
        <w:rPr>
          <w:b/>
          <w:sz w:val="28"/>
          <w:szCs w:val="28"/>
          <w:lang w:eastAsia="cs-CZ"/>
        </w:rPr>
        <w:tab/>
      </w:r>
      <w:r w:rsidRPr="009C4FF1">
        <w:rPr>
          <w:b/>
          <w:sz w:val="28"/>
          <w:szCs w:val="28"/>
          <w:lang w:eastAsia="cs-CZ"/>
        </w:rPr>
        <w:tab/>
      </w:r>
      <w:r w:rsidRPr="009C4FF1">
        <w:rPr>
          <w:b/>
          <w:sz w:val="28"/>
          <w:szCs w:val="28"/>
          <w:lang w:eastAsia="cs-CZ"/>
        </w:rPr>
        <w:tab/>
      </w:r>
      <w:r w:rsidRPr="009C4FF1">
        <w:rPr>
          <w:b/>
          <w:sz w:val="28"/>
          <w:szCs w:val="28"/>
          <w:lang w:eastAsia="cs-CZ"/>
        </w:rPr>
        <w:tab/>
      </w:r>
      <w:r w:rsidRPr="009C4FF1">
        <w:rPr>
          <w:b/>
          <w:sz w:val="28"/>
          <w:szCs w:val="28"/>
          <w:lang w:eastAsia="cs-CZ"/>
        </w:rPr>
        <w:tab/>
      </w:r>
      <w:r w:rsidRPr="009C4FF1">
        <w:rPr>
          <w:b/>
          <w:sz w:val="28"/>
          <w:szCs w:val="28"/>
          <w:lang w:eastAsia="cs-CZ"/>
        </w:rPr>
        <w:tab/>
        <w:t>Školský rok 2022/2023</w:t>
      </w:r>
    </w:p>
    <w:p w14:paraId="6D2D2904" w14:textId="77777777" w:rsidR="00785C7E" w:rsidRPr="00785C7E" w:rsidRDefault="00785C7E" w:rsidP="005E5ACA">
      <w:pPr>
        <w:widowControl w:val="0"/>
        <w:pBdr>
          <w:top w:val="nil"/>
          <w:left w:val="nil"/>
          <w:bottom w:val="nil"/>
          <w:right w:val="nil"/>
          <w:between w:val="nil"/>
        </w:pBdr>
        <w:suppressAutoHyphens w:val="0"/>
        <w:spacing w:line="276" w:lineRule="auto"/>
        <w:rPr>
          <w:lang w:eastAsia="cs-CZ"/>
        </w:rPr>
      </w:pPr>
    </w:p>
    <w:p w14:paraId="788B7EA7" w14:textId="77777777" w:rsidR="009C4FF1" w:rsidRPr="005E5ACA" w:rsidRDefault="009C4FF1" w:rsidP="009C4FF1">
      <w:pPr>
        <w:pStyle w:val="Nzov"/>
        <w:rPr>
          <w:b/>
          <w:sz w:val="32"/>
          <w:szCs w:val="32"/>
          <w:u w:val="single"/>
        </w:rPr>
      </w:pPr>
      <w:r w:rsidRPr="005E5ACA">
        <w:rPr>
          <w:b/>
          <w:sz w:val="32"/>
          <w:szCs w:val="32"/>
          <w:u w:val="single"/>
        </w:rPr>
        <w:lastRenderedPageBreak/>
        <w:t>Základná škola s materskou školou, Berzehorská 154, Brzotín</w:t>
      </w:r>
    </w:p>
    <w:p w14:paraId="1A86C4C8" w14:textId="77777777" w:rsidR="009C4FF1" w:rsidRDefault="009C4FF1" w:rsidP="009C4FF1">
      <w:pPr>
        <w:pStyle w:val="Podtitul"/>
        <w:rPr>
          <w:lang w:eastAsia="ar-SA"/>
        </w:rPr>
      </w:pPr>
    </w:p>
    <w:p w14:paraId="3F37E6BA" w14:textId="77777777" w:rsidR="009C4FF1" w:rsidRDefault="009C4FF1" w:rsidP="009C4FF1">
      <w:pPr>
        <w:pStyle w:val="Normlny1"/>
        <w:rPr>
          <w:lang w:eastAsia="ar-SA"/>
        </w:rPr>
      </w:pPr>
    </w:p>
    <w:p w14:paraId="5E9B3EA4" w14:textId="77777777" w:rsidR="009C4FF1" w:rsidRDefault="009C4FF1" w:rsidP="009C4FF1">
      <w:pPr>
        <w:pStyle w:val="Normlny1"/>
        <w:rPr>
          <w:lang w:eastAsia="ar-SA"/>
        </w:rPr>
      </w:pPr>
    </w:p>
    <w:p w14:paraId="04BF07F4" w14:textId="77777777" w:rsidR="009C4FF1" w:rsidRPr="005E5ACA" w:rsidRDefault="009C4FF1" w:rsidP="009C4FF1">
      <w:pPr>
        <w:pStyle w:val="Normlny1"/>
        <w:rPr>
          <w:lang w:eastAsia="ar-SA"/>
        </w:rPr>
      </w:pPr>
    </w:p>
    <w:p w14:paraId="2FA0BE1C" w14:textId="77777777" w:rsidR="009C4FF1" w:rsidRDefault="009C4FF1" w:rsidP="009C4FF1">
      <w:pPr>
        <w:pStyle w:val="Nzov"/>
        <w:rPr>
          <w:b/>
          <w:sz w:val="32"/>
          <w:szCs w:val="32"/>
        </w:rPr>
      </w:pPr>
      <w:r w:rsidRPr="00785C7E">
        <w:rPr>
          <w:b/>
          <w:sz w:val="32"/>
          <w:szCs w:val="32"/>
        </w:rPr>
        <w:t xml:space="preserve">Správa </w:t>
      </w:r>
    </w:p>
    <w:p w14:paraId="44AA00ED" w14:textId="77777777" w:rsidR="009C4FF1" w:rsidRDefault="009C4FF1" w:rsidP="009C4FF1">
      <w:pPr>
        <w:pStyle w:val="Podtitul"/>
        <w:rPr>
          <w:lang w:eastAsia="ar-SA"/>
        </w:rPr>
      </w:pPr>
    </w:p>
    <w:p w14:paraId="48F26C3F" w14:textId="77777777" w:rsidR="009C4FF1" w:rsidRPr="005E5ACA" w:rsidRDefault="009C4FF1" w:rsidP="009C4FF1">
      <w:pPr>
        <w:pStyle w:val="Normlny1"/>
        <w:rPr>
          <w:lang w:eastAsia="ar-SA"/>
        </w:rPr>
      </w:pPr>
    </w:p>
    <w:p w14:paraId="172F9929" w14:textId="77777777" w:rsidR="009C4FF1" w:rsidRDefault="009C4FF1" w:rsidP="009C4FF1">
      <w:pPr>
        <w:pBdr>
          <w:top w:val="nil"/>
          <w:left w:val="nil"/>
          <w:bottom w:val="nil"/>
          <w:right w:val="nil"/>
          <w:between w:val="nil"/>
        </w:pBdr>
        <w:jc w:val="center"/>
        <w:rPr>
          <w:sz w:val="28"/>
          <w:szCs w:val="28"/>
        </w:rPr>
      </w:pPr>
      <w:r>
        <w:rPr>
          <w:b/>
          <w:color w:val="000000"/>
          <w:sz w:val="28"/>
          <w:szCs w:val="28"/>
        </w:rPr>
        <w:t>o výchovno-vzdelávacej činnosti, jej výsledkoch a podmienkach ZŠ s MŠ, Berzehorská 154, 049 51 Brzotín za školský rok 202</w:t>
      </w:r>
      <w:r>
        <w:rPr>
          <w:b/>
          <w:sz w:val="28"/>
          <w:szCs w:val="28"/>
        </w:rPr>
        <w:t>2</w:t>
      </w:r>
      <w:r>
        <w:rPr>
          <w:b/>
          <w:color w:val="000000"/>
          <w:sz w:val="28"/>
          <w:szCs w:val="28"/>
        </w:rPr>
        <w:t>/202</w:t>
      </w:r>
      <w:r>
        <w:rPr>
          <w:b/>
          <w:sz w:val="28"/>
          <w:szCs w:val="28"/>
        </w:rPr>
        <w:t>3</w:t>
      </w:r>
    </w:p>
    <w:p w14:paraId="18137F6E" w14:textId="77777777" w:rsidR="009C4FF1" w:rsidRDefault="009C4FF1" w:rsidP="009C4FF1">
      <w:pPr>
        <w:jc w:val="both"/>
        <w:rPr>
          <w:b/>
          <w:u w:val="single"/>
        </w:rPr>
      </w:pPr>
    </w:p>
    <w:p w14:paraId="3F0C6804" w14:textId="77777777" w:rsidR="009C4FF1" w:rsidRDefault="009C4FF1" w:rsidP="009C4FF1">
      <w:pPr>
        <w:jc w:val="both"/>
        <w:rPr>
          <w:b/>
        </w:rPr>
      </w:pPr>
      <w:r>
        <w:rPr>
          <w:b/>
        </w:rPr>
        <w:tab/>
      </w:r>
      <w:r>
        <w:rPr>
          <w:b/>
        </w:rPr>
        <w:tab/>
      </w:r>
    </w:p>
    <w:p w14:paraId="59FF3F1D" w14:textId="77777777" w:rsidR="009C4FF1" w:rsidRDefault="009C4FF1" w:rsidP="009C4FF1">
      <w:pPr>
        <w:jc w:val="both"/>
        <w:rPr>
          <w:b/>
        </w:rPr>
      </w:pPr>
    </w:p>
    <w:p w14:paraId="30251753" w14:textId="77777777" w:rsidR="009C4FF1" w:rsidRDefault="009C4FF1" w:rsidP="009C4FF1">
      <w:pPr>
        <w:jc w:val="both"/>
        <w:rPr>
          <w:b/>
          <w:u w:val="single"/>
        </w:rPr>
      </w:pPr>
      <w:r>
        <w:rPr>
          <w:b/>
        </w:rPr>
        <w:tab/>
      </w:r>
      <w:r>
        <w:rPr>
          <w:b/>
        </w:rPr>
        <w:tab/>
      </w:r>
      <w:r>
        <w:tab/>
      </w:r>
      <w:r>
        <w:tab/>
      </w:r>
      <w:r>
        <w:tab/>
      </w:r>
    </w:p>
    <w:p w14:paraId="19FC9230" w14:textId="77777777" w:rsidR="009C4FF1" w:rsidRDefault="009C4FF1" w:rsidP="009C4FF1">
      <w:pPr>
        <w:pStyle w:val="Nzov"/>
        <w:jc w:val="both"/>
        <w:rPr>
          <w:b/>
          <w:sz w:val="24"/>
          <w:u w:val="single"/>
        </w:rPr>
      </w:pPr>
      <w:r>
        <w:rPr>
          <w:b/>
          <w:sz w:val="24"/>
          <w:u w:val="single"/>
        </w:rPr>
        <w:t xml:space="preserve">I. Prerokovanie v pedagogickej rade </w:t>
      </w:r>
    </w:p>
    <w:p w14:paraId="0980F669" w14:textId="77777777" w:rsidR="009C4FF1" w:rsidRDefault="009C4FF1" w:rsidP="009C4FF1">
      <w:pPr>
        <w:pStyle w:val="Nzov"/>
        <w:ind w:left="5" w:firstLine="703"/>
        <w:jc w:val="both"/>
        <w:rPr>
          <w:b/>
          <w:sz w:val="24"/>
        </w:rPr>
      </w:pPr>
    </w:p>
    <w:p w14:paraId="3379CBC0" w14:textId="77777777" w:rsidR="009C4FF1" w:rsidRPr="00785C7E" w:rsidRDefault="009C4FF1" w:rsidP="009C4FF1">
      <w:pPr>
        <w:pStyle w:val="Podtitul"/>
        <w:rPr>
          <w:lang w:eastAsia="ar-SA"/>
        </w:rPr>
      </w:pPr>
    </w:p>
    <w:p w14:paraId="628A41AA" w14:textId="72AEAB5D" w:rsidR="009C4FF1" w:rsidRPr="00B34DEE" w:rsidRDefault="009C4FF1" w:rsidP="009C4FF1">
      <w:pPr>
        <w:pStyle w:val="Nzov"/>
        <w:spacing w:line="360" w:lineRule="auto"/>
        <w:ind w:firstLine="284"/>
        <w:jc w:val="both"/>
        <w:rPr>
          <w:b/>
          <w:color w:val="000000"/>
          <w:sz w:val="24"/>
        </w:rPr>
      </w:pPr>
      <w:r>
        <w:rPr>
          <w:sz w:val="24"/>
        </w:rPr>
        <w:t xml:space="preserve">Správa o výchovno-vzdelávacej činnosti, jej výsledkoch a podmienkach za školský rok 2022/2023 bola prerokovaná na pedagogickej rade ZŠ </w:t>
      </w:r>
      <w:r w:rsidR="005D6019" w:rsidRPr="005D6019">
        <w:rPr>
          <w:bCs/>
          <w:sz w:val="24"/>
        </w:rPr>
        <w:t>13</w:t>
      </w:r>
      <w:r w:rsidRPr="005D6019">
        <w:rPr>
          <w:bCs/>
          <w:sz w:val="24"/>
        </w:rPr>
        <w:t>.</w:t>
      </w:r>
      <w:r w:rsidR="008C4786" w:rsidRPr="005D6019">
        <w:rPr>
          <w:bCs/>
          <w:sz w:val="24"/>
        </w:rPr>
        <w:t xml:space="preserve"> </w:t>
      </w:r>
      <w:r w:rsidR="005D6019" w:rsidRPr="005D6019">
        <w:rPr>
          <w:bCs/>
          <w:sz w:val="24"/>
        </w:rPr>
        <w:t>9</w:t>
      </w:r>
      <w:r w:rsidR="008C4786" w:rsidRPr="005D6019">
        <w:rPr>
          <w:bCs/>
          <w:sz w:val="24"/>
        </w:rPr>
        <w:t xml:space="preserve">. </w:t>
      </w:r>
      <w:r w:rsidRPr="005D6019">
        <w:rPr>
          <w:bCs/>
          <w:sz w:val="24"/>
        </w:rPr>
        <w:t>202</w:t>
      </w:r>
      <w:r w:rsidR="005D6019" w:rsidRPr="005D6019">
        <w:rPr>
          <w:bCs/>
          <w:sz w:val="24"/>
        </w:rPr>
        <w:t>3</w:t>
      </w:r>
      <w:r w:rsidRPr="005D6019">
        <w:rPr>
          <w:bCs/>
          <w:sz w:val="24"/>
        </w:rPr>
        <w:t>.</w:t>
      </w:r>
      <w:r w:rsidRPr="005D6019">
        <w:rPr>
          <w:b/>
          <w:sz w:val="24"/>
        </w:rPr>
        <w:t xml:space="preserve"> </w:t>
      </w:r>
    </w:p>
    <w:p w14:paraId="6D060A72" w14:textId="77777777" w:rsidR="009C4FF1" w:rsidRDefault="009C4FF1" w:rsidP="009C4FF1">
      <w:pPr>
        <w:spacing w:line="360" w:lineRule="auto"/>
        <w:jc w:val="both"/>
        <w:rPr>
          <w:b/>
          <w:color w:val="000000"/>
        </w:rPr>
      </w:pPr>
    </w:p>
    <w:p w14:paraId="1BCBA2A4" w14:textId="77777777" w:rsidR="009C4FF1" w:rsidRDefault="009C4FF1" w:rsidP="009C4FF1">
      <w:pPr>
        <w:spacing w:line="360" w:lineRule="auto"/>
        <w:ind w:left="4956" w:firstLine="707"/>
        <w:jc w:val="both"/>
      </w:pPr>
    </w:p>
    <w:p w14:paraId="6E2B1E5B" w14:textId="77777777" w:rsidR="009C4FF1" w:rsidRDefault="009C4FF1" w:rsidP="009C4FF1">
      <w:pPr>
        <w:ind w:left="4956" w:firstLine="707"/>
        <w:jc w:val="both"/>
      </w:pPr>
    </w:p>
    <w:p w14:paraId="07386C6B" w14:textId="77777777" w:rsidR="009C4FF1" w:rsidRDefault="009C4FF1" w:rsidP="009C4FF1">
      <w:pPr>
        <w:ind w:left="4956" w:firstLine="707"/>
        <w:jc w:val="both"/>
      </w:pPr>
    </w:p>
    <w:p w14:paraId="1AA3F2F4" w14:textId="77777777" w:rsidR="009C4FF1" w:rsidRDefault="009C4FF1" w:rsidP="009C4FF1">
      <w:pPr>
        <w:ind w:left="4956" w:firstLine="707"/>
        <w:jc w:val="both"/>
      </w:pPr>
      <w:r>
        <w:t>...............................................</w:t>
      </w:r>
    </w:p>
    <w:p w14:paraId="1EAC4951" w14:textId="77777777" w:rsidR="009C4FF1" w:rsidRDefault="009C4FF1" w:rsidP="009C4FF1">
      <w:pPr>
        <w:ind w:firstLine="708"/>
        <w:jc w:val="both"/>
      </w:pPr>
      <w:r>
        <w:t xml:space="preserve">       </w:t>
      </w:r>
      <w:r>
        <w:tab/>
      </w:r>
      <w:r>
        <w:tab/>
      </w:r>
      <w:r>
        <w:tab/>
      </w:r>
      <w:r>
        <w:tab/>
      </w:r>
      <w:r>
        <w:tab/>
      </w:r>
      <w:r>
        <w:tab/>
      </w:r>
      <w:r>
        <w:tab/>
        <w:t xml:space="preserve">     podpis riaditeľa školy</w:t>
      </w:r>
    </w:p>
    <w:p w14:paraId="528577A0" w14:textId="77777777" w:rsidR="009C4FF1" w:rsidRDefault="009C4FF1" w:rsidP="009C4FF1">
      <w:pPr>
        <w:jc w:val="both"/>
        <w:rPr>
          <w:b/>
          <w:u w:val="single"/>
        </w:rPr>
      </w:pPr>
    </w:p>
    <w:p w14:paraId="654B0EBD" w14:textId="77777777" w:rsidR="009C4FF1" w:rsidRDefault="009C4FF1" w:rsidP="009C4FF1">
      <w:pPr>
        <w:pStyle w:val="Nzov"/>
        <w:jc w:val="both"/>
        <w:rPr>
          <w:sz w:val="24"/>
        </w:rPr>
      </w:pPr>
    </w:p>
    <w:p w14:paraId="0B814BCB" w14:textId="77777777" w:rsidR="009C4FF1" w:rsidRDefault="009C4FF1" w:rsidP="009C4FF1">
      <w:pPr>
        <w:ind w:left="5664"/>
        <w:jc w:val="both"/>
      </w:pPr>
    </w:p>
    <w:p w14:paraId="7A456A22" w14:textId="77777777" w:rsidR="009C4FF1" w:rsidRDefault="009C4FF1" w:rsidP="009C4FF1">
      <w:pPr>
        <w:pStyle w:val="Podtitul"/>
        <w:rPr>
          <w:b/>
          <w:sz w:val="24"/>
          <w:szCs w:val="24"/>
          <w:u w:val="single"/>
        </w:rPr>
      </w:pPr>
      <w:r>
        <w:rPr>
          <w:b/>
          <w:sz w:val="24"/>
          <w:szCs w:val="24"/>
          <w:u w:val="single"/>
        </w:rPr>
        <w:t xml:space="preserve">II. Stanovisko zriaďovateľa: </w:t>
      </w:r>
    </w:p>
    <w:p w14:paraId="54058DD1" w14:textId="77777777" w:rsidR="009C4FF1" w:rsidRDefault="009C4FF1" w:rsidP="009C4FF1">
      <w:pPr>
        <w:pStyle w:val="Podtitul"/>
        <w:rPr>
          <w:b/>
          <w:sz w:val="24"/>
          <w:szCs w:val="24"/>
        </w:rPr>
      </w:pPr>
    </w:p>
    <w:p w14:paraId="741E6151" w14:textId="77777777" w:rsidR="009C4FF1" w:rsidRDefault="009C4FF1" w:rsidP="009C4FF1">
      <w:pPr>
        <w:pStyle w:val="Podtitul"/>
        <w:rPr>
          <w:sz w:val="24"/>
          <w:szCs w:val="24"/>
        </w:rPr>
      </w:pPr>
      <w:r>
        <w:rPr>
          <w:sz w:val="24"/>
          <w:szCs w:val="24"/>
        </w:rPr>
        <w:t>Obec Brzotín</w:t>
      </w:r>
    </w:p>
    <w:p w14:paraId="4C884AD3" w14:textId="77777777" w:rsidR="009C4FF1" w:rsidRDefault="009C4FF1" w:rsidP="009C4FF1">
      <w:pPr>
        <w:pBdr>
          <w:top w:val="nil"/>
          <w:left w:val="nil"/>
          <w:bottom w:val="nil"/>
          <w:right w:val="nil"/>
          <w:between w:val="nil"/>
        </w:pBdr>
        <w:jc w:val="center"/>
        <w:rPr>
          <w:color w:val="000000"/>
          <w:sz w:val="28"/>
          <w:szCs w:val="28"/>
        </w:rPr>
      </w:pPr>
    </w:p>
    <w:p w14:paraId="23AB57CC" w14:textId="77777777" w:rsidR="009C4FF1" w:rsidRDefault="009C4FF1" w:rsidP="009C4FF1">
      <w:pPr>
        <w:numPr>
          <w:ilvl w:val="0"/>
          <w:numId w:val="10"/>
        </w:numPr>
        <w:ind w:left="360"/>
        <w:jc w:val="both"/>
      </w:pPr>
      <w:r>
        <w:t xml:space="preserve">s c h v a ľ u j e   </w:t>
      </w:r>
    </w:p>
    <w:p w14:paraId="7F53EA19" w14:textId="77777777" w:rsidR="009C4FF1" w:rsidRDefault="009C4FF1" w:rsidP="009C4FF1">
      <w:pPr>
        <w:ind w:left="4248"/>
        <w:jc w:val="both"/>
      </w:pPr>
    </w:p>
    <w:p w14:paraId="5148BBBD" w14:textId="77777777" w:rsidR="009C4FF1" w:rsidRDefault="009C4FF1" w:rsidP="009C4FF1">
      <w:pPr>
        <w:numPr>
          <w:ilvl w:val="0"/>
          <w:numId w:val="10"/>
        </w:numPr>
        <w:ind w:left="360"/>
        <w:jc w:val="both"/>
      </w:pPr>
      <w:r>
        <w:t>n e s ch v a ľ u j e</w:t>
      </w:r>
    </w:p>
    <w:p w14:paraId="6E5728D5" w14:textId="77777777" w:rsidR="009C4FF1" w:rsidRDefault="009C4FF1" w:rsidP="009C4FF1">
      <w:pPr>
        <w:ind w:left="4248"/>
        <w:jc w:val="both"/>
      </w:pPr>
    </w:p>
    <w:p w14:paraId="20C67827" w14:textId="77777777" w:rsidR="009C4FF1" w:rsidRDefault="009C4FF1" w:rsidP="009C4FF1">
      <w:pPr>
        <w:ind w:left="4248"/>
        <w:jc w:val="both"/>
      </w:pPr>
    </w:p>
    <w:p w14:paraId="78FC44E9" w14:textId="77777777" w:rsidR="009C4FF1" w:rsidRDefault="009C4FF1" w:rsidP="009C4FF1">
      <w:pPr>
        <w:pStyle w:val="Nzov"/>
        <w:spacing w:line="360" w:lineRule="auto"/>
        <w:ind w:left="5" w:firstLine="279"/>
        <w:jc w:val="both"/>
        <w:rPr>
          <w:sz w:val="24"/>
        </w:rPr>
      </w:pPr>
      <w:r>
        <w:rPr>
          <w:sz w:val="24"/>
        </w:rPr>
        <w:t>Správu o výchovno-vzdelávacej činnosti, jej výsledkoch a podmienkach ZŠ s MŠ, Berzehorská 154, 049 51 Brzotín za školský rok 2022/2023.</w:t>
      </w:r>
    </w:p>
    <w:p w14:paraId="00EC8932" w14:textId="77777777" w:rsidR="009C4FF1" w:rsidRDefault="009C4FF1" w:rsidP="009C4FF1">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D580208" w14:textId="77777777" w:rsidR="009C4FF1" w:rsidRDefault="009C4FF1" w:rsidP="009C4FF1">
      <w:pPr>
        <w:jc w:val="both"/>
        <w:rPr>
          <w:sz w:val="28"/>
          <w:szCs w:val="28"/>
        </w:rPr>
      </w:pPr>
    </w:p>
    <w:p w14:paraId="0452AF99" w14:textId="77777777" w:rsidR="009C4FF1" w:rsidRDefault="009C4FF1" w:rsidP="009C4FF1">
      <w:pPr>
        <w:jc w:val="both"/>
        <w:rPr>
          <w:sz w:val="28"/>
          <w:szCs w:val="28"/>
        </w:rPr>
      </w:pPr>
    </w:p>
    <w:p w14:paraId="73273285" w14:textId="77777777" w:rsidR="009C4FF1" w:rsidRDefault="009C4FF1" w:rsidP="009C4FF1">
      <w:pPr>
        <w:jc w:val="both"/>
        <w:rPr>
          <w:sz w:val="28"/>
          <w:szCs w:val="28"/>
        </w:rPr>
      </w:pPr>
      <w:r>
        <w:t>V Brzotíne, dňa</w:t>
      </w:r>
      <w:r>
        <w:rPr>
          <w:sz w:val="28"/>
          <w:szCs w:val="28"/>
        </w:rPr>
        <w:t xml:space="preserve"> .......................                                   ........................................</w:t>
      </w:r>
    </w:p>
    <w:p w14:paraId="41CA07C6" w14:textId="77777777" w:rsidR="009C4FF1" w:rsidRDefault="009C4FF1" w:rsidP="009C4FF1">
      <w:pPr>
        <w:jc w:val="both"/>
        <w:rPr>
          <w:b/>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starosta obce Brzotín</w:t>
      </w:r>
    </w:p>
    <w:p w14:paraId="7E9904ED" w14:textId="77777777" w:rsidR="009C4FF1" w:rsidRDefault="009C4FF1">
      <w:pPr>
        <w:suppressAutoHyphens w:val="0"/>
        <w:rPr>
          <w:b/>
          <w:sz w:val="32"/>
          <w:szCs w:val="32"/>
          <w:u w:val="single"/>
        </w:rPr>
      </w:pPr>
    </w:p>
    <w:p w14:paraId="4F5EFBAC" w14:textId="77777777" w:rsidR="009C4FF1" w:rsidRDefault="00136D38">
      <w:pPr>
        <w:rPr>
          <w:b/>
          <w:u w:val="single"/>
        </w:rPr>
      </w:pPr>
      <w:r>
        <w:rPr>
          <w:noProof/>
          <w:lang w:eastAsia="sk-SK"/>
        </w:rPr>
        <mc:AlternateContent>
          <mc:Choice Requires="wps">
            <w:drawing>
              <wp:anchor distT="0" distB="0" distL="114300" distR="114300" simplePos="0" relativeHeight="251661312" behindDoc="0" locked="0" layoutInCell="1" allowOverlap="1" wp14:anchorId="455C4681" wp14:editId="0009A180">
                <wp:simplePos x="0" y="0"/>
                <wp:positionH relativeFrom="column">
                  <wp:posOffset>5829935</wp:posOffset>
                </wp:positionH>
                <wp:positionV relativeFrom="paragraph">
                  <wp:posOffset>161290</wp:posOffset>
                </wp:positionV>
                <wp:extent cx="104775" cy="133350"/>
                <wp:effectExtent l="0" t="0" r="28575" b="19050"/>
                <wp:wrapNone/>
                <wp:docPr id="3" name="Obdĺžnik 3"/>
                <wp:cNvGraphicFramePr/>
                <a:graphic xmlns:a="http://schemas.openxmlformats.org/drawingml/2006/main">
                  <a:graphicData uri="http://schemas.microsoft.com/office/word/2010/wordprocessingShape">
                    <wps:wsp>
                      <wps:cNvSpPr/>
                      <wps:spPr>
                        <a:xfrm>
                          <a:off x="0" y="0"/>
                          <a:ext cx="10477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FE47F0" id="Obdĺžnik 3" o:spid="_x0000_s1026" style="position:absolute;margin-left:459.05pt;margin-top:12.7pt;width:8.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" fillcolor="white [3212]" strokecolor="white [3212]" strokeweight="2pt"/>
            </w:pict>
          </mc:Fallback>
        </mc:AlternateContent>
      </w:r>
      <w:r w:rsidR="000F2901">
        <w:br w:type="page"/>
      </w:r>
      <w:r w:rsidR="000F2901">
        <w:rPr>
          <w:b/>
          <w:u w:val="single"/>
        </w:rPr>
        <w:lastRenderedPageBreak/>
        <w:t>Východiská a podklady:</w:t>
      </w:r>
    </w:p>
    <w:p w14:paraId="09E9CDD4" w14:textId="77777777" w:rsidR="009C4FF1" w:rsidRDefault="009C4FF1" w:rsidP="009C4FF1">
      <w:pPr>
        <w:spacing w:line="360" w:lineRule="auto"/>
        <w:rPr>
          <w:b/>
          <w:u w:val="single"/>
        </w:rPr>
      </w:pPr>
    </w:p>
    <w:p w14:paraId="6989F769" w14:textId="77777777" w:rsidR="009C4FF1" w:rsidRDefault="009C4FF1" w:rsidP="009C4FF1">
      <w:pPr>
        <w:numPr>
          <w:ilvl w:val="0"/>
          <w:numId w:val="11"/>
        </w:numPr>
        <w:pBdr>
          <w:top w:val="nil"/>
          <w:left w:val="nil"/>
          <w:bottom w:val="nil"/>
          <w:right w:val="nil"/>
          <w:between w:val="nil"/>
        </w:pBdr>
        <w:spacing w:after="120" w:line="360" w:lineRule="auto"/>
        <w:ind w:left="284" w:hanging="284"/>
        <w:jc w:val="both"/>
      </w:pPr>
      <w:r>
        <w:rPr>
          <w:color w:val="000000"/>
        </w:rPr>
        <w:t>Nová vyhláška Ministerstva školstva SR č. 435/2020, s účinnosťou od 1.1.2021  o štruktúre a obsahu správ o výchovno-vzdelávacej činnosti, jej výsledkoch a podmienkach škôl a školských zariadení.</w:t>
      </w:r>
    </w:p>
    <w:p w14:paraId="6CE5563A" w14:textId="77777777" w:rsidR="009C4FF1" w:rsidRDefault="009C4FF1" w:rsidP="009C4FF1">
      <w:pPr>
        <w:numPr>
          <w:ilvl w:val="0"/>
          <w:numId w:val="11"/>
        </w:numPr>
        <w:pBdr>
          <w:top w:val="nil"/>
          <w:left w:val="nil"/>
          <w:bottom w:val="nil"/>
          <w:right w:val="nil"/>
          <w:between w:val="nil"/>
        </w:pBdr>
        <w:spacing w:after="120" w:line="360" w:lineRule="auto"/>
        <w:ind w:left="284" w:hanging="284"/>
        <w:jc w:val="both"/>
      </w:pPr>
      <w:r>
        <w:rPr>
          <w:color w:val="000000"/>
        </w:rPr>
        <w:t>Metodické usmernenia  MŠ SR č. 10/2006-R k vyhláške  MŠ SR č. 9/2005.</w:t>
      </w:r>
    </w:p>
    <w:p w14:paraId="3529DC2B" w14:textId="3F2461CD" w:rsidR="009C4FF1" w:rsidRDefault="009C4FF1" w:rsidP="009C4FF1">
      <w:pPr>
        <w:numPr>
          <w:ilvl w:val="0"/>
          <w:numId w:val="11"/>
        </w:numPr>
        <w:pBdr>
          <w:top w:val="nil"/>
          <w:left w:val="nil"/>
          <w:bottom w:val="nil"/>
          <w:right w:val="nil"/>
          <w:between w:val="nil"/>
        </w:pBdr>
        <w:spacing w:after="120" w:line="360" w:lineRule="auto"/>
        <w:ind w:left="284" w:hanging="284"/>
        <w:jc w:val="both"/>
      </w:pPr>
      <w:r>
        <w:rPr>
          <w:color w:val="000000"/>
        </w:rPr>
        <w:t>Sprievodca školským rokom pre školský rok 202</w:t>
      </w:r>
      <w:r w:rsidR="005D6019">
        <w:t>3</w:t>
      </w:r>
      <w:r>
        <w:rPr>
          <w:color w:val="000000"/>
        </w:rPr>
        <w:t>/202</w:t>
      </w:r>
      <w:r w:rsidR="005D6019">
        <w:t>4</w:t>
      </w:r>
      <w:r>
        <w:rPr>
          <w:color w:val="000000"/>
        </w:rPr>
        <w:t>.</w:t>
      </w:r>
    </w:p>
    <w:p w14:paraId="21F02315" w14:textId="77777777" w:rsidR="009C4FF1" w:rsidRDefault="009C4FF1" w:rsidP="009C4FF1">
      <w:pPr>
        <w:numPr>
          <w:ilvl w:val="0"/>
          <w:numId w:val="11"/>
        </w:numPr>
        <w:pBdr>
          <w:top w:val="nil"/>
          <w:left w:val="nil"/>
          <w:bottom w:val="nil"/>
          <w:right w:val="nil"/>
          <w:between w:val="nil"/>
        </w:pBdr>
        <w:spacing w:after="120" w:line="360" w:lineRule="auto"/>
        <w:ind w:left="284" w:hanging="284"/>
        <w:jc w:val="both"/>
      </w:pPr>
      <w:r>
        <w:rPr>
          <w:color w:val="000000"/>
        </w:rPr>
        <w:t>Vyhodnotenie plnenia plánu práce ZŠ s MŠ.</w:t>
      </w:r>
    </w:p>
    <w:p w14:paraId="147E9EB8" w14:textId="77777777" w:rsidR="009C4FF1" w:rsidRDefault="009C4FF1" w:rsidP="009C4FF1">
      <w:pPr>
        <w:numPr>
          <w:ilvl w:val="0"/>
          <w:numId w:val="11"/>
        </w:numPr>
        <w:pBdr>
          <w:top w:val="nil"/>
          <w:left w:val="nil"/>
          <w:bottom w:val="nil"/>
          <w:right w:val="nil"/>
          <w:between w:val="nil"/>
        </w:pBdr>
        <w:spacing w:after="120" w:line="360" w:lineRule="auto"/>
        <w:ind w:left="284" w:hanging="284"/>
        <w:jc w:val="both"/>
      </w:pPr>
      <w:r>
        <w:rPr>
          <w:color w:val="000000"/>
        </w:rPr>
        <w:t>Vyhodnotenie výchovno-vzdelávacích výsledkov v ZŠ.</w:t>
      </w:r>
    </w:p>
    <w:p w14:paraId="589BB443" w14:textId="77777777" w:rsidR="009C4FF1" w:rsidRDefault="009C4FF1" w:rsidP="009C4FF1">
      <w:pPr>
        <w:numPr>
          <w:ilvl w:val="0"/>
          <w:numId w:val="11"/>
        </w:numPr>
        <w:pBdr>
          <w:top w:val="nil"/>
          <w:left w:val="nil"/>
          <w:bottom w:val="nil"/>
          <w:right w:val="nil"/>
          <w:between w:val="nil"/>
        </w:pBdr>
        <w:spacing w:after="120" w:line="360" w:lineRule="auto"/>
        <w:ind w:left="284" w:hanging="284"/>
        <w:jc w:val="both"/>
      </w:pPr>
      <w:r>
        <w:rPr>
          <w:color w:val="000000"/>
        </w:rPr>
        <w:t>Informácie o činnosti Rady školy pri ZŠ s MŠ.</w:t>
      </w:r>
    </w:p>
    <w:p w14:paraId="685F49C0" w14:textId="77777777" w:rsidR="009C4FF1" w:rsidRDefault="009C4FF1" w:rsidP="009C4FF1">
      <w:pPr>
        <w:numPr>
          <w:ilvl w:val="0"/>
          <w:numId w:val="11"/>
        </w:numPr>
        <w:pBdr>
          <w:top w:val="nil"/>
          <w:left w:val="nil"/>
          <w:bottom w:val="nil"/>
          <w:right w:val="nil"/>
          <w:between w:val="nil"/>
        </w:pBdr>
        <w:spacing w:after="120" w:line="360" w:lineRule="auto"/>
        <w:ind w:left="284" w:hanging="284"/>
        <w:jc w:val="both"/>
      </w:pPr>
      <w:r>
        <w:rPr>
          <w:color w:val="000000"/>
        </w:rPr>
        <w:t>Vyhodnotenie plnenia ŠkVP pre MŠ a ŠkVP ISCED 1, ISCED 2 pre ZŠ.</w:t>
      </w:r>
    </w:p>
    <w:p w14:paraId="2A9D3BAB" w14:textId="40D47FB3" w:rsidR="009C4FF1" w:rsidRDefault="008271DB" w:rsidP="009C4FF1">
      <w:pPr>
        <w:numPr>
          <w:ilvl w:val="0"/>
          <w:numId w:val="11"/>
        </w:numPr>
        <w:pBdr>
          <w:top w:val="nil"/>
          <w:left w:val="nil"/>
          <w:bottom w:val="nil"/>
          <w:right w:val="nil"/>
          <w:between w:val="nil"/>
        </w:pBdr>
        <w:spacing w:after="120" w:line="360" w:lineRule="auto"/>
        <w:ind w:left="284" w:hanging="284"/>
        <w:jc w:val="both"/>
        <w:rPr>
          <w:color w:val="000000"/>
        </w:rPr>
      </w:pPr>
      <w:r>
        <w:rPr>
          <w:color w:val="000000"/>
        </w:rPr>
        <w:t>Ďalšie podklady</w:t>
      </w:r>
      <w:r w:rsidR="009C4FF1">
        <w:rPr>
          <w:color w:val="000000"/>
        </w:rPr>
        <w:t xml:space="preserve">: Národný projekt MŠVVaŠ SR NP PRIM II. pre MŠ. </w:t>
      </w:r>
    </w:p>
    <w:p w14:paraId="6D06DEB1" w14:textId="77777777" w:rsidR="009C4FF1" w:rsidRDefault="009C4FF1" w:rsidP="009C4FF1">
      <w:pPr>
        <w:pBdr>
          <w:top w:val="nil"/>
          <w:left w:val="nil"/>
          <w:bottom w:val="nil"/>
          <w:right w:val="nil"/>
          <w:between w:val="nil"/>
        </w:pBdr>
        <w:spacing w:after="120" w:line="360" w:lineRule="auto"/>
        <w:jc w:val="both"/>
        <w:rPr>
          <w:color w:val="000000"/>
        </w:rPr>
      </w:pPr>
    </w:p>
    <w:p w14:paraId="3B9A28C2" w14:textId="77777777" w:rsidR="009C4FF1" w:rsidRDefault="009C4FF1" w:rsidP="009C4FF1">
      <w:pPr>
        <w:pBdr>
          <w:top w:val="nil"/>
          <w:left w:val="nil"/>
          <w:bottom w:val="nil"/>
          <w:right w:val="nil"/>
          <w:between w:val="nil"/>
        </w:pBdr>
        <w:spacing w:after="120" w:line="360" w:lineRule="auto"/>
        <w:jc w:val="both"/>
        <w:rPr>
          <w:color w:val="000000"/>
        </w:rPr>
      </w:pPr>
    </w:p>
    <w:p w14:paraId="241A6914" w14:textId="77777777" w:rsidR="009C4FF1" w:rsidRDefault="009C4FF1" w:rsidP="009C4FF1">
      <w:pPr>
        <w:pBdr>
          <w:top w:val="nil"/>
          <w:left w:val="nil"/>
          <w:bottom w:val="nil"/>
          <w:right w:val="nil"/>
          <w:between w:val="nil"/>
        </w:pBdr>
        <w:spacing w:after="120" w:line="360" w:lineRule="auto"/>
        <w:jc w:val="both"/>
        <w:rPr>
          <w:color w:val="000000"/>
        </w:rPr>
      </w:pPr>
    </w:p>
    <w:p w14:paraId="243DEC80" w14:textId="77777777" w:rsidR="009C4FF1" w:rsidRDefault="009C4FF1" w:rsidP="009C4FF1">
      <w:pPr>
        <w:pBdr>
          <w:top w:val="nil"/>
          <w:left w:val="nil"/>
          <w:bottom w:val="nil"/>
          <w:right w:val="nil"/>
          <w:between w:val="nil"/>
        </w:pBdr>
        <w:spacing w:after="120" w:line="360" w:lineRule="auto"/>
        <w:jc w:val="both"/>
        <w:rPr>
          <w:color w:val="000000"/>
        </w:rPr>
      </w:pPr>
    </w:p>
    <w:p w14:paraId="76A6A1DE" w14:textId="77777777" w:rsidR="009C4FF1" w:rsidRDefault="009C4FF1" w:rsidP="009C4FF1">
      <w:pPr>
        <w:pBdr>
          <w:top w:val="nil"/>
          <w:left w:val="nil"/>
          <w:bottom w:val="nil"/>
          <w:right w:val="nil"/>
          <w:between w:val="nil"/>
        </w:pBdr>
        <w:spacing w:after="120" w:line="360" w:lineRule="auto"/>
        <w:jc w:val="both"/>
        <w:rPr>
          <w:color w:val="000000"/>
        </w:rPr>
      </w:pPr>
    </w:p>
    <w:p w14:paraId="719CCAC4" w14:textId="77777777" w:rsidR="009C4FF1" w:rsidRDefault="009C4FF1" w:rsidP="009C4FF1">
      <w:pPr>
        <w:pBdr>
          <w:top w:val="nil"/>
          <w:left w:val="nil"/>
          <w:bottom w:val="nil"/>
          <w:right w:val="nil"/>
          <w:between w:val="nil"/>
        </w:pBdr>
        <w:spacing w:after="120" w:line="360" w:lineRule="auto"/>
        <w:jc w:val="both"/>
        <w:rPr>
          <w:color w:val="000000"/>
        </w:rPr>
      </w:pPr>
    </w:p>
    <w:p w14:paraId="271BAAA1" w14:textId="77777777" w:rsidR="009C4FF1" w:rsidRDefault="009C4FF1" w:rsidP="009C4FF1">
      <w:pPr>
        <w:pBdr>
          <w:top w:val="nil"/>
          <w:left w:val="nil"/>
          <w:bottom w:val="nil"/>
          <w:right w:val="nil"/>
          <w:between w:val="nil"/>
        </w:pBdr>
        <w:spacing w:after="120" w:line="360" w:lineRule="auto"/>
        <w:jc w:val="both"/>
        <w:rPr>
          <w:color w:val="000000"/>
        </w:rPr>
      </w:pPr>
    </w:p>
    <w:p w14:paraId="6B6DABD7" w14:textId="77777777" w:rsidR="009C4FF1" w:rsidRDefault="009C4FF1" w:rsidP="009C4FF1">
      <w:pPr>
        <w:pBdr>
          <w:top w:val="nil"/>
          <w:left w:val="nil"/>
          <w:bottom w:val="nil"/>
          <w:right w:val="nil"/>
          <w:between w:val="nil"/>
        </w:pBdr>
        <w:spacing w:after="120" w:line="360" w:lineRule="auto"/>
        <w:jc w:val="both"/>
        <w:rPr>
          <w:color w:val="000000"/>
        </w:rPr>
      </w:pPr>
    </w:p>
    <w:p w14:paraId="696650A3" w14:textId="77777777" w:rsidR="009C4FF1" w:rsidRDefault="009C4FF1" w:rsidP="009C4FF1">
      <w:pPr>
        <w:pBdr>
          <w:top w:val="nil"/>
          <w:left w:val="nil"/>
          <w:bottom w:val="nil"/>
          <w:right w:val="nil"/>
          <w:between w:val="nil"/>
        </w:pBdr>
        <w:spacing w:after="120" w:line="360" w:lineRule="auto"/>
        <w:jc w:val="both"/>
        <w:rPr>
          <w:color w:val="000000"/>
        </w:rPr>
      </w:pPr>
    </w:p>
    <w:p w14:paraId="15306F09" w14:textId="77777777" w:rsidR="009C4FF1" w:rsidRDefault="009C4FF1" w:rsidP="009C4FF1">
      <w:pPr>
        <w:pBdr>
          <w:top w:val="nil"/>
          <w:left w:val="nil"/>
          <w:bottom w:val="nil"/>
          <w:right w:val="nil"/>
          <w:between w:val="nil"/>
        </w:pBdr>
        <w:spacing w:after="120" w:line="360" w:lineRule="auto"/>
        <w:jc w:val="both"/>
        <w:rPr>
          <w:color w:val="000000"/>
        </w:rPr>
      </w:pPr>
    </w:p>
    <w:p w14:paraId="7E205C5F" w14:textId="77777777" w:rsidR="009C4FF1" w:rsidRDefault="009C4FF1" w:rsidP="009C4FF1">
      <w:pPr>
        <w:pBdr>
          <w:top w:val="nil"/>
          <w:left w:val="nil"/>
          <w:bottom w:val="nil"/>
          <w:right w:val="nil"/>
          <w:between w:val="nil"/>
        </w:pBdr>
        <w:spacing w:after="120" w:line="360" w:lineRule="auto"/>
        <w:jc w:val="both"/>
        <w:rPr>
          <w:color w:val="000000"/>
        </w:rPr>
      </w:pPr>
    </w:p>
    <w:p w14:paraId="3A8499E1" w14:textId="77777777" w:rsidR="009C4FF1" w:rsidRDefault="009C4FF1" w:rsidP="009C4FF1">
      <w:pPr>
        <w:ind w:left="5760"/>
        <w:jc w:val="both"/>
      </w:pPr>
      <w:r>
        <w:t>Vypracoval: Mgr. Karol Samseli</w:t>
      </w:r>
    </w:p>
    <w:p w14:paraId="0C101FD6" w14:textId="77777777" w:rsidR="009C4FF1" w:rsidRDefault="009C4FF1" w:rsidP="009C4FF1">
      <w:pPr>
        <w:ind w:left="4320" w:firstLine="720"/>
        <w:jc w:val="both"/>
        <w:rPr>
          <w:b/>
          <w:u w:val="single"/>
        </w:rPr>
      </w:pPr>
      <w:r>
        <w:t xml:space="preserve">                    riaditeľ ZŠ s MŠ Brzotín</w:t>
      </w:r>
    </w:p>
    <w:p w14:paraId="61A21913" w14:textId="77777777" w:rsidR="009C4FF1" w:rsidRDefault="009C4FF1" w:rsidP="009C4FF1">
      <w:pPr>
        <w:pBdr>
          <w:top w:val="nil"/>
          <w:left w:val="nil"/>
          <w:bottom w:val="nil"/>
          <w:right w:val="nil"/>
          <w:between w:val="nil"/>
        </w:pBdr>
        <w:spacing w:after="120" w:line="360" w:lineRule="auto"/>
        <w:jc w:val="both"/>
        <w:rPr>
          <w:color w:val="000000"/>
        </w:rPr>
      </w:pPr>
    </w:p>
    <w:p w14:paraId="22A8E0EB" w14:textId="77777777" w:rsidR="009C4FF1" w:rsidRDefault="009C4FF1" w:rsidP="009C4FF1">
      <w:pPr>
        <w:pBdr>
          <w:top w:val="nil"/>
          <w:left w:val="nil"/>
          <w:bottom w:val="nil"/>
          <w:right w:val="nil"/>
          <w:between w:val="nil"/>
        </w:pBdr>
        <w:spacing w:after="120"/>
        <w:jc w:val="both"/>
        <w:rPr>
          <w:color w:val="000000"/>
        </w:rPr>
      </w:pPr>
    </w:p>
    <w:p w14:paraId="43C96A3E" w14:textId="77777777" w:rsidR="009C4FF1" w:rsidRDefault="009C4FF1" w:rsidP="009C4FF1">
      <w:pPr>
        <w:jc w:val="both"/>
        <w:rPr>
          <w:b/>
          <w:u w:val="single"/>
        </w:rPr>
      </w:pPr>
    </w:p>
    <w:p w14:paraId="20FDA252" w14:textId="77777777" w:rsidR="009C4FF1" w:rsidRDefault="009C4FF1" w:rsidP="009C4FF1">
      <w:pPr>
        <w:jc w:val="both"/>
        <w:rPr>
          <w:b/>
          <w:u w:val="single"/>
        </w:rPr>
      </w:pPr>
    </w:p>
    <w:p w14:paraId="3D48D671" w14:textId="77777777" w:rsidR="009C4FF1" w:rsidRDefault="009C4FF1" w:rsidP="009C4FF1">
      <w:pPr>
        <w:jc w:val="both"/>
        <w:rPr>
          <w:b/>
          <w:u w:val="single"/>
        </w:rPr>
      </w:pPr>
    </w:p>
    <w:p w14:paraId="2E577ECD" w14:textId="77777777" w:rsidR="00041923" w:rsidRPr="009C4FF1" w:rsidRDefault="00136D38" w:rsidP="009C4FF1">
      <w:pPr>
        <w:jc w:val="both"/>
        <w:rPr>
          <w:color w:val="000000"/>
        </w:rPr>
      </w:pPr>
      <w:r>
        <w:rPr>
          <w:noProof/>
          <w:color w:val="000000"/>
          <w:lang w:eastAsia="sk-SK"/>
        </w:rPr>
        <mc:AlternateContent>
          <mc:Choice Requires="wps">
            <w:drawing>
              <wp:anchor distT="0" distB="0" distL="114300" distR="114300" simplePos="0" relativeHeight="251662336" behindDoc="0" locked="0" layoutInCell="1" allowOverlap="1" wp14:anchorId="0C856ECA" wp14:editId="75F7F334">
                <wp:simplePos x="0" y="0"/>
                <wp:positionH relativeFrom="column">
                  <wp:posOffset>5801360</wp:posOffset>
                </wp:positionH>
                <wp:positionV relativeFrom="paragraph">
                  <wp:posOffset>250825</wp:posOffset>
                </wp:positionV>
                <wp:extent cx="104775" cy="114300"/>
                <wp:effectExtent l="0" t="0" r="28575" b="19050"/>
                <wp:wrapNone/>
                <wp:docPr id="4" name="Obdĺžnik 4"/>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638A0D" id="Obdĺžnik 4" o:spid="_x0000_s1026" style="position:absolute;margin-left:456.8pt;margin-top:19.75pt;width:8.2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" fillcolor="white [3212]" strokecolor="white [3212]" strokeweight="2pt"/>
            </w:pict>
          </mc:Fallback>
        </mc:AlternateContent>
      </w:r>
    </w:p>
    <w:p w14:paraId="6DA83877" w14:textId="77777777" w:rsidR="009C4FF1" w:rsidRDefault="0019792F" w:rsidP="004761EC">
      <w:pPr>
        <w:pBdr>
          <w:top w:val="nil"/>
          <w:left w:val="nil"/>
          <w:bottom w:val="nil"/>
          <w:right w:val="nil"/>
          <w:between w:val="nil"/>
        </w:pBdr>
        <w:rPr>
          <w:b/>
          <w:color w:val="000000"/>
          <w:sz w:val="32"/>
          <w:szCs w:val="32"/>
        </w:rPr>
      </w:pPr>
      <w:r>
        <w:rPr>
          <w:b/>
          <w:color w:val="000000"/>
          <w:sz w:val="32"/>
          <w:szCs w:val="32"/>
        </w:rPr>
        <w:lastRenderedPageBreak/>
        <w:t>OBSAH</w:t>
      </w:r>
    </w:p>
    <w:p w14:paraId="698B1DB2" w14:textId="77777777" w:rsidR="00C322DC" w:rsidRDefault="00C322DC" w:rsidP="004761EC">
      <w:pPr>
        <w:pBdr>
          <w:top w:val="nil"/>
          <w:left w:val="nil"/>
          <w:bottom w:val="nil"/>
          <w:right w:val="nil"/>
          <w:between w:val="nil"/>
        </w:pBdr>
        <w:rPr>
          <w:b/>
          <w:color w:val="000000"/>
          <w:sz w:val="32"/>
          <w:szCs w:val="32"/>
        </w:rPr>
      </w:pPr>
    </w:p>
    <w:p w14:paraId="18FF283B" w14:textId="77777777" w:rsidR="008C4786" w:rsidRDefault="008C4786" w:rsidP="004761EC">
      <w:pPr>
        <w:pBdr>
          <w:top w:val="nil"/>
          <w:left w:val="nil"/>
          <w:bottom w:val="nil"/>
          <w:right w:val="nil"/>
          <w:between w:val="nil"/>
        </w:pBdr>
        <w:rPr>
          <w:b/>
          <w:color w:val="000000"/>
          <w:sz w:val="32"/>
          <w:szCs w:val="32"/>
        </w:rPr>
      </w:pPr>
    </w:p>
    <w:p w14:paraId="0FB72EDC" w14:textId="77777777" w:rsidR="00D31248" w:rsidRDefault="00D31248" w:rsidP="00C322DC">
      <w:pPr>
        <w:tabs>
          <w:tab w:val="right" w:pos="9072"/>
        </w:tabs>
        <w:suppressAutoHyphens w:val="0"/>
        <w:spacing w:line="360" w:lineRule="auto"/>
        <w:rPr>
          <w:b/>
          <w:color w:val="000000"/>
        </w:rPr>
      </w:pPr>
      <w:r>
        <w:rPr>
          <w:b/>
          <w:color w:val="000000"/>
        </w:rPr>
        <w:t>Správa za školský rok 2022/2023</w:t>
      </w:r>
      <w:r w:rsidR="00C322DC" w:rsidRPr="008C4786">
        <w:rPr>
          <w:b/>
          <w:color w:val="000000"/>
          <w:u w:val="dotted"/>
        </w:rPr>
        <w:tab/>
      </w:r>
      <w:r w:rsidR="00C322DC">
        <w:rPr>
          <w:b/>
          <w:color w:val="000000"/>
        </w:rPr>
        <w:t>5</w:t>
      </w:r>
    </w:p>
    <w:p w14:paraId="018D7615" w14:textId="77777777" w:rsidR="00D31248" w:rsidRDefault="00D31248" w:rsidP="00C322DC">
      <w:pPr>
        <w:tabs>
          <w:tab w:val="right" w:pos="9072"/>
        </w:tabs>
        <w:suppressAutoHyphens w:val="0"/>
        <w:spacing w:line="360" w:lineRule="auto"/>
        <w:rPr>
          <w:b/>
          <w:color w:val="000000"/>
        </w:rPr>
      </w:pPr>
      <w:r>
        <w:rPr>
          <w:b/>
          <w:color w:val="000000"/>
        </w:rPr>
        <w:t>Základné údaje o</w:t>
      </w:r>
      <w:r w:rsidR="00C322DC">
        <w:rPr>
          <w:b/>
          <w:color w:val="000000"/>
        </w:rPr>
        <w:t> </w:t>
      </w:r>
      <w:r>
        <w:rPr>
          <w:b/>
          <w:color w:val="000000"/>
        </w:rPr>
        <w:t>škole</w:t>
      </w:r>
      <w:r w:rsidR="00C322DC" w:rsidRPr="008C4786">
        <w:rPr>
          <w:b/>
          <w:color w:val="000000"/>
          <w:u w:val="dotted"/>
        </w:rPr>
        <w:tab/>
      </w:r>
      <w:r w:rsidR="00C322DC">
        <w:rPr>
          <w:b/>
          <w:color w:val="000000"/>
        </w:rPr>
        <w:t>6</w:t>
      </w:r>
    </w:p>
    <w:p w14:paraId="2AF7B409" w14:textId="77777777" w:rsidR="00D31248" w:rsidRDefault="00D31248" w:rsidP="00C322DC">
      <w:pPr>
        <w:tabs>
          <w:tab w:val="right" w:pos="9072"/>
        </w:tabs>
        <w:suppressAutoHyphens w:val="0"/>
        <w:spacing w:line="360" w:lineRule="auto"/>
        <w:rPr>
          <w:b/>
          <w:color w:val="000000"/>
        </w:rPr>
      </w:pPr>
      <w:r>
        <w:rPr>
          <w:b/>
          <w:color w:val="000000"/>
        </w:rPr>
        <w:t>Údaje o počte zamestnancov</w:t>
      </w:r>
      <w:r w:rsidR="00C322DC" w:rsidRPr="008C4786">
        <w:rPr>
          <w:b/>
          <w:color w:val="000000"/>
          <w:u w:val="dotted"/>
        </w:rPr>
        <w:tab/>
      </w:r>
      <w:r w:rsidR="00C322DC">
        <w:rPr>
          <w:b/>
          <w:color w:val="000000"/>
        </w:rPr>
        <w:t>6</w:t>
      </w:r>
    </w:p>
    <w:p w14:paraId="7BC27DC8" w14:textId="77777777" w:rsidR="00D31248" w:rsidRDefault="00D31248" w:rsidP="00C322DC">
      <w:pPr>
        <w:tabs>
          <w:tab w:val="right" w:pos="9072"/>
        </w:tabs>
        <w:suppressAutoHyphens w:val="0"/>
        <w:spacing w:line="360" w:lineRule="auto"/>
        <w:rPr>
          <w:b/>
          <w:color w:val="000000"/>
        </w:rPr>
      </w:pPr>
      <w:r>
        <w:rPr>
          <w:b/>
          <w:color w:val="000000"/>
        </w:rPr>
        <w:t>Prostredie školy</w:t>
      </w:r>
      <w:r w:rsidR="00C322DC" w:rsidRPr="008C4786">
        <w:rPr>
          <w:b/>
          <w:color w:val="000000"/>
          <w:u w:val="dotted"/>
        </w:rPr>
        <w:tab/>
      </w:r>
      <w:r w:rsidR="00C322DC">
        <w:rPr>
          <w:b/>
          <w:color w:val="000000"/>
        </w:rPr>
        <w:t>8</w:t>
      </w:r>
    </w:p>
    <w:p w14:paraId="6F60560E" w14:textId="77777777" w:rsidR="00D31248" w:rsidRDefault="00D31248" w:rsidP="00C322DC">
      <w:pPr>
        <w:tabs>
          <w:tab w:val="right" w:pos="9072"/>
        </w:tabs>
        <w:suppressAutoHyphens w:val="0"/>
        <w:spacing w:line="360" w:lineRule="auto"/>
        <w:rPr>
          <w:b/>
          <w:color w:val="000000"/>
        </w:rPr>
      </w:pPr>
      <w:r>
        <w:rPr>
          <w:b/>
          <w:color w:val="000000"/>
        </w:rPr>
        <w:t>Hodnotiace správy školy</w:t>
      </w:r>
      <w:r w:rsidR="00C322DC" w:rsidRPr="008C4786">
        <w:rPr>
          <w:b/>
          <w:color w:val="000000"/>
          <w:u w:val="dotted"/>
        </w:rPr>
        <w:tab/>
      </w:r>
      <w:r w:rsidR="00C322DC">
        <w:rPr>
          <w:b/>
          <w:color w:val="000000"/>
        </w:rPr>
        <w:t>14</w:t>
      </w:r>
    </w:p>
    <w:p w14:paraId="5DD24B00" w14:textId="77777777" w:rsidR="00D31248" w:rsidRPr="00C322DC" w:rsidRDefault="00D31248" w:rsidP="00C322DC">
      <w:pPr>
        <w:tabs>
          <w:tab w:val="right" w:pos="9072"/>
        </w:tabs>
        <w:suppressAutoHyphens w:val="0"/>
        <w:spacing w:line="360" w:lineRule="auto"/>
        <w:rPr>
          <w:color w:val="000000"/>
        </w:rPr>
      </w:pPr>
      <w:r w:rsidRPr="00C322DC">
        <w:rPr>
          <w:color w:val="000000"/>
        </w:rPr>
        <w:t>Hodnotiaca správa MŠ za I. polrok šk. roka 2022/2023</w:t>
      </w:r>
      <w:r w:rsidR="00C322DC" w:rsidRPr="008C4786">
        <w:rPr>
          <w:color w:val="000000"/>
          <w:u w:val="dotted"/>
        </w:rPr>
        <w:tab/>
      </w:r>
      <w:r w:rsidR="00C322DC">
        <w:rPr>
          <w:color w:val="000000"/>
        </w:rPr>
        <w:t>14</w:t>
      </w:r>
    </w:p>
    <w:p w14:paraId="679418D6" w14:textId="77777777" w:rsidR="00D31248" w:rsidRPr="00C322DC" w:rsidRDefault="00D31248" w:rsidP="00C322DC">
      <w:pPr>
        <w:tabs>
          <w:tab w:val="right" w:pos="9072"/>
        </w:tabs>
        <w:suppressAutoHyphens w:val="0"/>
        <w:spacing w:line="360" w:lineRule="auto"/>
        <w:rPr>
          <w:color w:val="000000"/>
        </w:rPr>
      </w:pPr>
      <w:r w:rsidRPr="00C322DC">
        <w:rPr>
          <w:color w:val="000000"/>
        </w:rPr>
        <w:t>Hodnotiaca správa MŠ za II. polrok šk. roka 2022/2023</w:t>
      </w:r>
      <w:r w:rsidR="00C322DC" w:rsidRPr="008C4786">
        <w:rPr>
          <w:color w:val="000000"/>
          <w:u w:val="dotted"/>
        </w:rPr>
        <w:tab/>
      </w:r>
      <w:r w:rsidR="00C322DC">
        <w:rPr>
          <w:color w:val="000000"/>
        </w:rPr>
        <w:t>18</w:t>
      </w:r>
    </w:p>
    <w:p w14:paraId="3789C1C7" w14:textId="77777777" w:rsidR="00D31248" w:rsidRPr="00C322DC" w:rsidRDefault="00D31248" w:rsidP="00C322DC">
      <w:pPr>
        <w:tabs>
          <w:tab w:val="right" w:pos="9072"/>
        </w:tabs>
        <w:suppressAutoHyphens w:val="0"/>
        <w:spacing w:line="360" w:lineRule="auto"/>
        <w:rPr>
          <w:color w:val="000000"/>
        </w:rPr>
      </w:pPr>
      <w:r w:rsidRPr="00C322DC">
        <w:rPr>
          <w:color w:val="000000"/>
        </w:rPr>
        <w:t>Hodnotiaca správa výchovný porada a kariérový poradca 2022/2023</w:t>
      </w:r>
      <w:r w:rsidR="00C322DC" w:rsidRPr="008C4786">
        <w:rPr>
          <w:color w:val="000000"/>
          <w:u w:val="dotted"/>
        </w:rPr>
        <w:tab/>
      </w:r>
      <w:r w:rsidR="00C322DC">
        <w:rPr>
          <w:color w:val="000000"/>
        </w:rPr>
        <w:t>20</w:t>
      </w:r>
    </w:p>
    <w:p w14:paraId="3ADBC8AF" w14:textId="77777777" w:rsidR="00D31248" w:rsidRPr="00C322DC" w:rsidRDefault="00C322DC" w:rsidP="00C322DC">
      <w:pPr>
        <w:tabs>
          <w:tab w:val="right" w:pos="9072"/>
        </w:tabs>
        <w:suppressAutoHyphens w:val="0"/>
        <w:spacing w:line="360" w:lineRule="auto"/>
        <w:rPr>
          <w:color w:val="000000"/>
        </w:rPr>
      </w:pPr>
      <w:r w:rsidRPr="00C322DC">
        <w:rPr>
          <w:color w:val="000000"/>
        </w:rPr>
        <w:t>Hodnotiaca</w:t>
      </w:r>
      <w:r w:rsidR="00D31248" w:rsidRPr="00C322DC">
        <w:rPr>
          <w:color w:val="000000"/>
        </w:rPr>
        <w:t xml:space="preserve"> správa školský </w:t>
      </w:r>
      <w:r w:rsidRPr="00C322DC">
        <w:rPr>
          <w:color w:val="000000"/>
        </w:rPr>
        <w:t>špeciálny</w:t>
      </w:r>
      <w:r w:rsidR="00D31248" w:rsidRPr="00C322DC">
        <w:rPr>
          <w:color w:val="000000"/>
        </w:rPr>
        <w:t xml:space="preserve"> pedagóg 2022/2023</w:t>
      </w:r>
      <w:r w:rsidRPr="008C4786">
        <w:rPr>
          <w:color w:val="000000"/>
          <w:u w:val="dotted"/>
        </w:rPr>
        <w:tab/>
      </w:r>
      <w:r>
        <w:rPr>
          <w:color w:val="000000"/>
        </w:rPr>
        <w:t>26</w:t>
      </w:r>
    </w:p>
    <w:p w14:paraId="1CAEAFCD" w14:textId="77777777" w:rsidR="00D31248" w:rsidRPr="00C322DC" w:rsidRDefault="00D31248" w:rsidP="00C322DC">
      <w:pPr>
        <w:tabs>
          <w:tab w:val="right" w:pos="9072"/>
        </w:tabs>
        <w:suppressAutoHyphens w:val="0"/>
        <w:spacing w:line="360" w:lineRule="auto"/>
        <w:rPr>
          <w:color w:val="000000"/>
        </w:rPr>
      </w:pPr>
      <w:r w:rsidRPr="00C322DC">
        <w:rPr>
          <w:color w:val="000000"/>
        </w:rPr>
        <w:t>Hodnotiaca správa žiacky školský parlament 2022/2023</w:t>
      </w:r>
      <w:r w:rsidR="00C322DC" w:rsidRPr="008C4786">
        <w:rPr>
          <w:color w:val="000000"/>
          <w:u w:val="dotted"/>
        </w:rPr>
        <w:tab/>
      </w:r>
      <w:r w:rsidR="00C322DC">
        <w:rPr>
          <w:color w:val="000000"/>
        </w:rPr>
        <w:t>29</w:t>
      </w:r>
    </w:p>
    <w:p w14:paraId="749B1739" w14:textId="77777777" w:rsidR="00D31248" w:rsidRPr="00C322DC" w:rsidRDefault="00D31248" w:rsidP="00C322DC">
      <w:pPr>
        <w:tabs>
          <w:tab w:val="right" w:pos="9072"/>
        </w:tabs>
        <w:suppressAutoHyphens w:val="0"/>
        <w:spacing w:line="360" w:lineRule="auto"/>
        <w:rPr>
          <w:color w:val="000000"/>
        </w:rPr>
      </w:pPr>
      <w:r w:rsidRPr="00C322DC">
        <w:rPr>
          <w:color w:val="000000"/>
        </w:rPr>
        <w:t>Hodnotiaca správa škol</w:t>
      </w:r>
      <w:r w:rsidR="00C322DC" w:rsidRPr="00C322DC">
        <w:rPr>
          <w:color w:val="000000"/>
        </w:rPr>
        <w:t>ská knižnica 2022/2023</w:t>
      </w:r>
      <w:r w:rsidR="00C322DC" w:rsidRPr="008C4786">
        <w:rPr>
          <w:color w:val="000000"/>
          <w:u w:val="dotted"/>
        </w:rPr>
        <w:tab/>
      </w:r>
      <w:r w:rsidR="00C322DC">
        <w:rPr>
          <w:color w:val="000000"/>
        </w:rPr>
        <w:t>30</w:t>
      </w:r>
    </w:p>
    <w:p w14:paraId="7CD6D80B" w14:textId="77777777" w:rsidR="00C322DC" w:rsidRDefault="00C322DC" w:rsidP="00C322DC">
      <w:pPr>
        <w:tabs>
          <w:tab w:val="right" w:pos="9072"/>
        </w:tabs>
        <w:suppressAutoHyphens w:val="0"/>
        <w:spacing w:line="360" w:lineRule="auto"/>
        <w:rPr>
          <w:b/>
          <w:color w:val="000000"/>
        </w:rPr>
      </w:pPr>
      <w:r w:rsidRPr="00C322DC">
        <w:rPr>
          <w:color w:val="000000"/>
        </w:rPr>
        <w:t>Hodnotiaca správa ŠKD</w:t>
      </w:r>
      <w:r>
        <w:rPr>
          <w:color w:val="000000"/>
        </w:rPr>
        <w:t xml:space="preserve"> 2022/2023</w:t>
      </w:r>
      <w:r w:rsidRPr="008C4786">
        <w:rPr>
          <w:color w:val="000000"/>
          <w:u w:val="dotted"/>
        </w:rPr>
        <w:tab/>
      </w:r>
      <w:r>
        <w:rPr>
          <w:color w:val="000000"/>
        </w:rPr>
        <w:t>32</w:t>
      </w:r>
    </w:p>
    <w:p w14:paraId="592B2564" w14:textId="77777777" w:rsidR="00C322DC" w:rsidRDefault="00C322DC" w:rsidP="00C322DC">
      <w:pPr>
        <w:tabs>
          <w:tab w:val="right" w:pos="9072"/>
        </w:tabs>
        <w:suppressAutoHyphens w:val="0"/>
        <w:spacing w:line="360" w:lineRule="auto"/>
        <w:rPr>
          <w:b/>
          <w:color w:val="000000"/>
        </w:rPr>
      </w:pPr>
      <w:r>
        <w:rPr>
          <w:b/>
          <w:color w:val="000000"/>
        </w:rPr>
        <w:t>Hodnotiace správy prierezových tém</w:t>
      </w:r>
      <w:r w:rsidRPr="008C4786">
        <w:rPr>
          <w:b/>
          <w:color w:val="000000"/>
          <w:u w:val="dotted"/>
        </w:rPr>
        <w:tab/>
      </w:r>
      <w:r>
        <w:rPr>
          <w:b/>
          <w:color w:val="000000"/>
        </w:rPr>
        <w:t>34</w:t>
      </w:r>
    </w:p>
    <w:p w14:paraId="67464FDB" w14:textId="77777777" w:rsidR="00C322DC" w:rsidRPr="00C322DC" w:rsidRDefault="00C322DC" w:rsidP="00C322DC">
      <w:pPr>
        <w:tabs>
          <w:tab w:val="right" w:pos="9072"/>
        </w:tabs>
        <w:suppressAutoHyphens w:val="0"/>
        <w:spacing w:line="360" w:lineRule="auto"/>
        <w:rPr>
          <w:color w:val="000000"/>
        </w:rPr>
      </w:pPr>
      <w:r w:rsidRPr="00C322DC">
        <w:rPr>
          <w:color w:val="000000"/>
        </w:rPr>
        <w:t>Hodnotiaca správa environmentálnej výchovy 2022/</w:t>
      </w:r>
      <w:r w:rsidRPr="008C4786">
        <w:rPr>
          <w:color w:val="000000"/>
        </w:rPr>
        <w:t xml:space="preserve">2023 </w:t>
      </w:r>
      <w:r w:rsidRPr="008C4786">
        <w:rPr>
          <w:color w:val="000000"/>
          <w:u w:val="dotted"/>
        </w:rPr>
        <w:tab/>
      </w:r>
      <w:r>
        <w:rPr>
          <w:color w:val="000000"/>
        </w:rPr>
        <w:t>34</w:t>
      </w:r>
    </w:p>
    <w:p w14:paraId="0F727F4B" w14:textId="77777777" w:rsidR="00C322DC" w:rsidRPr="00C322DC" w:rsidRDefault="00C322DC" w:rsidP="00C322DC">
      <w:pPr>
        <w:tabs>
          <w:tab w:val="right" w:pos="9072"/>
        </w:tabs>
        <w:suppressAutoHyphens w:val="0"/>
        <w:spacing w:line="360" w:lineRule="auto"/>
        <w:rPr>
          <w:color w:val="000000"/>
        </w:rPr>
      </w:pPr>
      <w:r w:rsidRPr="00C322DC">
        <w:rPr>
          <w:color w:val="000000"/>
        </w:rPr>
        <w:t>Hodnotiaca správa osobnostný a sociálny rozvoj 2022/2023</w:t>
      </w:r>
      <w:r w:rsidRPr="008C4786">
        <w:rPr>
          <w:color w:val="000000"/>
          <w:u w:val="dotted"/>
        </w:rPr>
        <w:tab/>
      </w:r>
      <w:r>
        <w:rPr>
          <w:color w:val="000000"/>
        </w:rPr>
        <w:t>36</w:t>
      </w:r>
    </w:p>
    <w:p w14:paraId="368A27F4" w14:textId="77777777" w:rsidR="00C322DC" w:rsidRPr="00C322DC" w:rsidRDefault="00C322DC" w:rsidP="00C322DC">
      <w:pPr>
        <w:tabs>
          <w:tab w:val="right" w:pos="9072"/>
        </w:tabs>
        <w:suppressAutoHyphens w:val="0"/>
        <w:spacing w:line="360" w:lineRule="auto"/>
        <w:rPr>
          <w:color w:val="000000"/>
        </w:rPr>
      </w:pPr>
      <w:r w:rsidRPr="00C322DC">
        <w:rPr>
          <w:color w:val="000000"/>
        </w:rPr>
        <w:t>Hodnotiaca správa dopravná výchova 2022/2023</w:t>
      </w:r>
      <w:r w:rsidRPr="008C4786">
        <w:rPr>
          <w:color w:val="000000"/>
          <w:u w:val="dotted"/>
        </w:rPr>
        <w:tab/>
      </w:r>
      <w:r>
        <w:rPr>
          <w:color w:val="000000"/>
        </w:rPr>
        <w:t>37</w:t>
      </w:r>
    </w:p>
    <w:p w14:paraId="6D2B8EF5" w14:textId="77777777" w:rsidR="00C322DC" w:rsidRPr="00C322DC" w:rsidRDefault="00C322DC" w:rsidP="00C322DC">
      <w:pPr>
        <w:tabs>
          <w:tab w:val="right" w:pos="9072"/>
        </w:tabs>
        <w:suppressAutoHyphens w:val="0"/>
        <w:spacing w:line="360" w:lineRule="auto"/>
        <w:rPr>
          <w:color w:val="000000"/>
        </w:rPr>
      </w:pPr>
      <w:r w:rsidRPr="00C322DC">
        <w:rPr>
          <w:color w:val="000000"/>
        </w:rPr>
        <w:t>Hodnotiaca správa multikultúrna výchova 2022/2023</w:t>
      </w:r>
      <w:r w:rsidRPr="008C4786">
        <w:rPr>
          <w:color w:val="000000"/>
          <w:u w:val="dotted"/>
        </w:rPr>
        <w:tab/>
      </w:r>
      <w:r>
        <w:rPr>
          <w:color w:val="000000"/>
        </w:rPr>
        <w:t>40</w:t>
      </w:r>
    </w:p>
    <w:p w14:paraId="3B184C9B" w14:textId="77777777" w:rsidR="00C322DC" w:rsidRPr="00C322DC" w:rsidRDefault="00C322DC" w:rsidP="00C322DC">
      <w:pPr>
        <w:tabs>
          <w:tab w:val="right" w:pos="9072"/>
        </w:tabs>
        <w:suppressAutoHyphens w:val="0"/>
        <w:spacing w:line="360" w:lineRule="auto"/>
        <w:rPr>
          <w:color w:val="000000"/>
        </w:rPr>
      </w:pPr>
      <w:r w:rsidRPr="00C322DC">
        <w:rPr>
          <w:color w:val="000000"/>
        </w:rPr>
        <w:t>Hodnotiaca správa mediálna výchova 2022/2023</w:t>
      </w:r>
      <w:r w:rsidRPr="008C4786">
        <w:rPr>
          <w:color w:val="000000"/>
          <w:u w:val="dotted"/>
        </w:rPr>
        <w:tab/>
      </w:r>
      <w:r>
        <w:rPr>
          <w:color w:val="000000"/>
        </w:rPr>
        <w:t>41</w:t>
      </w:r>
    </w:p>
    <w:p w14:paraId="2E3FBD09" w14:textId="77777777" w:rsidR="00C322DC" w:rsidRPr="00C322DC" w:rsidRDefault="00C322DC" w:rsidP="00C322DC">
      <w:pPr>
        <w:tabs>
          <w:tab w:val="right" w:pos="9072"/>
        </w:tabs>
        <w:suppressAutoHyphens w:val="0"/>
        <w:spacing w:line="360" w:lineRule="auto"/>
        <w:rPr>
          <w:color w:val="000000"/>
        </w:rPr>
      </w:pPr>
      <w:r w:rsidRPr="00C322DC">
        <w:rPr>
          <w:color w:val="000000"/>
        </w:rPr>
        <w:t>Hodnotiaca správa ochrana života a zdravia 2022/2023</w:t>
      </w:r>
      <w:r w:rsidRPr="008C4786">
        <w:rPr>
          <w:color w:val="000000"/>
          <w:u w:val="dotted"/>
        </w:rPr>
        <w:tab/>
      </w:r>
      <w:r>
        <w:rPr>
          <w:color w:val="000000"/>
        </w:rPr>
        <w:t>47</w:t>
      </w:r>
    </w:p>
    <w:p w14:paraId="5E43DD3B" w14:textId="77777777" w:rsidR="00C322DC" w:rsidRPr="00C322DC" w:rsidRDefault="00C322DC" w:rsidP="008C4786">
      <w:pPr>
        <w:tabs>
          <w:tab w:val="right" w:pos="9072"/>
        </w:tabs>
        <w:suppressAutoHyphens w:val="0"/>
        <w:spacing w:line="360" w:lineRule="auto"/>
        <w:rPr>
          <w:color w:val="000000"/>
        </w:rPr>
      </w:pPr>
      <w:r w:rsidRPr="00C322DC">
        <w:rPr>
          <w:color w:val="000000"/>
        </w:rPr>
        <w:t>Hodnotiaca správa regionálna výchova a tradičná ľudová kultúra 2022/2023</w:t>
      </w:r>
      <w:r w:rsidR="008C4786" w:rsidRPr="008C4786">
        <w:rPr>
          <w:color w:val="000000"/>
          <w:u w:val="dotted"/>
        </w:rPr>
        <w:tab/>
      </w:r>
      <w:r w:rsidR="008C4786">
        <w:rPr>
          <w:color w:val="000000"/>
        </w:rPr>
        <w:t>51</w:t>
      </w:r>
    </w:p>
    <w:p w14:paraId="6C8B0DE7" w14:textId="77777777" w:rsidR="00C322DC" w:rsidRDefault="00C322DC" w:rsidP="008C4786">
      <w:pPr>
        <w:tabs>
          <w:tab w:val="right" w:pos="9072"/>
        </w:tabs>
        <w:suppressAutoHyphens w:val="0"/>
        <w:spacing w:line="360" w:lineRule="auto"/>
        <w:rPr>
          <w:b/>
          <w:color w:val="000000"/>
        </w:rPr>
      </w:pPr>
      <w:r>
        <w:rPr>
          <w:b/>
          <w:color w:val="000000"/>
        </w:rPr>
        <w:t>Projekty realizované v šk. roku 2022/2023</w:t>
      </w:r>
      <w:r w:rsidR="008C4786" w:rsidRPr="008C4786">
        <w:rPr>
          <w:b/>
          <w:color w:val="000000"/>
          <w:u w:val="dotted"/>
        </w:rPr>
        <w:tab/>
      </w:r>
      <w:r w:rsidR="008C4786">
        <w:rPr>
          <w:b/>
          <w:color w:val="000000"/>
        </w:rPr>
        <w:t>52</w:t>
      </w:r>
    </w:p>
    <w:p w14:paraId="2DA13F38" w14:textId="77777777" w:rsidR="00C322DC" w:rsidRDefault="00C322DC" w:rsidP="008C4786">
      <w:pPr>
        <w:tabs>
          <w:tab w:val="right" w:pos="9072"/>
        </w:tabs>
        <w:suppressAutoHyphens w:val="0"/>
        <w:spacing w:line="360" w:lineRule="auto"/>
        <w:rPr>
          <w:b/>
          <w:color w:val="000000"/>
        </w:rPr>
      </w:pPr>
      <w:r>
        <w:rPr>
          <w:b/>
          <w:color w:val="000000"/>
        </w:rPr>
        <w:t>Spolupráca školy</w:t>
      </w:r>
      <w:r w:rsidR="008C4786" w:rsidRPr="008C4786">
        <w:rPr>
          <w:b/>
          <w:color w:val="000000"/>
          <w:u w:val="dotted"/>
        </w:rPr>
        <w:tab/>
      </w:r>
      <w:r w:rsidR="008C4786">
        <w:rPr>
          <w:b/>
          <w:color w:val="000000"/>
        </w:rPr>
        <w:t>54</w:t>
      </w:r>
    </w:p>
    <w:p w14:paraId="1E031B31" w14:textId="77777777" w:rsidR="00C322DC" w:rsidRDefault="00C322DC" w:rsidP="008C4786">
      <w:pPr>
        <w:tabs>
          <w:tab w:val="right" w:pos="9072"/>
        </w:tabs>
        <w:suppressAutoHyphens w:val="0"/>
        <w:spacing w:line="360" w:lineRule="auto"/>
        <w:rPr>
          <w:b/>
          <w:color w:val="000000"/>
        </w:rPr>
      </w:pPr>
      <w:r>
        <w:rPr>
          <w:b/>
          <w:color w:val="000000"/>
        </w:rPr>
        <w:t>Činnosť školskej jedálne pri ZŠ s MŠ 2022/2023</w:t>
      </w:r>
      <w:r w:rsidR="008C4786" w:rsidRPr="008C4786">
        <w:rPr>
          <w:b/>
          <w:color w:val="000000"/>
          <w:u w:val="dotted"/>
        </w:rPr>
        <w:tab/>
      </w:r>
      <w:r w:rsidR="008C4786">
        <w:rPr>
          <w:b/>
          <w:color w:val="000000"/>
        </w:rPr>
        <w:t>54</w:t>
      </w:r>
    </w:p>
    <w:p w14:paraId="7836E417" w14:textId="77777777" w:rsidR="00C322DC" w:rsidRDefault="00C322DC" w:rsidP="008C4786">
      <w:pPr>
        <w:tabs>
          <w:tab w:val="right" w:pos="9072"/>
        </w:tabs>
        <w:suppressAutoHyphens w:val="0"/>
        <w:spacing w:line="360" w:lineRule="auto"/>
        <w:rPr>
          <w:b/>
          <w:color w:val="000000"/>
        </w:rPr>
      </w:pPr>
      <w:r>
        <w:rPr>
          <w:b/>
          <w:color w:val="000000"/>
        </w:rPr>
        <w:t>Rada školy 2022/2023</w:t>
      </w:r>
      <w:r w:rsidR="008C4786" w:rsidRPr="008C4786">
        <w:rPr>
          <w:b/>
          <w:color w:val="000000"/>
          <w:u w:val="dotted"/>
        </w:rPr>
        <w:tab/>
      </w:r>
      <w:r w:rsidR="008C4786">
        <w:rPr>
          <w:b/>
          <w:color w:val="000000"/>
        </w:rPr>
        <w:t>55</w:t>
      </w:r>
    </w:p>
    <w:p w14:paraId="6CD93685" w14:textId="77777777" w:rsidR="00C322DC" w:rsidRDefault="00C322DC" w:rsidP="008C4786">
      <w:pPr>
        <w:tabs>
          <w:tab w:val="right" w:pos="9072"/>
        </w:tabs>
        <w:suppressAutoHyphens w:val="0"/>
        <w:spacing w:line="360" w:lineRule="auto"/>
        <w:rPr>
          <w:b/>
          <w:color w:val="000000"/>
        </w:rPr>
      </w:pPr>
      <w:r>
        <w:rPr>
          <w:b/>
          <w:color w:val="000000"/>
        </w:rPr>
        <w:t>Výsledky výchovno-vzdelávacej činnosti v šk. roku 2022/2023</w:t>
      </w:r>
      <w:r w:rsidR="008C4786" w:rsidRPr="008C4786">
        <w:rPr>
          <w:b/>
          <w:color w:val="000000"/>
          <w:u w:val="dotted"/>
        </w:rPr>
        <w:tab/>
      </w:r>
      <w:r w:rsidR="008C4786">
        <w:rPr>
          <w:b/>
          <w:color w:val="000000"/>
        </w:rPr>
        <w:t>57</w:t>
      </w:r>
    </w:p>
    <w:p w14:paraId="640D895F" w14:textId="77777777" w:rsidR="00456C97" w:rsidRDefault="00456C97" w:rsidP="008C4786">
      <w:pPr>
        <w:tabs>
          <w:tab w:val="right" w:pos="9072"/>
        </w:tabs>
        <w:suppressAutoHyphens w:val="0"/>
        <w:spacing w:line="360" w:lineRule="auto"/>
        <w:rPr>
          <w:b/>
          <w:color w:val="000000"/>
        </w:rPr>
      </w:pPr>
      <w:r>
        <w:rPr>
          <w:b/>
          <w:color w:val="000000"/>
        </w:rPr>
        <w:t>Záver</w:t>
      </w:r>
      <w:r w:rsidRPr="00456C97">
        <w:rPr>
          <w:b/>
          <w:color w:val="000000"/>
          <w:u w:val="dotted"/>
        </w:rPr>
        <w:tab/>
      </w:r>
      <w:r>
        <w:rPr>
          <w:b/>
          <w:color w:val="000000"/>
        </w:rPr>
        <w:t>58</w:t>
      </w:r>
    </w:p>
    <w:p w14:paraId="765BE17E" w14:textId="77777777" w:rsidR="00041923" w:rsidRPr="00D31248" w:rsidRDefault="009C4FF1" w:rsidP="00C322DC">
      <w:pPr>
        <w:suppressAutoHyphens w:val="0"/>
        <w:spacing w:line="360" w:lineRule="auto"/>
        <w:rPr>
          <w:b/>
          <w:color w:val="000000"/>
        </w:rPr>
      </w:pPr>
      <w:r>
        <w:rPr>
          <w:b/>
          <w:color w:val="000000"/>
          <w:sz w:val="32"/>
          <w:szCs w:val="32"/>
        </w:rPr>
        <w:br w:type="page"/>
      </w:r>
    </w:p>
    <w:p w14:paraId="3DE692C3" w14:textId="77777777" w:rsidR="00041923" w:rsidRDefault="000F2901">
      <w:pPr>
        <w:pBdr>
          <w:top w:val="nil"/>
          <w:left w:val="nil"/>
          <w:bottom w:val="nil"/>
          <w:right w:val="nil"/>
          <w:between w:val="nil"/>
        </w:pBdr>
        <w:jc w:val="center"/>
        <w:rPr>
          <w:b/>
          <w:color w:val="000000"/>
          <w:sz w:val="32"/>
          <w:szCs w:val="32"/>
        </w:rPr>
      </w:pPr>
      <w:r>
        <w:rPr>
          <w:b/>
          <w:color w:val="000000"/>
          <w:sz w:val="32"/>
          <w:szCs w:val="32"/>
        </w:rPr>
        <w:lastRenderedPageBreak/>
        <w:t>Správa</w:t>
      </w:r>
    </w:p>
    <w:p w14:paraId="51992392" w14:textId="77777777" w:rsidR="00041923" w:rsidRDefault="00041923">
      <w:pPr>
        <w:pBdr>
          <w:top w:val="nil"/>
          <w:left w:val="nil"/>
          <w:bottom w:val="nil"/>
          <w:right w:val="nil"/>
          <w:between w:val="nil"/>
        </w:pBdr>
        <w:jc w:val="center"/>
        <w:rPr>
          <w:b/>
          <w:color w:val="000000"/>
          <w:sz w:val="32"/>
          <w:szCs w:val="32"/>
        </w:rPr>
      </w:pPr>
    </w:p>
    <w:p w14:paraId="7AF684FB" w14:textId="77777777" w:rsidR="00041923" w:rsidRDefault="00041923">
      <w:pPr>
        <w:pBdr>
          <w:top w:val="nil"/>
          <w:left w:val="nil"/>
          <w:bottom w:val="nil"/>
          <w:right w:val="nil"/>
          <w:between w:val="nil"/>
        </w:pBdr>
        <w:jc w:val="center"/>
        <w:rPr>
          <w:b/>
          <w:color w:val="000000"/>
          <w:sz w:val="32"/>
          <w:szCs w:val="32"/>
        </w:rPr>
      </w:pPr>
    </w:p>
    <w:p w14:paraId="5E58956E" w14:textId="77777777" w:rsidR="00041923" w:rsidRDefault="000F2901" w:rsidP="006B4D59">
      <w:pPr>
        <w:pBdr>
          <w:top w:val="nil"/>
          <w:left w:val="nil"/>
          <w:bottom w:val="nil"/>
          <w:right w:val="nil"/>
          <w:between w:val="nil"/>
        </w:pBdr>
        <w:spacing w:line="360" w:lineRule="auto"/>
        <w:jc w:val="center"/>
        <w:rPr>
          <w:b/>
          <w:color w:val="000000"/>
          <w:sz w:val="28"/>
          <w:szCs w:val="28"/>
        </w:rPr>
      </w:pPr>
      <w:r>
        <w:rPr>
          <w:b/>
          <w:color w:val="000000"/>
          <w:sz w:val="28"/>
          <w:szCs w:val="28"/>
        </w:rPr>
        <w:t>o výchovno-vzdelávacej činnosti, jej výsledkoch a podmienkach ZŠ s MŠ, Berzehorská 154, 049 51 Brzotín za školský rok 202</w:t>
      </w:r>
      <w:r w:rsidR="00B34DEE">
        <w:rPr>
          <w:b/>
          <w:sz w:val="28"/>
          <w:szCs w:val="28"/>
        </w:rPr>
        <w:t>2</w:t>
      </w:r>
      <w:r>
        <w:rPr>
          <w:b/>
          <w:color w:val="000000"/>
          <w:sz w:val="28"/>
          <w:szCs w:val="28"/>
        </w:rPr>
        <w:t>/202</w:t>
      </w:r>
      <w:r w:rsidR="00B34DEE">
        <w:rPr>
          <w:b/>
          <w:sz w:val="28"/>
          <w:szCs w:val="28"/>
        </w:rPr>
        <w:t>3</w:t>
      </w:r>
    </w:p>
    <w:p w14:paraId="07698DBB" w14:textId="77777777" w:rsidR="00041923" w:rsidRDefault="00041923">
      <w:pPr>
        <w:pBdr>
          <w:top w:val="nil"/>
          <w:left w:val="nil"/>
          <w:bottom w:val="nil"/>
          <w:right w:val="nil"/>
          <w:between w:val="nil"/>
        </w:pBdr>
        <w:jc w:val="center"/>
        <w:rPr>
          <w:b/>
          <w:color w:val="000000"/>
          <w:sz w:val="28"/>
          <w:szCs w:val="28"/>
        </w:rPr>
      </w:pPr>
    </w:p>
    <w:p w14:paraId="776F0091" w14:textId="77777777" w:rsidR="00041923" w:rsidRDefault="00041923">
      <w:pPr>
        <w:pBdr>
          <w:top w:val="nil"/>
          <w:left w:val="nil"/>
          <w:bottom w:val="nil"/>
          <w:right w:val="nil"/>
          <w:between w:val="nil"/>
        </w:pBdr>
        <w:jc w:val="center"/>
        <w:rPr>
          <w:b/>
          <w:color w:val="000000"/>
          <w:sz w:val="28"/>
          <w:szCs w:val="28"/>
        </w:rPr>
      </w:pPr>
    </w:p>
    <w:p w14:paraId="7875BF5F" w14:textId="77777777" w:rsidR="004761EC" w:rsidRDefault="000F2901" w:rsidP="004761EC">
      <w:pPr>
        <w:pBdr>
          <w:top w:val="nil"/>
          <w:left w:val="nil"/>
          <w:bottom w:val="nil"/>
          <w:right w:val="nil"/>
          <w:between w:val="nil"/>
        </w:pBdr>
        <w:spacing w:line="360" w:lineRule="auto"/>
        <w:ind w:firstLine="284"/>
        <w:jc w:val="both"/>
        <w:rPr>
          <w:color w:val="000000"/>
          <w:highlight w:val="white"/>
        </w:rPr>
      </w:pPr>
      <w:r>
        <w:rPr>
          <w:color w:val="000000"/>
          <w:highlight w:val="white"/>
        </w:rPr>
        <w:t>Od 1. januára 2021 nadobudla účinnosť vyhláška Ministerstva školstva, vedy, výskumu a športu Slovenskej republiky č. </w:t>
      </w:r>
      <w:hyperlink r:id="rId11">
        <w:r>
          <w:rPr>
            <w:color w:val="000000"/>
            <w:highlight w:val="white"/>
          </w:rPr>
          <w:t>435/2020 Z. z.</w:t>
        </w:r>
      </w:hyperlink>
      <w:r>
        <w:rPr>
          <w:color w:val="000000"/>
          <w:highlight w:val="white"/>
        </w:rPr>
        <w:t> o štruktúre a obsahu správ o výchovno-vzdelávacej činnosti, jej výsledkoch a podmienkach škôl a školských zariadení (ďalej len „vyhláška č. </w:t>
      </w:r>
      <w:hyperlink r:id="rId12">
        <w:r>
          <w:rPr>
            <w:color w:val="000000"/>
            <w:highlight w:val="white"/>
          </w:rPr>
          <w:t>435/2020 Z. z.</w:t>
        </w:r>
      </w:hyperlink>
      <w:r>
        <w:rPr>
          <w:color w:val="000000"/>
          <w:highlight w:val="white"/>
        </w:rPr>
        <w:t>“). Táto vyhláška je vykonávacím predpisom v podobe všeobecne záväzného právneho predpisu vydaného podľa </w:t>
      </w:r>
      <w:hyperlink r:id="rId13">
        <w:r>
          <w:rPr>
            <w:color w:val="000000"/>
            <w:highlight w:val="white"/>
          </w:rPr>
          <w:t>§ 14 ods. 5 písm. d) zákona č. 596/2003 Z. z.</w:t>
        </w:r>
      </w:hyperlink>
      <w:r>
        <w:rPr>
          <w:color w:val="000000"/>
          <w:highlight w:val="white"/>
        </w:rPr>
        <w:t> o štátnej správe v školstve a školskej samospráve a o zmene a doplnení niektorých zákonov v znení neskorších predpisov (ďalej len „zákon č. </w:t>
      </w:r>
      <w:hyperlink r:id="rId14">
        <w:r>
          <w:rPr>
            <w:color w:val="000000"/>
            <w:highlight w:val="white"/>
          </w:rPr>
          <w:t>596/2003 Z. z.</w:t>
        </w:r>
      </w:hyperlink>
      <w:r>
        <w:rPr>
          <w:color w:val="000000"/>
          <w:highlight w:val="white"/>
        </w:rPr>
        <w:t>“). Nadobudnutím účinnosti vyhlášky č. </w:t>
      </w:r>
      <w:hyperlink r:id="rId15">
        <w:r>
          <w:rPr>
            <w:color w:val="000000"/>
            <w:highlight w:val="white"/>
          </w:rPr>
          <w:t>435/2020 Z. z.</w:t>
        </w:r>
      </w:hyperlink>
      <w:r>
        <w:rPr>
          <w:color w:val="000000"/>
          <w:highlight w:val="white"/>
        </w:rPr>
        <w:t> sa zrušila vyhláška Ministerstva školstva Slovenskej republiky č. </w:t>
      </w:r>
      <w:hyperlink r:id="rId16">
        <w:r>
          <w:rPr>
            <w:color w:val="000000"/>
            <w:highlight w:val="white"/>
          </w:rPr>
          <w:t>9/2006 Z. z.</w:t>
        </w:r>
      </w:hyperlink>
      <w:r>
        <w:rPr>
          <w:color w:val="000000"/>
          <w:highlight w:val="white"/>
        </w:rPr>
        <w:t> o štruktúre a obsahu správ o výchovno-vzdelávacej činnosti, jej výsledkoch a podmienkach škôl a školských zariadení.</w:t>
      </w:r>
      <w:r w:rsidR="004761EC">
        <w:rPr>
          <w:color w:val="000000"/>
          <w:highlight w:val="white"/>
        </w:rPr>
        <w:t xml:space="preserve"> </w:t>
      </w:r>
    </w:p>
    <w:p w14:paraId="583B93B9" w14:textId="77777777" w:rsidR="004761EC" w:rsidRDefault="004761EC" w:rsidP="004761EC">
      <w:pPr>
        <w:pBdr>
          <w:top w:val="nil"/>
          <w:left w:val="nil"/>
          <w:bottom w:val="nil"/>
          <w:right w:val="nil"/>
          <w:between w:val="nil"/>
        </w:pBdr>
        <w:spacing w:line="360" w:lineRule="auto"/>
        <w:ind w:firstLine="284"/>
        <w:jc w:val="both"/>
        <w:rPr>
          <w:color w:val="000000"/>
          <w:highlight w:val="white"/>
        </w:rPr>
      </w:pPr>
    </w:p>
    <w:p w14:paraId="009F15EC" w14:textId="77777777" w:rsidR="00041923" w:rsidRPr="004761EC" w:rsidRDefault="000F2901" w:rsidP="004761EC">
      <w:pPr>
        <w:pBdr>
          <w:top w:val="nil"/>
          <w:left w:val="nil"/>
          <w:bottom w:val="nil"/>
          <w:right w:val="nil"/>
          <w:between w:val="nil"/>
        </w:pBdr>
        <w:spacing w:line="360" w:lineRule="auto"/>
        <w:ind w:firstLine="284"/>
        <w:jc w:val="both"/>
        <w:rPr>
          <w:color w:val="000000"/>
          <w:highlight w:val="white"/>
        </w:rPr>
      </w:pPr>
      <w:r>
        <w:rPr>
          <w:color w:val="000000"/>
          <w:highlight w:val="white"/>
        </w:rPr>
        <w:t>Oproti predošlej právnej úprave nová vyhláška č. </w:t>
      </w:r>
      <w:hyperlink r:id="rId17">
        <w:r>
          <w:rPr>
            <w:color w:val="000000"/>
            <w:highlight w:val="white"/>
          </w:rPr>
          <w:t>435/2020 Z. z.</w:t>
        </w:r>
      </w:hyperlink>
      <w:r>
        <w:rPr>
          <w:color w:val="000000"/>
          <w:highlight w:val="white"/>
        </w:rPr>
        <w:t> priniesla zmeny, ktoré sa týkajú najmä zníženia administratívnej záťaže pri vypracúvaní správ. V praxi sa z niektorých obligatórnych údajov stali údaje fakultatívne, vypustila sa povinnosť uvádzať údaje o ďalšom vzdelávaní pedagogických zamestnancov školy (tie sa nachádzajú v pláne profesijného rozvoja a ročnom pláne vzdelávania), údaje o finančnom a hmotnom zabezpečení výchovno-vzdelávacej činnosti školy, pričom tieto údaje bude možné zahrnúť do správy fakultatívne. Rovnako súčasťou správy už nemusia byť skutočnosti vychádzajúce z koncepčného zámeru rozvoja školy na príslušný školský rok a vyhodnotenie jeho plnenia, pretože táto povinnosť je definovaná samostatne v </w:t>
      </w:r>
      <w:hyperlink r:id="rId18">
        <w:r>
          <w:rPr>
            <w:color w:val="000000"/>
            <w:highlight w:val="white"/>
          </w:rPr>
          <w:t>§ 5 ods. 7 písm. h) zákona č. 596/2003 Z. z.</w:t>
        </w:r>
      </w:hyperlink>
      <w:r>
        <w:rPr>
          <w:color w:val="000000"/>
          <w:highlight w:val="white"/>
        </w:rPr>
        <w:t> Spojená škola predkladá jednu správu za všetky svoje organizačné zložky a súčasti (školy a školské zariadenia). Základným východiskom a podkladom pre vypracovanie správy je vyhláška č. </w:t>
      </w:r>
      <w:hyperlink r:id="rId19">
        <w:r>
          <w:rPr>
            <w:color w:val="000000"/>
            <w:highlight w:val="white"/>
          </w:rPr>
          <w:t>435/2020 Z. z.</w:t>
        </w:r>
      </w:hyperlink>
      <w:r>
        <w:rPr>
          <w:color w:val="000000"/>
          <w:highlight w:val="white"/>
        </w:rPr>
        <w:t>, pričom riaditeľ školy môže takisto pri spracovaní správy využiť vypracovanú koncepciu rozvoja školy, plán práce školy na príslušný školský rok, hodnotiace správy poradných orgánov, metodických združení, predmetových komisií a údaje o činnosti rady školy.</w:t>
      </w:r>
    </w:p>
    <w:p w14:paraId="7218BFEB" w14:textId="77777777" w:rsidR="00041923" w:rsidRDefault="00041923">
      <w:pPr>
        <w:pBdr>
          <w:top w:val="nil"/>
          <w:left w:val="nil"/>
          <w:bottom w:val="nil"/>
          <w:right w:val="nil"/>
          <w:between w:val="nil"/>
        </w:pBdr>
        <w:jc w:val="center"/>
        <w:rPr>
          <w:b/>
          <w:color w:val="000000"/>
          <w:sz w:val="28"/>
          <w:szCs w:val="28"/>
        </w:rPr>
      </w:pPr>
    </w:p>
    <w:p w14:paraId="3A879BA0" w14:textId="77777777" w:rsidR="00041923" w:rsidRDefault="00041923">
      <w:pPr>
        <w:pBdr>
          <w:top w:val="nil"/>
          <w:left w:val="nil"/>
          <w:bottom w:val="nil"/>
          <w:right w:val="nil"/>
          <w:between w:val="nil"/>
        </w:pBdr>
        <w:jc w:val="center"/>
        <w:rPr>
          <w:b/>
          <w:color w:val="000000"/>
          <w:sz w:val="28"/>
          <w:szCs w:val="28"/>
        </w:rPr>
      </w:pPr>
    </w:p>
    <w:p w14:paraId="7F6A14E0" w14:textId="77777777" w:rsidR="004761EC" w:rsidRDefault="004761EC" w:rsidP="006B4D59">
      <w:pPr>
        <w:pBdr>
          <w:top w:val="nil"/>
          <w:left w:val="nil"/>
          <w:bottom w:val="nil"/>
          <w:right w:val="nil"/>
          <w:between w:val="nil"/>
        </w:pBdr>
        <w:rPr>
          <w:b/>
          <w:color w:val="000000"/>
          <w:sz w:val="28"/>
          <w:szCs w:val="28"/>
        </w:rPr>
      </w:pPr>
    </w:p>
    <w:p w14:paraId="23AFC7B8" w14:textId="77777777" w:rsidR="00041923" w:rsidRDefault="000F2901">
      <w:pPr>
        <w:pBdr>
          <w:top w:val="nil"/>
          <w:left w:val="nil"/>
          <w:bottom w:val="nil"/>
          <w:right w:val="nil"/>
          <w:between w:val="nil"/>
        </w:pBdr>
        <w:jc w:val="center"/>
        <w:rPr>
          <w:b/>
          <w:color w:val="000000"/>
          <w:sz w:val="28"/>
          <w:szCs w:val="28"/>
        </w:rPr>
      </w:pPr>
      <w:r>
        <w:rPr>
          <w:b/>
          <w:color w:val="000000"/>
          <w:sz w:val="28"/>
          <w:szCs w:val="28"/>
        </w:rPr>
        <w:lastRenderedPageBreak/>
        <w:t>A. Z</w:t>
      </w:r>
      <w:r w:rsidR="008B26D4">
        <w:rPr>
          <w:b/>
          <w:color w:val="000000"/>
          <w:sz w:val="28"/>
          <w:szCs w:val="28"/>
        </w:rPr>
        <w:t>ÁKLADNÉ ÚDAJE O ŠKOLE</w:t>
      </w:r>
    </w:p>
    <w:p w14:paraId="298D9884" w14:textId="77777777" w:rsidR="004761EC" w:rsidRPr="004761EC" w:rsidRDefault="004761EC">
      <w:pPr>
        <w:pBdr>
          <w:top w:val="nil"/>
          <w:left w:val="nil"/>
          <w:bottom w:val="nil"/>
          <w:right w:val="nil"/>
          <w:between w:val="nil"/>
        </w:pBdr>
        <w:jc w:val="center"/>
        <w:rPr>
          <w:b/>
          <w:color w:val="000000"/>
        </w:rPr>
      </w:pPr>
    </w:p>
    <w:p w14:paraId="3820BC0C" w14:textId="77777777" w:rsidR="00041923" w:rsidRPr="004761EC" w:rsidRDefault="00041923">
      <w:pPr>
        <w:rPr>
          <w:b/>
        </w:rPr>
      </w:pPr>
    </w:p>
    <w:p w14:paraId="5ADAE5C2" w14:textId="77777777" w:rsidR="00041923" w:rsidRDefault="000F2901">
      <w:pPr>
        <w:rPr>
          <w:b/>
          <w:sz w:val="28"/>
          <w:szCs w:val="28"/>
        </w:rPr>
      </w:pPr>
      <w:r w:rsidRPr="004761EC">
        <w:rPr>
          <w:b/>
        </w:rPr>
        <w:t>1. Identifikačné údaje</w:t>
      </w:r>
      <w:r>
        <w:rPr>
          <w:b/>
          <w:sz w:val="28"/>
          <w:szCs w:val="28"/>
        </w:rPr>
        <w:t xml:space="preserve"> </w:t>
      </w:r>
    </w:p>
    <w:p w14:paraId="1AAD35AB" w14:textId="77777777" w:rsidR="004761EC" w:rsidRPr="004761EC" w:rsidRDefault="004761EC">
      <w:pPr>
        <w:rPr>
          <w:b/>
        </w:rPr>
      </w:pPr>
    </w:p>
    <w:tbl>
      <w:tblPr>
        <w:tblStyle w:val="a"/>
        <w:tblW w:w="9734" w:type="dxa"/>
        <w:tblInd w:w="-76" w:type="dxa"/>
        <w:tblLayout w:type="fixed"/>
        <w:tblLook w:val="0000" w:firstRow="0" w:lastRow="0" w:firstColumn="0" w:lastColumn="0" w:noHBand="0" w:noVBand="0"/>
      </w:tblPr>
      <w:tblGrid>
        <w:gridCol w:w="3195"/>
        <w:gridCol w:w="6539"/>
      </w:tblGrid>
      <w:tr w:rsidR="00041923" w14:paraId="401AE815" w14:textId="77777777">
        <w:trPr>
          <w:cantSplit/>
          <w:tblHeader/>
        </w:trPr>
        <w:tc>
          <w:tcPr>
            <w:tcW w:w="3195" w:type="dxa"/>
            <w:tcBorders>
              <w:top w:val="single" w:sz="4" w:space="0" w:color="000000"/>
              <w:left w:val="single" w:sz="4" w:space="0" w:color="000000"/>
              <w:bottom w:val="single" w:sz="4" w:space="0" w:color="000000"/>
              <w:right w:val="single" w:sz="4" w:space="0" w:color="000000"/>
            </w:tcBorders>
            <w:vAlign w:val="center"/>
          </w:tcPr>
          <w:p w14:paraId="01F0B412" w14:textId="77777777" w:rsidR="00041923" w:rsidRDefault="000F2901">
            <w:pPr>
              <w:rPr>
                <w:b/>
              </w:rPr>
            </w:pPr>
            <w:r>
              <w:rPr>
                <w:b/>
              </w:rPr>
              <w:t>Názov školy</w:t>
            </w:r>
          </w:p>
        </w:tc>
        <w:tc>
          <w:tcPr>
            <w:tcW w:w="6539" w:type="dxa"/>
            <w:tcBorders>
              <w:top w:val="single" w:sz="4" w:space="0" w:color="000000"/>
              <w:left w:val="single" w:sz="4" w:space="0" w:color="000000"/>
              <w:bottom w:val="single" w:sz="4" w:space="0" w:color="000000"/>
              <w:right w:val="single" w:sz="4" w:space="0" w:color="000000"/>
            </w:tcBorders>
          </w:tcPr>
          <w:p w14:paraId="0A38CCF1" w14:textId="77777777" w:rsidR="00041923" w:rsidRDefault="000F2901">
            <w:pPr>
              <w:ind w:left="45"/>
              <w:jc w:val="both"/>
            </w:pPr>
            <w:r>
              <w:t>Základná škola s materskou školou Brzotín</w:t>
            </w:r>
          </w:p>
        </w:tc>
      </w:tr>
      <w:tr w:rsidR="00041923" w14:paraId="27A0C29A" w14:textId="77777777">
        <w:trPr>
          <w:cantSplit/>
          <w:tblHeader/>
        </w:trPr>
        <w:tc>
          <w:tcPr>
            <w:tcW w:w="3195" w:type="dxa"/>
            <w:tcBorders>
              <w:top w:val="single" w:sz="4" w:space="0" w:color="000000"/>
              <w:left w:val="single" w:sz="4" w:space="0" w:color="000000"/>
              <w:bottom w:val="single" w:sz="4" w:space="0" w:color="000000"/>
              <w:right w:val="single" w:sz="4" w:space="0" w:color="000000"/>
            </w:tcBorders>
            <w:vAlign w:val="center"/>
          </w:tcPr>
          <w:p w14:paraId="634656BE" w14:textId="77777777" w:rsidR="00041923" w:rsidRDefault="000F2901">
            <w:pPr>
              <w:rPr>
                <w:b/>
              </w:rPr>
            </w:pPr>
            <w:r>
              <w:rPr>
                <w:b/>
              </w:rPr>
              <w:t>Adresa školy</w:t>
            </w:r>
          </w:p>
        </w:tc>
        <w:tc>
          <w:tcPr>
            <w:tcW w:w="6539" w:type="dxa"/>
            <w:tcBorders>
              <w:top w:val="single" w:sz="4" w:space="0" w:color="000000"/>
              <w:left w:val="single" w:sz="4" w:space="0" w:color="000000"/>
              <w:bottom w:val="single" w:sz="4" w:space="0" w:color="000000"/>
              <w:right w:val="single" w:sz="4" w:space="0" w:color="000000"/>
            </w:tcBorders>
          </w:tcPr>
          <w:p w14:paraId="1C7AA1E0" w14:textId="77777777" w:rsidR="00041923" w:rsidRDefault="000F2901">
            <w:pPr>
              <w:ind w:left="45"/>
              <w:jc w:val="both"/>
            </w:pPr>
            <w:r>
              <w:t>Berzehorská 154, 049 51 Brzotín</w:t>
            </w:r>
          </w:p>
        </w:tc>
      </w:tr>
      <w:tr w:rsidR="00041923" w14:paraId="536C76E2" w14:textId="77777777">
        <w:trPr>
          <w:cantSplit/>
          <w:tblHeader/>
        </w:trPr>
        <w:tc>
          <w:tcPr>
            <w:tcW w:w="3195" w:type="dxa"/>
            <w:tcBorders>
              <w:left w:val="single" w:sz="4" w:space="0" w:color="000000"/>
              <w:bottom w:val="single" w:sz="4" w:space="0" w:color="000000"/>
              <w:right w:val="single" w:sz="4" w:space="0" w:color="000000"/>
            </w:tcBorders>
            <w:vAlign w:val="center"/>
          </w:tcPr>
          <w:p w14:paraId="5D565893" w14:textId="77777777" w:rsidR="00041923" w:rsidRDefault="000F2901">
            <w:pPr>
              <w:rPr>
                <w:b/>
              </w:rPr>
            </w:pPr>
            <w:r>
              <w:rPr>
                <w:b/>
              </w:rPr>
              <w:t>Telefón</w:t>
            </w:r>
          </w:p>
        </w:tc>
        <w:tc>
          <w:tcPr>
            <w:tcW w:w="6539" w:type="dxa"/>
            <w:tcBorders>
              <w:left w:val="single" w:sz="4" w:space="0" w:color="000000"/>
              <w:bottom w:val="single" w:sz="4" w:space="0" w:color="000000"/>
              <w:right w:val="single" w:sz="4" w:space="0" w:color="000000"/>
            </w:tcBorders>
          </w:tcPr>
          <w:p w14:paraId="5490D5F2" w14:textId="77777777" w:rsidR="00041923" w:rsidRDefault="000F2901">
            <w:pPr>
              <w:ind w:left="45"/>
              <w:jc w:val="both"/>
            </w:pPr>
            <w:r>
              <w:t>058 734 67 09</w:t>
            </w:r>
          </w:p>
        </w:tc>
      </w:tr>
      <w:tr w:rsidR="00041923" w14:paraId="65189814" w14:textId="77777777">
        <w:trPr>
          <w:cantSplit/>
          <w:tblHeader/>
        </w:trPr>
        <w:tc>
          <w:tcPr>
            <w:tcW w:w="3195" w:type="dxa"/>
            <w:tcBorders>
              <w:left w:val="single" w:sz="4" w:space="0" w:color="000000"/>
              <w:bottom w:val="single" w:sz="4" w:space="0" w:color="000000"/>
              <w:right w:val="single" w:sz="4" w:space="0" w:color="000000"/>
            </w:tcBorders>
            <w:vAlign w:val="center"/>
          </w:tcPr>
          <w:p w14:paraId="0319B15E" w14:textId="77777777" w:rsidR="00041923" w:rsidRDefault="000F2901">
            <w:pPr>
              <w:rPr>
                <w:b/>
              </w:rPr>
            </w:pPr>
            <w:r>
              <w:rPr>
                <w:b/>
              </w:rPr>
              <w:t>E-mail</w:t>
            </w:r>
          </w:p>
        </w:tc>
        <w:tc>
          <w:tcPr>
            <w:tcW w:w="6539" w:type="dxa"/>
            <w:tcBorders>
              <w:left w:val="single" w:sz="4" w:space="0" w:color="000000"/>
              <w:bottom w:val="single" w:sz="4" w:space="0" w:color="000000"/>
              <w:right w:val="single" w:sz="4" w:space="0" w:color="000000"/>
            </w:tcBorders>
          </w:tcPr>
          <w:p w14:paraId="0BB620E5" w14:textId="77777777" w:rsidR="00041923" w:rsidRDefault="000F2901">
            <w:pPr>
              <w:ind w:left="45"/>
              <w:jc w:val="both"/>
            </w:pPr>
            <w:r>
              <w:t>zsmsbrzotin@gmail.com</w:t>
            </w:r>
          </w:p>
        </w:tc>
      </w:tr>
      <w:tr w:rsidR="00041923" w14:paraId="53D1841F" w14:textId="77777777">
        <w:trPr>
          <w:cantSplit/>
          <w:tblHeader/>
        </w:trPr>
        <w:tc>
          <w:tcPr>
            <w:tcW w:w="3195" w:type="dxa"/>
            <w:tcBorders>
              <w:left w:val="single" w:sz="4" w:space="0" w:color="000000"/>
              <w:bottom w:val="single" w:sz="4" w:space="0" w:color="000000"/>
              <w:right w:val="single" w:sz="4" w:space="0" w:color="000000"/>
            </w:tcBorders>
            <w:vAlign w:val="center"/>
          </w:tcPr>
          <w:p w14:paraId="7B8F3283" w14:textId="77777777" w:rsidR="00041923" w:rsidRDefault="004761EC">
            <w:pPr>
              <w:rPr>
                <w:b/>
              </w:rPr>
            </w:pPr>
            <w:r>
              <w:rPr>
                <w:b/>
              </w:rPr>
              <w:t>www</w:t>
            </w:r>
            <w:r w:rsidR="000F2901">
              <w:rPr>
                <w:b/>
              </w:rPr>
              <w:t xml:space="preserve"> stránka</w:t>
            </w:r>
          </w:p>
        </w:tc>
        <w:tc>
          <w:tcPr>
            <w:tcW w:w="6539" w:type="dxa"/>
            <w:tcBorders>
              <w:left w:val="single" w:sz="4" w:space="0" w:color="000000"/>
              <w:bottom w:val="single" w:sz="4" w:space="0" w:color="000000"/>
              <w:right w:val="single" w:sz="4" w:space="0" w:color="000000"/>
            </w:tcBorders>
          </w:tcPr>
          <w:p w14:paraId="3F91B4CA" w14:textId="77777777" w:rsidR="00041923" w:rsidRDefault="000F2901">
            <w:pPr>
              <w:ind w:left="45"/>
              <w:jc w:val="both"/>
            </w:pPr>
            <w:r>
              <w:t>zsbrzotin.edupage.org</w:t>
            </w:r>
          </w:p>
        </w:tc>
      </w:tr>
      <w:tr w:rsidR="00041923" w14:paraId="23581626" w14:textId="77777777">
        <w:trPr>
          <w:cantSplit/>
          <w:tblHeader/>
        </w:trPr>
        <w:tc>
          <w:tcPr>
            <w:tcW w:w="3195" w:type="dxa"/>
            <w:tcBorders>
              <w:left w:val="single" w:sz="4" w:space="0" w:color="000000"/>
              <w:bottom w:val="single" w:sz="4" w:space="0" w:color="000000"/>
              <w:right w:val="single" w:sz="4" w:space="0" w:color="000000"/>
            </w:tcBorders>
            <w:vAlign w:val="center"/>
          </w:tcPr>
          <w:p w14:paraId="27C671D4" w14:textId="77777777" w:rsidR="00041923" w:rsidRDefault="000F2901">
            <w:pPr>
              <w:rPr>
                <w:b/>
              </w:rPr>
            </w:pPr>
            <w:r>
              <w:rPr>
                <w:b/>
              </w:rPr>
              <w:t>Zriaďovateľ</w:t>
            </w:r>
          </w:p>
        </w:tc>
        <w:tc>
          <w:tcPr>
            <w:tcW w:w="6539" w:type="dxa"/>
            <w:tcBorders>
              <w:left w:val="single" w:sz="4" w:space="0" w:color="000000"/>
              <w:bottom w:val="single" w:sz="4" w:space="0" w:color="000000"/>
              <w:right w:val="single" w:sz="4" w:space="0" w:color="000000"/>
            </w:tcBorders>
          </w:tcPr>
          <w:p w14:paraId="0309A052" w14:textId="77777777" w:rsidR="00041923" w:rsidRDefault="000F2901">
            <w:pPr>
              <w:ind w:left="45"/>
              <w:jc w:val="both"/>
            </w:pPr>
            <w:r>
              <w:t>Obec Brzotín, Máriássyho námestie 167, 049 51 Brzotín</w:t>
            </w:r>
          </w:p>
        </w:tc>
      </w:tr>
    </w:tbl>
    <w:p w14:paraId="055677AB" w14:textId="77777777" w:rsidR="00041923" w:rsidRDefault="00041923">
      <w:pPr>
        <w:jc w:val="both"/>
        <w:rPr>
          <w:sz w:val="16"/>
          <w:szCs w:val="16"/>
        </w:rPr>
      </w:pPr>
    </w:p>
    <w:p w14:paraId="613986A7" w14:textId="77777777" w:rsidR="004761EC" w:rsidRPr="004761EC" w:rsidRDefault="004761EC">
      <w:pPr>
        <w:jc w:val="both"/>
      </w:pPr>
    </w:p>
    <w:p w14:paraId="76EFA2F6" w14:textId="77777777" w:rsidR="00041923" w:rsidRDefault="000F2901">
      <w:pPr>
        <w:jc w:val="both"/>
        <w:rPr>
          <w:b/>
        </w:rPr>
      </w:pPr>
      <w:r>
        <w:rPr>
          <w:b/>
        </w:rPr>
        <w:t>2.Vedúci zamestnanci školy a ich funkcie</w:t>
      </w:r>
    </w:p>
    <w:p w14:paraId="624B9F97" w14:textId="77777777" w:rsidR="004761EC" w:rsidRPr="004761EC" w:rsidRDefault="004761EC">
      <w:pPr>
        <w:jc w:val="both"/>
        <w:rPr>
          <w:b/>
        </w:rPr>
      </w:pPr>
    </w:p>
    <w:tbl>
      <w:tblPr>
        <w:tblStyle w:val="a0"/>
        <w:tblW w:w="9715" w:type="dxa"/>
        <w:tblInd w:w="-76" w:type="dxa"/>
        <w:tblLayout w:type="fixed"/>
        <w:tblLook w:val="0000" w:firstRow="0" w:lastRow="0" w:firstColumn="0" w:lastColumn="0" w:noHBand="0" w:noVBand="0"/>
      </w:tblPr>
      <w:tblGrid>
        <w:gridCol w:w="3195"/>
        <w:gridCol w:w="6520"/>
      </w:tblGrid>
      <w:tr w:rsidR="00041923" w14:paraId="5D4A0A75" w14:textId="77777777">
        <w:trPr>
          <w:cantSplit/>
          <w:tblHeader/>
        </w:trPr>
        <w:tc>
          <w:tcPr>
            <w:tcW w:w="3195" w:type="dxa"/>
            <w:tcBorders>
              <w:top w:val="single" w:sz="4" w:space="0" w:color="000000"/>
              <w:left w:val="single" w:sz="4" w:space="0" w:color="000000"/>
              <w:bottom w:val="single" w:sz="4" w:space="0" w:color="000000"/>
            </w:tcBorders>
          </w:tcPr>
          <w:p w14:paraId="0A36572C" w14:textId="77777777" w:rsidR="00041923" w:rsidRDefault="000F2901">
            <w:pPr>
              <w:jc w:val="both"/>
              <w:rPr>
                <w:b/>
              </w:rPr>
            </w:pPr>
            <w:r>
              <w:rPr>
                <w:b/>
              </w:rPr>
              <w:t>Meno a priezvisko</w:t>
            </w:r>
          </w:p>
        </w:tc>
        <w:tc>
          <w:tcPr>
            <w:tcW w:w="6520" w:type="dxa"/>
            <w:tcBorders>
              <w:top w:val="single" w:sz="4" w:space="0" w:color="000000"/>
              <w:left w:val="single" w:sz="4" w:space="0" w:color="000000"/>
              <w:bottom w:val="single" w:sz="4" w:space="0" w:color="000000"/>
              <w:right w:val="single" w:sz="4" w:space="0" w:color="000000"/>
            </w:tcBorders>
          </w:tcPr>
          <w:p w14:paraId="61BAFB5D" w14:textId="77777777" w:rsidR="00041923" w:rsidRDefault="000F2901">
            <w:pPr>
              <w:jc w:val="both"/>
              <w:rPr>
                <w:b/>
              </w:rPr>
            </w:pPr>
            <w:r>
              <w:rPr>
                <w:b/>
              </w:rPr>
              <w:t>Funkcie</w:t>
            </w:r>
          </w:p>
        </w:tc>
      </w:tr>
      <w:tr w:rsidR="00041923" w14:paraId="6FAEA70E" w14:textId="77777777">
        <w:trPr>
          <w:cantSplit/>
          <w:tblHeader/>
        </w:trPr>
        <w:tc>
          <w:tcPr>
            <w:tcW w:w="3195" w:type="dxa"/>
            <w:tcBorders>
              <w:left w:val="single" w:sz="4" w:space="0" w:color="000000"/>
              <w:bottom w:val="single" w:sz="4" w:space="0" w:color="000000"/>
            </w:tcBorders>
          </w:tcPr>
          <w:p w14:paraId="7C800504" w14:textId="77777777" w:rsidR="00041923" w:rsidRDefault="000F2901">
            <w:pPr>
              <w:jc w:val="both"/>
              <w:rPr>
                <w:b/>
              </w:rPr>
            </w:pPr>
            <w:r>
              <w:rPr>
                <w:b/>
              </w:rPr>
              <w:t>Mgr. Karol Samseli</w:t>
            </w:r>
          </w:p>
        </w:tc>
        <w:tc>
          <w:tcPr>
            <w:tcW w:w="6520" w:type="dxa"/>
            <w:tcBorders>
              <w:left w:val="single" w:sz="4" w:space="0" w:color="000000"/>
              <w:bottom w:val="single" w:sz="4" w:space="0" w:color="000000"/>
              <w:right w:val="single" w:sz="4" w:space="0" w:color="000000"/>
            </w:tcBorders>
          </w:tcPr>
          <w:p w14:paraId="564D547A" w14:textId="77777777" w:rsidR="00041923" w:rsidRDefault="000F2901">
            <w:pPr>
              <w:jc w:val="both"/>
            </w:pPr>
            <w:r>
              <w:t>Riaditeľ ZŠ s MŠ</w:t>
            </w:r>
          </w:p>
        </w:tc>
      </w:tr>
      <w:tr w:rsidR="00041923" w14:paraId="7DCB0492" w14:textId="77777777" w:rsidTr="00B34DEE">
        <w:trPr>
          <w:cantSplit/>
          <w:trHeight w:val="378"/>
          <w:tblHeader/>
        </w:trPr>
        <w:tc>
          <w:tcPr>
            <w:tcW w:w="3195" w:type="dxa"/>
            <w:tcBorders>
              <w:left w:val="single" w:sz="4" w:space="0" w:color="000000"/>
              <w:bottom w:val="single" w:sz="4" w:space="0" w:color="000000"/>
            </w:tcBorders>
          </w:tcPr>
          <w:p w14:paraId="1A4BC304" w14:textId="77777777" w:rsidR="00041923" w:rsidRDefault="00B34DEE">
            <w:pPr>
              <w:jc w:val="both"/>
              <w:rPr>
                <w:b/>
              </w:rPr>
            </w:pPr>
            <w:r>
              <w:rPr>
                <w:b/>
              </w:rPr>
              <w:t>PaedDr. Matej Tököly</w:t>
            </w:r>
          </w:p>
        </w:tc>
        <w:tc>
          <w:tcPr>
            <w:tcW w:w="6520" w:type="dxa"/>
            <w:tcBorders>
              <w:left w:val="single" w:sz="4" w:space="0" w:color="000000"/>
              <w:bottom w:val="single" w:sz="4" w:space="0" w:color="000000"/>
              <w:right w:val="single" w:sz="4" w:space="0" w:color="000000"/>
            </w:tcBorders>
          </w:tcPr>
          <w:p w14:paraId="67853EE7" w14:textId="77777777" w:rsidR="00041923" w:rsidRDefault="00B34DEE" w:rsidP="00B34DEE">
            <w:pPr>
              <w:jc w:val="both"/>
            </w:pPr>
            <w:r>
              <w:t>Zástupca riaditeľa školy</w:t>
            </w:r>
          </w:p>
        </w:tc>
      </w:tr>
      <w:tr w:rsidR="00041923" w14:paraId="110388BF" w14:textId="77777777">
        <w:trPr>
          <w:cantSplit/>
          <w:tblHeader/>
        </w:trPr>
        <w:tc>
          <w:tcPr>
            <w:tcW w:w="3195" w:type="dxa"/>
            <w:tcBorders>
              <w:left w:val="single" w:sz="4" w:space="0" w:color="000000"/>
            </w:tcBorders>
          </w:tcPr>
          <w:p w14:paraId="707B6161" w14:textId="77777777" w:rsidR="00B34DEE" w:rsidRPr="004761EC" w:rsidRDefault="00B34DEE">
            <w:pPr>
              <w:jc w:val="both"/>
            </w:pPr>
            <w:r w:rsidRPr="004761EC">
              <w:t>Mgr. Marianna Kekeliaková</w:t>
            </w:r>
          </w:p>
          <w:p w14:paraId="4853A852" w14:textId="77777777" w:rsidR="004761EC" w:rsidRPr="00B34DEE" w:rsidRDefault="004761EC" w:rsidP="004761EC">
            <w:pPr>
              <w:jc w:val="both"/>
            </w:pPr>
            <w:r w:rsidRPr="00B34DEE">
              <w:t>Ing. Marko Hundža</w:t>
            </w:r>
          </w:p>
          <w:p w14:paraId="4C6D22C9" w14:textId="77777777" w:rsidR="00041923" w:rsidRPr="006072DA" w:rsidRDefault="00711DE4">
            <w:pPr>
              <w:jc w:val="both"/>
            </w:pPr>
            <w:r>
              <w:t>Bc. Lucia Martonová</w:t>
            </w:r>
          </w:p>
          <w:p w14:paraId="11DC606C" w14:textId="77777777" w:rsidR="00041923" w:rsidRDefault="000F2901">
            <w:pPr>
              <w:jc w:val="both"/>
              <w:rPr>
                <w:b/>
              </w:rPr>
            </w:pPr>
            <w:r w:rsidRPr="00B34DEE">
              <w:t>Viera Tóthová</w:t>
            </w:r>
          </w:p>
        </w:tc>
        <w:tc>
          <w:tcPr>
            <w:tcW w:w="6520" w:type="dxa"/>
            <w:tcBorders>
              <w:left w:val="single" w:sz="4" w:space="0" w:color="000000"/>
              <w:right w:val="single" w:sz="4" w:space="0" w:color="000000"/>
            </w:tcBorders>
          </w:tcPr>
          <w:p w14:paraId="4E6BDC2F" w14:textId="77777777" w:rsidR="00B34DEE" w:rsidRDefault="00B34DEE">
            <w:pPr>
              <w:jc w:val="both"/>
            </w:pPr>
            <w:r>
              <w:t>Školský špeciálny pedagóg</w:t>
            </w:r>
          </w:p>
          <w:p w14:paraId="1AEAE5D2" w14:textId="77777777" w:rsidR="00711DE4" w:rsidRPr="00715123" w:rsidRDefault="00711DE4" w:rsidP="00711DE4">
            <w:pPr>
              <w:jc w:val="both"/>
            </w:pPr>
            <w:r>
              <w:t>V</w:t>
            </w:r>
            <w:r w:rsidRPr="00715123">
              <w:t>ýchovný a kariérový poradca</w:t>
            </w:r>
          </w:p>
          <w:p w14:paraId="407F6E99" w14:textId="77777777" w:rsidR="00711DE4" w:rsidRDefault="00711DE4">
            <w:pPr>
              <w:jc w:val="both"/>
            </w:pPr>
            <w:r>
              <w:t>Predsedníčka rady školy</w:t>
            </w:r>
          </w:p>
          <w:p w14:paraId="73C2BE18" w14:textId="77777777" w:rsidR="00041923" w:rsidRPr="00B34DEE" w:rsidRDefault="004761EC" w:rsidP="006072DA">
            <w:pPr>
              <w:jc w:val="both"/>
            </w:pPr>
            <w:r>
              <w:t xml:space="preserve">Vedúca ŠJ                                                    </w:t>
            </w:r>
          </w:p>
        </w:tc>
      </w:tr>
      <w:tr w:rsidR="00041923" w14:paraId="29F56415" w14:textId="77777777" w:rsidTr="00B34DEE">
        <w:trPr>
          <w:cantSplit/>
          <w:tblHeader/>
        </w:trPr>
        <w:tc>
          <w:tcPr>
            <w:tcW w:w="3195" w:type="dxa"/>
            <w:tcBorders>
              <w:left w:val="single" w:sz="4" w:space="0" w:color="000000"/>
            </w:tcBorders>
          </w:tcPr>
          <w:p w14:paraId="4FA1BBC3" w14:textId="77777777" w:rsidR="00041923" w:rsidRDefault="00041923">
            <w:pPr>
              <w:jc w:val="both"/>
              <w:rPr>
                <w:b/>
              </w:rPr>
            </w:pPr>
          </w:p>
        </w:tc>
        <w:tc>
          <w:tcPr>
            <w:tcW w:w="6520" w:type="dxa"/>
            <w:tcBorders>
              <w:left w:val="single" w:sz="4" w:space="0" w:color="000000"/>
              <w:right w:val="single" w:sz="4" w:space="0" w:color="000000"/>
            </w:tcBorders>
          </w:tcPr>
          <w:p w14:paraId="0AAD0069" w14:textId="77777777" w:rsidR="00041923" w:rsidRPr="004761EC" w:rsidRDefault="004761EC" w:rsidP="006072DA">
            <w:pPr>
              <w:jc w:val="both"/>
              <w:rPr>
                <w:b/>
              </w:rPr>
            </w:pPr>
            <w:r>
              <w:t xml:space="preserve">                                                                      </w:t>
            </w:r>
          </w:p>
        </w:tc>
      </w:tr>
      <w:tr w:rsidR="00B34DEE" w14:paraId="5F51627A" w14:textId="77777777" w:rsidTr="006072DA">
        <w:trPr>
          <w:cantSplit/>
          <w:trHeight w:val="80"/>
          <w:tblHeader/>
        </w:trPr>
        <w:tc>
          <w:tcPr>
            <w:tcW w:w="3195" w:type="dxa"/>
            <w:tcBorders>
              <w:left w:val="single" w:sz="4" w:space="0" w:color="000000"/>
              <w:bottom w:val="single" w:sz="4" w:space="0" w:color="000000"/>
            </w:tcBorders>
          </w:tcPr>
          <w:p w14:paraId="460D4C5A" w14:textId="77777777" w:rsidR="00B34DEE" w:rsidRDefault="00B34DEE">
            <w:pPr>
              <w:jc w:val="both"/>
              <w:rPr>
                <w:b/>
              </w:rPr>
            </w:pPr>
          </w:p>
        </w:tc>
        <w:tc>
          <w:tcPr>
            <w:tcW w:w="6520" w:type="dxa"/>
            <w:tcBorders>
              <w:left w:val="single" w:sz="4" w:space="0" w:color="000000"/>
              <w:bottom w:val="single" w:sz="4" w:space="0" w:color="000000"/>
              <w:right w:val="single" w:sz="4" w:space="0" w:color="000000"/>
            </w:tcBorders>
          </w:tcPr>
          <w:p w14:paraId="0736E08E" w14:textId="77777777" w:rsidR="00B34DEE" w:rsidRDefault="00B34DEE">
            <w:pPr>
              <w:jc w:val="both"/>
            </w:pPr>
          </w:p>
        </w:tc>
      </w:tr>
    </w:tbl>
    <w:p w14:paraId="503BD9AE" w14:textId="77777777" w:rsidR="00041923" w:rsidRDefault="00041923">
      <w:pPr>
        <w:jc w:val="both"/>
        <w:rPr>
          <w:sz w:val="16"/>
          <w:szCs w:val="16"/>
        </w:rPr>
      </w:pPr>
    </w:p>
    <w:p w14:paraId="231ACF9D" w14:textId="77777777" w:rsidR="00041923" w:rsidRDefault="00041923">
      <w:pPr>
        <w:jc w:val="both"/>
        <w:rPr>
          <w:b/>
        </w:rPr>
      </w:pPr>
    </w:p>
    <w:p w14:paraId="569B86FC" w14:textId="77777777" w:rsidR="004761EC" w:rsidRDefault="004761EC">
      <w:pPr>
        <w:jc w:val="both"/>
        <w:rPr>
          <w:b/>
        </w:rPr>
      </w:pPr>
    </w:p>
    <w:p w14:paraId="2796604B" w14:textId="77777777" w:rsidR="00041923" w:rsidRDefault="000F2901">
      <w:pPr>
        <w:jc w:val="center"/>
        <w:rPr>
          <w:sz w:val="28"/>
          <w:szCs w:val="28"/>
        </w:rPr>
      </w:pPr>
      <w:r>
        <w:rPr>
          <w:b/>
          <w:sz w:val="28"/>
          <w:szCs w:val="28"/>
        </w:rPr>
        <w:t xml:space="preserve">B. </w:t>
      </w:r>
      <w:r w:rsidR="008B26D4">
        <w:rPr>
          <w:b/>
          <w:sz w:val="28"/>
          <w:szCs w:val="28"/>
        </w:rPr>
        <w:t>ÚDAJE O POČTE ZAMESTNANCOV</w:t>
      </w:r>
    </w:p>
    <w:p w14:paraId="4EF8E28E" w14:textId="77777777" w:rsidR="00041923" w:rsidRDefault="00041923">
      <w:pPr>
        <w:rPr>
          <w:b/>
        </w:rPr>
      </w:pPr>
    </w:p>
    <w:p w14:paraId="3D183C1A" w14:textId="77777777" w:rsidR="004761EC" w:rsidRDefault="004761EC">
      <w:pPr>
        <w:rPr>
          <w:b/>
        </w:rPr>
      </w:pPr>
    </w:p>
    <w:p w14:paraId="65C6751B" w14:textId="77777777" w:rsidR="00041923" w:rsidRDefault="000F2901" w:rsidP="00DB2FA4">
      <w:pPr>
        <w:spacing w:after="120"/>
        <w:rPr>
          <w:b/>
        </w:rPr>
      </w:pPr>
      <w:r>
        <w:rPr>
          <w:b/>
        </w:rPr>
        <w:t>Vedenie školy:</w:t>
      </w:r>
    </w:p>
    <w:p w14:paraId="0987677A" w14:textId="77777777" w:rsidR="00041923" w:rsidRDefault="004761EC" w:rsidP="00BB1AE5">
      <w:pPr>
        <w:tabs>
          <w:tab w:val="left" w:pos="2977"/>
        </w:tabs>
        <w:spacing w:after="120"/>
      </w:pPr>
      <w:r>
        <w:t xml:space="preserve">Mgr. Karol Samseli </w:t>
      </w:r>
      <w:r w:rsidR="00BB1AE5">
        <w:tab/>
      </w:r>
      <w:r w:rsidR="00DB2FA4">
        <w:t>riaditeľ ZŠ s MŠ</w:t>
      </w:r>
    </w:p>
    <w:p w14:paraId="2A995E8E" w14:textId="77777777" w:rsidR="00041923" w:rsidRDefault="00B34DEE" w:rsidP="00BB1AE5">
      <w:pPr>
        <w:tabs>
          <w:tab w:val="left" w:pos="2977"/>
        </w:tabs>
        <w:spacing w:after="120"/>
      </w:pPr>
      <w:r>
        <w:t xml:space="preserve">PaedDr. Matej </w:t>
      </w:r>
      <w:r w:rsidRPr="00B34DEE">
        <w:t>Tököly</w:t>
      </w:r>
      <w:r w:rsidR="004761EC">
        <w:t xml:space="preserve"> </w:t>
      </w:r>
      <w:r w:rsidR="00DB2FA4">
        <w:tab/>
      </w:r>
      <w:r w:rsidR="004761EC">
        <w:t xml:space="preserve">zástupca riaditeľa ZŠ s MŠ </w:t>
      </w:r>
    </w:p>
    <w:p w14:paraId="58CD4002" w14:textId="77777777" w:rsidR="00B34DEE" w:rsidRDefault="00B34DEE" w:rsidP="00DB2FA4">
      <w:pPr>
        <w:spacing w:after="120"/>
        <w:rPr>
          <w:b/>
        </w:rPr>
      </w:pPr>
    </w:p>
    <w:p w14:paraId="551D5F12" w14:textId="77777777" w:rsidR="00041923" w:rsidRDefault="000F2901" w:rsidP="00DB2FA4">
      <w:pPr>
        <w:spacing w:after="120"/>
        <w:rPr>
          <w:b/>
        </w:rPr>
      </w:pPr>
      <w:r>
        <w:rPr>
          <w:b/>
        </w:rPr>
        <w:t>Pedagogický kolektív:</w:t>
      </w:r>
    </w:p>
    <w:p w14:paraId="62D52747" w14:textId="77777777" w:rsidR="00041923" w:rsidRDefault="00BB1AE5" w:rsidP="00BB1AE5">
      <w:pPr>
        <w:tabs>
          <w:tab w:val="left" w:pos="2977"/>
        </w:tabs>
        <w:spacing w:after="120"/>
      </w:pPr>
      <w:r>
        <w:t>Mgr. Jitka Kollár</w:t>
      </w:r>
      <w:r w:rsidR="000F2901">
        <w:t xml:space="preserve">iková </w:t>
      </w:r>
      <w:r>
        <w:tab/>
      </w:r>
      <w:r w:rsidR="00DB2FA4">
        <w:t>TU 1.A a 2.A</w:t>
      </w:r>
    </w:p>
    <w:p w14:paraId="2650C4A8" w14:textId="77777777" w:rsidR="00041923" w:rsidRDefault="000F2901" w:rsidP="00BB1AE5">
      <w:pPr>
        <w:tabs>
          <w:tab w:val="left" w:pos="2977"/>
        </w:tabs>
        <w:spacing w:after="120"/>
      </w:pPr>
      <w:r>
        <w:t xml:space="preserve">Mgr. Enikö Karkuszová </w:t>
      </w:r>
      <w:r w:rsidR="00B34DEE">
        <w:tab/>
      </w:r>
      <w:r w:rsidR="00DB2FA4">
        <w:t>TU 3.A a 4.A</w:t>
      </w:r>
    </w:p>
    <w:p w14:paraId="03953029" w14:textId="77777777" w:rsidR="00041923" w:rsidRDefault="000F2901" w:rsidP="00BB1AE5">
      <w:pPr>
        <w:tabs>
          <w:tab w:val="left" w:pos="2977"/>
        </w:tabs>
        <w:spacing w:after="120"/>
      </w:pPr>
      <w:r>
        <w:t xml:space="preserve">Ing. Marko Hundža  </w:t>
      </w:r>
      <w:r w:rsidR="00BB1AE5">
        <w:tab/>
      </w:r>
      <w:r w:rsidR="00DB2FA4">
        <w:t>TU 5.A</w:t>
      </w:r>
    </w:p>
    <w:p w14:paraId="0D65412E" w14:textId="77777777" w:rsidR="00B34DEE" w:rsidRDefault="00BB1AE5" w:rsidP="00BB1AE5">
      <w:pPr>
        <w:tabs>
          <w:tab w:val="left" w:pos="2977"/>
        </w:tabs>
        <w:spacing w:after="120"/>
      </w:pPr>
      <w:r>
        <w:t xml:space="preserve">Ing. Ladislav Szántai </w:t>
      </w:r>
      <w:r>
        <w:tab/>
      </w:r>
      <w:r w:rsidR="00DB2FA4">
        <w:t>TU 6.A</w:t>
      </w:r>
    </w:p>
    <w:p w14:paraId="0082429A" w14:textId="3E0E3586" w:rsidR="00041923" w:rsidRDefault="00BB1AE5" w:rsidP="00BB1AE5">
      <w:pPr>
        <w:tabs>
          <w:tab w:val="left" w:pos="2977"/>
        </w:tabs>
        <w:spacing w:after="120"/>
      </w:pPr>
      <w:r>
        <w:t xml:space="preserve">Mgr. Ján Letanovský </w:t>
      </w:r>
      <w:r>
        <w:tab/>
      </w:r>
      <w:r w:rsidR="00B34DEE">
        <w:t xml:space="preserve">TU </w:t>
      </w:r>
      <w:r w:rsidR="005D6019">
        <w:t>7</w:t>
      </w:r>
      <w:r w:rsidR="00DB2FA4">
        <w:t>.A</w:t>
      </w:r>
    </w:p>
    <w:p w14:paraId="2041CCF6" w14:textId="77777777" w:rsidR="00041923" w:rsidRDefault="00DB2FA4" w:rsidP="00BB1AE5">
      <w:pPr>
        <w:tabs>
          <w:tab w:val="left" w:pos="2977"/>
        </w:tabs>
        <w:spacing w:after="120"/>
      </w:pPr>
      <w:r>
        <w:t xml:space="preserve">Mgr. Dagmar Sasáková </w:t>
      </w:r>
      <w:r>
        <w:tab/>
      </w:r>
      <w:r w:rsidR="00B34DEE">
        <w:t>TU 8</w:t>
      </w:r>
      <w:r>
        <w:t>.A</w:t>
      </w:r>
    </w:p>
    <w:p w14:paraId="1760C9FE" w14:textId="77777777" w:rsidR="00041923" w:rsidRDefault="00DB2FA4" w:rsidP="00BB1AE5">
      <w:pPr>
        <w:tabs>
          <w:tab w:val="left" w:pos="2977"/>
        </w:tabs>
        <w:spacing w:after="120"/>
      </w:pPr>
      <w:r>
        <w:t xml:space="preserve">Mgr. Radka Lindáková  </w:t>
      </w:r>
      <w:r>
        <w:tab/>
      </w:r>
      <w:r w:rsidR="00B34DEE">
        <w:t>TU 9</w:t>
      </w:r>
      <w:r>
        <w:t>.A</w:t>
      </w:r>
    </w:p>
    <w:p w14:paraId="7731E555" w14:textId="77777777" w:rsidR="00041923" w:rsidRDefault="00B34DEE" w:rsidP="00BB1AE5">
      <w:pPr>
        <w:tabs>
          <w:tab w:val="left" w:pos="2977"/>
        </w:tabs>
        <w:spacing w:after="120"/>
      </w:pPr>
      <w:r>
        <w:t xml:space="preserve">Ing. Lucia Hronyeczová </w:t>
      </w:r>
      <w:r w:rsidR="000F2901">
        <w:t xml:space="preserve"> </w:t>
      </w:r>
      <w:r>
        <w:tab/>
      </w:r>
      <w:r w:rsidR="00DB2FA4">
        <w:t>dlhodobá PN</w:t>
      </w:r>
    </w:p>
    <w:p w14:paraId="5037DE15" w14:textId="77777777" w:rsidR="00041923" w:rsidRDefault="00041923" w:rsidP="00DB2FA4">
      <w:pPr>
        <w:spacing w:after="120"/>
        <w:rPr>
          <w:b/>
        </w:rPr>
      </w:pPr>
    </w:p>
    <w:p w14:paraId="0A4FB8F4" w14:textId="77777777" w:rsidR="00DB2FA4" w:rsidRDefault="00DB2FA4" w:rsidP="00DB2FA4">
      <w:pPr>
        <w:spacing w:after="120"/>
        <w:rPr>
          <w:b/>
        </w:rPr>
      </w:pPr>
    </w:p>
    <w:p w14:paraId="2F771CA4" w14:textId="77777777" w:rsidR="00041923" w:rsidRDefault="000F2901" w:rsidP="00DB2FA4">
      <w:pPr>
        <w:spacing w:after="120"/>
        <w:rPr>
          <w:b/>
        </w:rPr>
      </w:pPr>
      <w:r>
        <w:rPr>
          <w:b/>
        </w:rPr>
        <w:lastRenderedPageBreak/>
        <w:t>ŠKD:</w:t>
      </w:r>
    </w:p>
    <w:p w14:paraId="07929BAB" w14:textId="77777777" w:rsidR="00041923" w:rsidRDefault="00DB2FA4" w:rsidP="00DB2FA4">
      <w:pPr>
        <w:tabs>
          <w:tab w:val="left" w:pos="2977"/>
        </w:tabs>
        <w:spacing w:after="120"/>
      </w:pPr>
      <w:r>
        <w:t xml:space="preserve">Alica Rusnyáková  </w:t>
      </w:r>
      <w:r>
        <w:tab/>
        <w:t>vychovávateľka</w:t>
      </w:r>
      <w:r w:rsidR="000F2901">
        <w:t xml:space="preserve"> - ŠKD I.</w:t>
      </w:r>
    </w:p>
    <w:p w14:paraId="1E6AABAA" w14:textId="77777777" w:rsidR="00041923" w:rsidRDefault="00041923" w:rsidP="00DB2FA4">
      <w:pPr>
        <w:spacing w:after="120"/>
      </w:pPr>
    </w:p>
    <w:p w14:paraId="7D48699A" w14:textId="6F4B3F80" w:rsidR="00041923" w:rsidRPr="005D6019" w:rsidRDefault="00E447C8" w:rsidP="00DB2FA4">
      <w:pPr>
        <w:spacing w:after="120"/>
        <w:rPr>
          <w:b/>
        </w:rPr>
      </w:pPr>
      <w:r>
        <w:rPr>
          <w:b/>
        </w:rPr>
        <w:t>PA</w:t>
      </w:r>
      <w:r w:rsidR="000F2901" w:rsidRPr="005D6019">
        <w:rPr>
          <w:b/>
        </w:rPr>
        <w:t xml:space="preserve"> v ZŠ:</w:t>
      </w:r>
    </w:p>
    <w:p w14:paraId="5E0838C5" w14:textId="1473220E" w:rsidR="00041923" w:rsidRPr="005D6019" w:rsidRDefault="000F2901" w:rsidP="00DB2FA4">
      <w:pPr>
        <w:tabs>
          <w:tab w:val="left" w:pos="2977"/>
        </w:tabs>
        <w:spacing w:after="120"/>
        <w:rPr>
          <w:b/>
        </w:rPr>
      </w:pPr>
      <w:r w:rsidRPr="005D6019">
        <w:t xml:space="preserve">DiS. art. Ľubomír Rusňák  </w:t>
      </w:r>
      <w:r w:rsidR="00B34DEE" w:rsidRPr="005D6019">
        <w:tab/>
      </w:r>
      <w:r w:rsidR="00DB2FA4" w:rsidRPr="005D6019">
        <w:t>ZŠ II. st</w:t>
      </w:r>
      <w:r w:rsidR="00BB1AE5" w:rsidRPr="005D6019">
        <w:t>upeň</w:t>
      </w:r>
      <w:r w:rsidR="00B34DEE" w:rsidRPr="005D6019">
        <w:rPr>
          <w:b/>
        </w:rPr>
        <w:t xml:space="preserve">                  </w:t>
      </w:r>
    </w:p>
    <w:p w14:paraId="03DEC689" w14:textId="77777777" w:rsidR="005D6019" w:rsidRPr="00DB2FA4" w:rsidRDefault="005D6019" w:rsidP="005D6019">
      <w:pPr>
        <w:tabs>
          <w:tab w:val="left" w:pos="2977"/>
        </w:tabs>
        <w:spacing w:after="120"/>
        <w:rPr>
          <w:b/>
          <w:color w:val="FF0000"/>
        </w:rPr>
      </w:pPr>
      <w:r>
        <w:t xml:space="preserve">Bc. Anna Čapóová  </w:t>
      </w:r>
      <w:r>
        <w:tab/>
        <w:t>učiteľka PA</w:t>
      </w:r>
    </w:p>
    <w:p w14:paraId="767A27FF" w14:textId="77777777" w:rsidR="00041923" w:rsidRPr="00B34DEE" w:rsidRDefault="00041923" w:rsidP="00DB2FA4">
      <w:pPr>
        <w:spacing w:after="120"/>
        <w:rPr>
          <w:b/>
          <w:color w:val="FF0000"/>
        </w:rPr>
      </w:pPr>
    </w:p>
    <w:p w14:paraId="475D4C42" w14:textId="77777777" w:rsidR="00041923" w:rsidRDefault="000F2901" w:rsidP="00DB2FA4">
      <w:pPr>
        <w:spacing w:after="120"/>
        <w:rPr>
          <w:b/>
        </w:rPr>
      </w:pPr>
      <w:r>
        <w:rPr>
          <w:b/>
        </w:rPr>
        <w:t>MŠ:</w:t>
      </w:r>
    </w:p>
    <w:p w14:paraId="61436C19" w14:textId="6E280954" w:rsidR="00041923" w:rsidRDefault="000F2901" w:rsidP="00DB2FA4">
      <w:pPr>
        <w:tabs>
          <w:tab w:val="left" w:pos="2977"/>
        </w:tabs>
        <w:spacing w:after="120"/>
      </w:pPr>
      <w:r>
        <w:t xml:space="preserve">Bc. Lucia Martonová </w:t>
      </w:r>
      <w:r w:rsidR="00DB2FA4">
        <w:tab/>
      </w:r>
      <w:r>
        <w:t>TU MŠ</w:t>
      </w:r>
    </w:p>
    <w:p w14:paraId="20114C4C" w14:textId="5C0DD964" w:rsidR="00B34DEE" w:rsidRPr="0081507E" w:rsidRDefault="00B34DEE" w:rsidP="00DB2FA4">
      <w:pPr>
        <w:tabs>
          <w:tab w:val="left" w:pos="2977"/>
        </w:tabs>
        <w:spacing w:after="120"/>
        <w:rPr>
          <w:b/>
          <w:color w:val="FF0000"/>
        </w:rPr>
      </w:pPr>
      <w:r w:rsidRPr="005D6019">
        <w:t>Mgr. Miroslava Gállová</w:t>
      </w:r>
      <w:r w:rsidRPr="005D6019">
        <w:tab/>
        <w:t>učiteľka MŠ</w:t>
      </w:r>
      <w:r w:rsidRPr="005D6019">
        <w:rPr>
          <w:b/>
        </w:rPr>
        <w:t xml:space="preserve"> </w:t>
      </w:r>
      <w:r w:rsidR="00DB2FA4" w:rsidRPr="005D6019">
        <w:rPr>
          <w:b/>
        </w:rPr>
        <w:tab/>
      </w:r>
      <w:r w:rsidR="00DB2FA4">
        <w:rPr>
          <w:b/>
          <w:color w:val="FF0000"/>
        </w:rPr>
        <w:t xml:space="preserve">          </w:t>
      </w:r>
    </w:p>
    <w:p w14:paraId="52A8B63B" w14:textId="0B093F82" w:rsidR="00041923" w:rsidRDefault="00B34DEE" w:rsidP="00DB2FA4">
      <w:pPr>
        <w:tabs>
          <w:tab w:val="left" w:pos="2977"/>
        </w:tabs>
        <w:spacing w:after="120"/>
      </w:pPr>
      <w:r>
        <w:t xml:space="preserve">Kristína Polyáková </w:t>
      </w:r>
      <w:r w:rsidR="000F2901">
        <w:t xml:space="preserve"> </w:t>
      </w:r>
      <w:r w:rsidR="00DB2FA4">
        <w:tab/>
      </w:r>
      <w:r w:rsidR="00E447C8">
        <w:t xml:space="preserve">rodičovský asistent </w:t>
      </w:r>
      <w:r w:rsidR="000F2901">
        <w:t>- NP PRIM</w:t>
      </w:r>
      <w:r w:rsidR="00E447C8">
        <w:t xml:space="preserve"> II</w:t>
      </w:r>
    </w:p>
    <w:p w14:paraId="2D63DF3C" w14:textId="56E98497" w:rsidR="00041923" w:rsidRDefault="00B34DEE" w:rsidP="00DB2FA4">
      <w:pPr>
        <w:tabs>
          <w:tab w:val="left" w:pos="2977"/>
        </w:tabs>
        <w:spacing w:after="120"/>
      </w:pPr>
      <w:r>
        <w:t xml:space="preserve">PaedDr. Zuzana Piaterová </w:t>
      </w:r>
      <w:r w:rsidR="000F2901">
        <w:t xml:space="preserve"> </w:t>
      </w:r>
      <w:r>
        <w:tab/>
      </w:r>
      <w:r w:rsidR="00E447C8">
        <w:t>špeciálny pedagóg v MŠ - NP P</w:t>
      </w:r>
      <w:r w:rsidR="000F2901">
        <w:t>RIM</w:t>
      </w:r>
      <w:r w:rsidR="00E447C8">
        <w:t xml:space="preserve"> II</w:t>
      </w:r>
    </w:p>
    <w:p w14:paraId="6B77C68E" w14:textId="5A9E94C0" w:rsidR="00041923" w:rsidRPr="00DB2FA4" w:rsidRDefault="005D6019" w:rsidP="00DB2FA4">
      <w:pPr>
        <w:tabs>
          <w:tab w:val="left" w:pos="2977"/>
        </w:tabs>
        <w:spacing w:after="120"/>
        <w:rPr>
          <w:b/>
          <w:color w:val="FF0000"/>
        </w:rPr>
      </w:pPr>
      <w:r w:rsidRPr="005D6019">
        <w:t>Ladislav</w:t>
      </w:r>
      <w:r>
        <w:t xml:space="preserve"> </w:t>
      </w:r>
      <w:r w:rsidR="00B34DEE" w:rsidRPr="005D6019">
        <w:t xml:space="preserve"> </w:t>
      </w:r>
      <w:r w:rsidR="00B34DEE">
        <w:t xml:space="preserve">Hlatký </w:t>
      </w:r>
      <w:r w:rsidR="000F2901">
        <w:t xml:space="preserve"> </w:t>
      </w:r>
      <w:r w:rsidR="00DB2FA4">
        <w:tab/>
      </w:r>
      <w:r w:rsidR="00E447C8">
        <w:t xml:space="preserve">pedagogický asistent </w:t>
      </w:r>
      <w:r w:rsidR="000F2901">
        <w:t>- NP PRIM</w:t>
      </w:r>
      <w:r w:rsidR="00E447C8">
        <w:t xml:space="preserve"> II</w:t>
      </w:r>
    </w:p>
    <w:p w14:paraId="6D09138B" w14:textId="77777777" w:rsidR="00041923" w:rsidRDefault="00041923" w:rsidP="00DB2FA4">
      <w:pPr>
        <w:spacing w:after="120"/>
        <w:rPr>
          <w:b/>
        </w:rPr>
      </w:pPr>
    </w:p>
    <w:p w14:paraId="103FB34F" w14:textId="77777777" w:rsidR="00041923" w:rsidRDefault="000F2901" w:rsidP="00DB2FA4">
      <w:pPr>
        <w:spacing w:after="120"/>
        <w:rPr>
          <w:b/>
        </w:rPr>
      </w:pPr>
      <w:r>
        <w:rPr>
          <w:b/>
        </w:rPr>
        <w:t>ŠJ:</w:t>
      </w:r>
    </w:p>
    <w:p w14:paraId="76CEA241" w14:textId="77777777" w:rsidR="00041923" w:rsidRDefault="000F2901" w:rsidP="00DB2FA4">
      <w:pPr>
        <w:tabs>
          <w:tab w:val="left" w:pos="2977"/>
        </w:tabs>
        <w:spacing w:after="120"/>
      </w:pPr>
      <w:r>
        <w:t xml:space="preserve">Viera Tóthová  </w:t>
      </w:r>
      <w:r w:rsidR="00DB2FA4">
        <w:tab/>
        <w:t>vedúca ŠJ</w:t>
      </w:r>
    </w:p>
    <w:p w14:paraId="70339F88" w14:textId="77777777" w:rsidR="00041923" w:rsidRDefault="000F2901" w:rsidP="00DB2FA4">
      <w:pPr>
        <w:tabs>
          <w:tab w:val="left" w:pos="2977"/>
        </w:tabs>
        <w:spacing w:after="120"/>
      </w:pPr>
      <w:r>
        <w:t xml:space="preserve">Mária Barkaiová  </w:t>
      </w:r>
      <w:r w:rsidR="00DB2FA4">
        <w:tab/>
        <w:t>kuchárka</w:t>
      </w:r>
    </w:p>
    <w:p w14:paraId="077C116E" w14:textId="77777777" w:rsidR="00041923" w:rsidRDefault="000F2901" w:rsidP="00DB2FA4">
      <w:pPr>
        <w:tabs>
          <w:tab w:val="left" w:pos="2977"/>
        </w:tabs>
        <w:spacing w:after="120"/>
      </w:pPr>
      <w:r>
        <w:t xml:space="preserve">Agáta Kuchtová  </w:t>
      </w:r>
      <w:r w:rsidR="00DB2FA4">
        <w:tab/>
      </w:r>
      <w:r>
        <w:t>pomocná kuchár</w:t>
      </w:r>
      <w:r w:rsidR="00DB2FA4">
        <w:t>ka</w:t>
      </w:r>
    </w:p>
    <w:p w14:paraId="3DB56787" w14:textId="77777777" w:rsidR="00041923" w:rsidRDefault="00041923" w:rsidP="00DB2FA4">
      <w:pPr>
        <w:spacing w:after="120"/>
        <w:rPr>
          <w:b/>
        </w:rPr>
      </w:pPr>
    </w:p>
    <w:p w14:paraId="73517337" w14:textId="77777777" w:rsidR="00041923" w:rsidRDefault="000F2901" w:rsidP="00DB2FA4">
      <w:pPr>
        <w:spacing w:after="120"/>
        <w:rPr>
          <w:b/>
        </w:rPr>
      </w:pPr>
      <w:r>
        <w:rPr>
          <w:b/>
        </w:rPr>
        <w:t>Administratíva/ekonomický úsek:</w:t>
      </w:r>
    </w:p>
    <w:p w14:paraId="16BE08A2" w14:textId="77777777" w:rsidR="00041923" w:rsidRDefault="000F2901" w:rsidP="00DB2FA4">
      <w:pPr>
        <w:tabs>
          <w:tab w:val="left" w:pos="2977"/>
        </w:tabs>
        <w:spacing w:after="120"/>
      </w:pPr>
      <w:r>
        <w:t xml:space="preserve">Ing. Martina Huďová </w:t>
      </w:r>
      <w:r w:rsidR="00DB2FA4">
        <w:tab/>
        <w:t>odborný referent – účtovník</w:t>
      </w:r>
    </w:p>
    <w:p w14:paraId="135DE7E0" w14:textId="77777777" w:rsidR="00041923" w:rsidRDefault="000F2901" w:rsidP="00DB2FA4">
      <w:pPr>
        <w:tabs>
          <w:tab w:val="left" w:pos="2977"/>
        </w:tabs>
        <w:spacing w:after="120"/>
      </w:pPr>
      <w:r>
        <w:t>Jana Bradáčová</w:t>
      </w:r>
      <w:r w:rsidR="0081507E">
        <w:tab/>
      </w:r>
      <w:r>
        <w:t xml:space="preserve"> mzdový účtovník, referent</w:t>
      </w:r>
      <w:r w:rsidR="00DB2FA4">
        <w:t xml:space="preserve"> PAM, administratívny pracovník</w:t>
      </w:r>
    </w:p>
    <w:p w14:paraId="1495389F" w14:textId="77777777" w:rsidR="00041923" w:rsidRDefault="00041923" w:rsidP="00DB2FA4">
      <w:pPr>
        <w:spacing w:after="120"/>
      </w:pPr>
    </w:p>
    <w:p w14:paraId="3BA9E0BD" w14:textId="77777777" w:rsidR="00041923" w:rsidRDefault="000F2901" w:rsidP="00DB2FA4">
      <w:pPr>
        <w:spacing w:after="120"/>
        <w:rPr>
          <w:b/>
        </w:rPr>
      </w:pPr>
      <w:r>
        <w:rPr>
          <w:b/>
        </w:rPr>
        <w:t>THP:</w:t>
      </w:r>
    </w:p>
    <w:p w14:paraId="7F1F763E" w14:textId="77777777" w:rsidR="00041923" w:rsidRDefault="000F2901" w:rsidP="00BB1AE5">
      <w:pPr>
        <w:tabs>
          <w:tab w:val="left" w:pos="2977"/>
        </w:tabs>
        <w:spacing w:after="120"/>
      </w:pPr>
      <w:r>
        <w:t xml:space="preserve">Iveta Szirotnyáková </w:t>
      </w:r>
      <w:r w:rsidR="00BB1AE5">
        <w:tab/>
        <w:t>upratovačka</w:t>
      </w:r>
    </w:p>
    <w:p w14:paraId="75082294" w14:textId="77777777" w:rsidR="00041923" w:rsidRDefault="000F2901" w:rsidP="00BB1AE5">
      <w:pPr>
        <w:tabs>
          <w:tab w:val="left" w:pos="2977"/>
        </w:tabs>
        <w:spacing w:after="120"/>
      </w:pPr>
      <w:r>
        <w:t xml:space="preserve">Soňa Danková </w:t>
      </w:r>
      <w:r w:rsidR="00BB1AE5">
        <w:tab/>
        <w:t>upratovačka</w:t>
      </w:r>
    </w:p>
    <w:p w14:paraId="542383EC" w14:textId="77777777" w:rsidR="00041923" w:rsidRDefault="000F2901" w:rsidP="00BB1AE5">
      <w:pPr>
        <w:tabs>
          <w:tab w:val="left" w:pos="2977"/>
        </w:tabs>
        <w:spacing w:after="120"/>
      </w:pPr>
      <w:r>
        <w:t>Alexander Tót</w:t>
      </w:r>
      <w:r w:rsidR="0081507E">
        <w:t xml:space="preserve">h </w:t>
      </w:r>
      <w:r>
        <w:t xml:space="preserve"> </w:t>
      </w:r>
      <w:r w:rsidR="00BB1AE5">
        <w:tab/>
      </w:r>
      <w:r>
        <w:t>kurič/údržbár</w:t>
      </w:r>
    </w:p>
    <w:p w14:paraId="7188CDD2" w14:textId="77777777" w:rsidR="00041923" w:rsidRDefault="00041923" w:rsidP="00DB2FA4">
      <w:pPr>
        <w:spacing w:after="120"/>
      </w:pPr>
    </w:p>
    <w:p w14:paraId="7DB9B004" w14:textId="77777777" w:rsidR="000F2901" w:rsidRDefault="000F2901" w:rsidP="00DB2FA4">
      <w:pPr>
        <w:spacing w:after="120"/>
      </w:pPr>
    </w:p>
    <w:p w14:paraId="57A28A1B" w14:textId="6613BE50" w:rsidR="000F2901" w:rsidRDefault="000F2901" w:rsidP="00DB2FA4">
      <w:pPr>
        <w:spacing w:after="120"/>
        <w:jc w:val="both"/>
      </w:pPr>
      <w:r>
        <w:t>Údaje o žiakoch: v tomto školskom rok</w:t>
      </w:r>
      <w:r w:rsidR="008271DB">
        <w:t>u navštevovalo Základnú školu 85</w:t>
      </w:r>
      <w:r>
        <w:t xml:space="preserve"> žiakov a materskú školu 25 detí.</w:t>
      </w:r>
    </w:p>
    <w:p w14:paraId="11990301" w14:textId="77777777" w:rsidR="00041923" w:rsidRDefault="00041923">
      <w:pPr>
        <w:jc w:val="both"/>
        <w:rPr>
          <w:b/>
          <w:sz w:val="28"/>
          <w:szCs w:val="28"/>
        </w:rPr>
      </w:pPr>
    </w:p>
    <w:p w14:paraId="28B05364" w14:textId="77777777" w:rsidR="00E64BA8" w:rsidRDefault="00E64BA8">
      <w:pPr>
        <w:jc w:val="both"/>
        <w:rPr>
          <w:b/>
          <w:sz w:val="28"/>
          <w:szCs w:val="28"/>
        </w:rPr>
      </w:pPr>
    </w:p>
    <w:p w14:paraId="0F7BF022" w14:textId="77777777" w:rsidR="00E64BA8" w:rsidRDefault="00E64BA8">
      <w:pPr>
        <w:jc w:val="both"/>
        <w:rPr>
          <w:b/>
          <w:sz w:val="28"/>
          <w:szCs w:val="28"/>
        </w:rPr>
      </w:pPr>
    </w:p>
    <w:p w14:paraId="20B802CC" w14:textId="77777777" w:rsidR="00E64BA8" w:rsidRDefault="00E64BA8">
      <w:pPr>
        <w:jc w:val="both"/>
        <w:rPr>
          <w:b/>
          <w:sz w:val="28"/>
          <w:szCs w:val="28"/>
        </w:rPr>
      </w:pPr>
    </w:p>
    <w:p w14:paraId="4E5019A9" w14:textId="77777777" w:rsidR="00E64BA8" w:rsidRDefault="00E64BA8">
      <w:pPr>
        <w:jc w:val="both"/>
        <w:rPr>
          <w:b/>
          <w:sz w:val="28"/>
          <w:szCs w:val="28"/>
        </w:rPr>
      </w:pPr>
    </w:p>
    <w:p w14:paraId="71F54228" w14:textId="77777777" w:rsidR="00E64BA8" w:rsidRDefault="00E64BA8">
      <w:pPr>
        <w:jc w:val="both"/>
        <w:rPr>
          <w:b/>
          <w:sz w:val="28"/>
          <w:szCs w:val="28"/>
        </w:rPr>
      </w:pPr>
    </w:p>
    <w:p w14:paraId="361504FF" w14:textId="77777777" w:rsidR="00041923" w:rsidRDefault="000F2901">
      <w:pPr>
        <w:jc w:val="center"/>
        <w:rPr>
          <w:b/>
          <w:sz w:val="28"/>
          <w:szCs w:val="28"/>
        </w:rPr>
      </w:pPr>
      <w:r>
        <w:rPr>
          <w:b/>
          <w:sz w:val="28"/>
          <w:szCs w:val="28"/>
        </w:rPr>
        <w:lastRenderedPageBreak/>
        <w:t xml:space="preserve">C. </w:t>
      </w:r>
      <w:r w:rsidR="008B26D4">
        <w:rPr>
          <w:b/>
          <w:sz w:val="28"/>
          <w:szCs w:val="28"/>
        </w:rPr>
        <w:t>PROSTREDIE ŠKOLY</w:t>
      </w:r>
    </w:p>
    <w:p w14:paraId="5F6D76FD" w14:textId="77777777" w:rsidR="00041923" w:rsidRDefault="00041923">
      <w:pPr>
        <w:jc w:val="both"/>
        <w:rPr>
          <w:b/>
          <w:color w:val="FF0000"/>
        </w:rPr>
      </w:pPr>
    </w:p>
    <w:p w14:paraId="057AA546" w14:textId="77777777" w:rsidR="006B4D59" w:rsidRDefault="006B4D59">
      <w:pPr>
        <w:jc w:val="both"/>
        <w:rPr>
          <w:b/>
          <w:color w:val="FF0000"/>
        </w:rPr>
      </w:pPr>
    </w:p>
    <w:p w14:paraId="4D232E58" w14:textId="77777777" w:rsidR="00041923" w:rsidRPr="006B4D59" w:rsidRDefault="000F2901" w:rsidP="006B4D59">
      <w:pPr>
        <w:spacing w:line="360" w:lineRule="auto"/>
        <w:jc w:val="center"/>
        <w:rPr>
          <w:b/>
          <w:color w:val="FF0000"/>
          <w:sz w:val="28"/>
          <w:szCs w:val="28"/>
        </w:rPr>
      </w:pPr>
      <w:r w:rsidRPr="006B4D59">
        <w:rPr>
          <w:b/>
          <w:color w:val="000000"/>
          <w:sz w:val="28"/>
          <w:szCs w:val="28"/>
        </w:rPr>
        <w:t>Analýza vonkajšieho prostredia školy</w:t>
      </w:r>
    </w:p>
    <w:p w14:paraId="59B5BD7C" w14:textId="77777777" w:rsidR="006B4D59" w:rsidRDefault="006B4D59" w:rsidP="006B4D59">
      <w:pPr>
        <w:pBdr>
          <w:top w:val="nil"/>
          <w:left w:val="nil"/>
          <w:bottom w:val="nil"/>
          <w:right w:val="nil"/>
          <w:between w:val="nil"/>
        </w:pBdr>
        <w:spacing w:after="200" w:line="360" w:lineRule="auto"/>
        <w:rPr>
          <w:rFonts w:ascii="Bodoni" w:eastAsia="Bodoni" w:hAnsi="Bodoni" w:cs="Bodoni"/>
          <w:b/>
          <w:color w:val="000000"/>
        </w:rPr>
      </w:pPr>
    </w:p>
    <w:p w14:paraId="2C331DE2" w14:textId="77777777" w:rsidR="00041923" w:rsidRPr="006B4D59" w:rsidRDefault="0047357C" w:rsidP="006B4D59">
      <w:pPr>
        <w:pBdr>
          <w:top w:val="nil"/>
          <w:left w:val="nil"/>
          <w:bottom w:val="nil"/>
          <w:right w:val="nil"/>
          <w:between w:val="nil"/>
        </w:pBdr>
        <w:spacing w:after="200" w:line="360" w:lineRule="auto"/>
        <w:rPr>
          <w:rFonts w:eastAsia="Bodoni"/>
          <w:color w:val="000000"/>
        </w:rPr>
      </w:pPr>
      <w:r>
        <w:rPr>
          <w:rFonts w:eastAsia="Bodoni"/>
          <w:b/>
          <w:color w:val="000000"/>
        </w:rPr>
        <w:t>Faktory determinujúce Z</w:t>
      </w:r>
      <w:r w:rsidR="000F2901" w:rsidRPr="006B4D59">
        <w:rPr>
          <w:rFonts w:eastAsia="Bodoni"/>
          <w:b/>
          <w:color w:val="000000"/>
        </w:rPr>
        <w:t>ákladnú školu</w:t>
      </w:r>
      <w:r>
        <w:rPr>
          <w:rFonts w:eastAsia="Bodoni"/>
          <w:b/>
          <w:color w:val="000000"/>
        </w:rPr>
        <w:t xml:space="preserve"> s materskou školou, Brzotín</w:t>
      </w:r>
    </w:p>
    <w:p w14:paraId="400E26CA" w14:textId="77777777" w:rsidR="00041923" w:rsidRDefault="000F2901" w:rsidP="006B4D59">
      <w:pPr>
        <w:pBdr>
          <w:top w:val="nil"/>
          <w:left w:val="nil"/>
          <w:bottom w:val="nil"/>
          <w:right w:val="nil"/>
          <w:between w:val="nil"/>
        </w:pBdr>
        <w:spacing w:after="200" w:line="360" w:lineRule="auto"/>
        <w:jc w:val="both"/>
        <w:rPr>
          <w:color w:val="000000"/>
        </w:rPr>
      </w:pPr>
      <w:r w:rsidRPr="006B4D59">
        <w:rPr>
          <w:b/>
          <w:i/>
          <w:color w:val="000000"/>
        </w:rPr>
        <w:t>Sociálne faktory</w:t>
      </w:r>
      <w:r>
        <w:rPr>
          <w:b/>
          <w:color w:val="000000"/>
        </w:rPr>
        <w:t xml:space="preserve"> - </w:t>
      </w:r>
      <w:r>
        <w:rPr>
          <w:color w:val="000000"/>
        </w:rPr>
        <w:t>sa stali v súčasnosti najväčším determinantom kvality výchovno-vzdelávacieho procesu na našej škole. V poslednom desaťročí nastali výrazné demografické zmeny tak v spoločnosti , ako aj v našom regióne Gemera. Za obdobie posledných 10</w:t>
      </w:r>
      <w:r w:rsidR="0047357C">
        <w:rPr>
          <w:color w:val="000000"/>
        </w:rPr>
        <w:t>-</w:t>
      </w:r>
      <w:r>
        <w:rPr>
          <w:color w:val="000000"/>
        </w:rPr>
        <w:t xml:space="preserve">tich rokov sa podiel žiakov zo sociálne i jazykovo znevýhodneného prostredia takmer desať krát znásobil. Životná úroveň týchto obyvateľov a ich </w:t>
      </w:r>
      <w:r w:rsidR="0047357C">
        <w:rPr>
          <w:color w:val="000000"/>
        </w:rPr>
        <w:t>potomkov sa nielenže nezlepšila</w:t>
      </w:r>
      <w:r>
        <w:rPr>
          <w:color w:val="000000"/>
        </w:rPr>
        <w:t xml:space="preserve">, ale mierne upadá. Takmer 90% nezamestnanosť je toho živým príkladom. Sociálny status týchto rodín výrazne ovplyvňuje možnosti našej školy po stránke výchovno-vzdelávacích výsledkov. Škola svoje edukačné zámery čoraz viac prispôsobuje tomuto stavu a potrebuje reflektovať na najzákladnejšie potreby výchovy a vzdelávania žiakov. Rodiny týchto žiakov väčšinou nepokladajú za najväčšie priority dosiahnuté vzdelanie, motiváciu k učeniu, pravidelnú dochádzku ich detí do školy a rovnako necítia potrebu zdieľať starosti a problémy vyučovacieho i výchovného charakteru s jednotlivými učiteľmi – čo sa prejavuje vo veľmi nízkej miere spoluúčasti rodičov na živote školy. Školu navštevujú žiaci z rodín v hmotnej núdzi, preto všetci žiaci našej školy dostávajú sociálne balíčky vo forme bezplatných školských potrieb, ako aj stravu v školskej jedálni bez poplatku. </w:t>
      </w:r>
    </w:p>
    <w:p w14:paraId="79F2FC5B" w14:textId="77777777" w:rsidR="00041923" w:rsidRDefault="000F2901" w:rsidP="0047357C">
      <w:pPr>
        <w:pBdr>
          <w:top w:val="nil"/>
          <w:left w:val="nil"/>
          <w:bottom w:val="nil"/>
          <w:right w:val="nil"/>
          <w:between w:val="nil"/>
        </w:pBdr>
        <w:spacing w:after="200" w:line="360" w:lineRule="auto"/>
        <w:jc w:val="both"/>
        <w:rPr>
          <w:color w:val="000000"/>
        </w:rPr>
      </w:pPr>
      <w:r w:rsidRPr="006B4D59">
        <w:rPr>
          <w:b/>
          <w:i/>
          <w:color w:val="000000"/>
        </w:rPr>
        <w:t>Technologické faktory</w:t>
      </w:r>
      <w:r>
        <w:rPr>
          <w:color w:val="000000"/>
        </w:rPr>
        <w:t xml:space="preserve"> –</w:t>
      </w:r>
      <w:r w:rsidR="006B4D59">
        <w:rPr>
          <w:color w:val="000000"/>
        </w:rPr>
        <w:t xml:space="preserve"> v</w:t>
      </w:r>
      <w:r>
        <w:rPr>
          <w:color w:val="000000"/>
        </w:rPr>
        <w:t xml:space="preserve">yužívanie moderných edukačných prostriedkov vo výchovno-vzdelávacom procese je v súčasnosti  neodmysliteľnou súčasťou na škole. Žiaci podliehajú tlaku modernizácie a množstvu nových technologických pokrokov, žiaľ rodinná situácia, slabé sociálne zázemie a zabezpečenie rodiny to nevie zabezpečiť. Naša škola sa snaží priebežne modernizovať technické vybavenie školy, ale žiaľ tento proces je veľmi finančne náročný. Každá trieda je vybavená keramickou tabuľou, dataprojektorom,  počítačom a internetovým pripojením. </w:t>
      </w:r>
      <w:r w:rsidR="0047357C">
        <w:rPr>
          <w:color w:val="000000"/>
        </w:rPr>
        <w:t xml:space="preserve"> </w:t>
      </w:r>
      <w:r>
        <w:rPr>
          <w:color w:val="000000"/>
        </w:rPr>
        <w:t xml:space="preserve">Žiaci majú k dispozícii aj informatickú učebňu, ktorú môžu využívať pod dohľadom pedagóga. Základná edukačná úroveň pedagogických zamestnancov školy v oblasti IT technológii umožňuje popri neustálom vzdelávaní vo vyššej miere využívať aj tieto formy vzdelávania. </w:t>
      </w:r>
      <w:r w:rsidR="0047357C">
        <w:rPr>
          <w:color w:val="000000"/>
        </w:rPr>
        <w:t xml:space="preserve"> </w:t>
      </w:r>
      <w:r>
        <w:rPr>
          <w:color w:val="000000"/>
        </w:rPr>
        <w:t xml:space="preserve">Rozvoj nových technológii v škole a ich aplikácia priamo vo vyučovacom procese umožní zvýšenie dostupnosti informácií, najnovších poznatkov a sprístupní širší obzor pre žiakov. </w:t>
      </w:r>
    </w:p>
    <w:p w14:paraId="79C81B40" w14:textId="77777777" w:rsidR="00041923" w:rsidRDefault="000F2901" w:rsidP="0047357C">
      <w:pPr>
        <w:pBdr>
          <w:top w:val="nil"/>
          <w:left w:val="nil"/>
          <w:bottom w:val="nil"/>
          <w:right w:val="nil"/>
          <w:between w:val="nil"/>
        </w:pBdr>
        <w:spacing w:after="200" w:line="360" w:lineRule="auto"/>
        <w:jc w:val="both"/>
        <w:rPr>
          <w:color w:val="000000"/>
        </w:rPr>
      </w:pPr>
      <w:r w:rsidRPr="0047357C">
        <w:rPr>
          <w:b/>
          <w:i/>
          <w:color w:val="000000"/>
        </w:rPr>
        <w:lastRenderedPageBreak/>
        <w:t>Ekonomické faktory</w:t>
      </w:r>
      <w:r w:rsidR="0047357C">
        <w:rPr>
          <w:color w:val="000000"/>
        </w:rPr>
        <w:t xml:space="preserve"> – f</w:t>
      </w:r>
      <w:r>
        <w:rPr>
          <w:color w:val="000000"/>
        </w:rPr>
        <w:t xml:space="preserve">inančné možnosti školy sú značne obmedzené. Sociálna determinovanosť väčšiny rodín a vysoká miera nezamestnanosti regiónu neumožňujú využívať iné zdroje okrem samotných normatívov, ktoré dostávame od štátu. </w:t>
      </w:r>
      <w:r w:rsidR="0047357C">
        <w:rPr>
          <w:color w:val="000000"/>
        </w:rPr>
        <w:t xml:space="preserve"> </w:t>
      </w:r>
      <w:r>
        <w:rPr>
          <w:color w:val="000000"/>
        </w:rPr>
        <w:t>Tak, ako aj v minulosti, aj v súčasnosti chceme vylepšovať MTZ školy prostredníctvom získaných grantov z projektov. Aj tu však významnú úlohu zohráva spolufinancovanie projektov, na ktoré zdroje je veľmi náročné hľadať a nachádzať finančné prostriedky z rozpočtu. Jediná garantovaná forma financovania sú normatívy. Jednoznačne nepostačuje a vôbec nie sú zohľadnené špecifiká miestnych pomerov ani znižovanie reálneho normatívu vzhľadom na infláciu. Došlo síce ku znižovaniu počtu žiakov v jednotlivých triedach, ale aj napriek tomu to je ťažko realizovateľné.</w:t>
      </w:r>
    </w:p>
    <w:p w14:paraId="0CCA718C" w14:textId="77777777" w:rsidR="00041923" w:rsidRDefault="000F2901" w:rsidP="0047357C">
      <w:pPr>
        <w:pBdr>
          <w:top w:val="nil"/>
          <w:left w:val="nil"/>
          <w:bottom w:val="nil"/>
          <w:right w:val="nil"/>
          <w:between w:val="nil"/>
        </w:pBdr>
        <w:spacing w:line="360" w:lineRule="auto"/>
        <w:jc w:val="both"/>
        <w:rPr>
          <w:color w:val="000000"/>
        </w:rPr>
      </w:pPr>
      <w:r w:rsidRPr="0047357C">
        <w:rPr>
          <w:b/>
          <w:i/>
          <w:color w:val="000000"/>
        </w:rPr>
        <w:t>Politické faktory</w:t>
      </w:r>
      <w:r>
        <w:rPr>
          <w:color w:val="000000"/>
        </w:rPr>
        <w:t xml:space="preserve"> - vyplývajú z politiky daného štátu, z jeho inštitúcií i priorít, kde ešte školstvo stále nepatrí na tú pozíciu, ktorú si zaslúži. Naša škola v dôsledku rozhodnutia rušenia rajonizácie, ako aj vplyvom výraznejšieho populačného nárastu detí predovšetkým zo SZP je odrazom reality nášho regiónu. Naša škola disponuje v drvivej miere žiakmi, ktorých rodičia sú zo sociálne znevýhodneného prostredia a majú, až na výnimky nízky sociálny štandard. Dôsledná zmena legislatívy by mohla zmeniť sociálnu situáciu.</w:t>
      </w:r>
    </w:p>
    <w:p w14:paraId="4D72AEBF" w14:textId="77777777" w:rsidR="0047357C" w:rsidRDefault="0047357C" w:rsidP="0047357C">
      <w:pPr>
        <w:pBdr>
          <w:top w:val="nil"/>
          <w:left w:val="nil"/>
          <w:bottom w:val="nil"/>
          <w:right w:val="nil"/>
          <w:between w:val="nil"/>
        </w:pBdr>
        <w:spacing w:line="360" w:lineRule="auto"/>
        <w:jc w:val="both"/>
        <w:rPr>
          <w:color w:val="000000"/>
        </w:rPr>
      </w:pPr>
    </w:p>
    <w:p w14:paraId="43A6B9A4" w14:textId="77777777" w:rsidR="0047357C" w:rsidRDefault="0047357C" w:rsidP="0047357C">
      <w:pPr>
        <w:pBdr>
          <w:top w:val="nil"/>
          <w:left w:val="nil"/>
          <w:bottom w:val="nil"/>
          <w:right w:val="nil"/>
          <w:between w:val="nil"/>
        </w:pBdr>
        <w:spacing w:line="360" w:lineRule="auto"/>
        <w:jc w:val="both"/>
        <w:rPr>
          <w:color w:val="000000"/>
        </w:rPr>
      </w:pPr>
    </w:p>
    <w:p w14:paraId="6E2CA3C3" w14:textId="77777777" w:rsidR="00041923" w:rsidRDefault="000F2901" w:rsidP="0047357C">
      <w:pPr>
        <w:pBdr>
          <w:top w:val="nil"/>
          <w:left w:val="nil"/>
          <w:bottom w:val="nil"/>
          <w:right w:val="nil"/>
          <w:between w:val="nil"/>
        </w:pBdr>
        <w:spacing w:line="360" w:lineRule="auto"/>
        <w:jc w:val="center"/>
        <w:rPr>
          <w:b/>
          <w:color w:val="000000"/>
          <w:sz w:val="28"/>
          <w:szCs w:val="28"/>
        </w:rPr>
      </w:pPr>
      <w:r w:rsidRPr="0047357C">
        <w:rPr>
          <w:b/>
          <w:color w:val="000000"/>
          <w:sz w:val="28"/>
          <w:szCs w:val="28"/>
        </w:rPr>
        <w:t>Analýza vnútorného prostredia školy</w:t>
      </w:r>
    </w:p>
    <w:p w14:paraId="41937237" w14:textId="77777777" w:rsidR="0047357C" w:rsidRPr="0047357C" w:rsidRDefault="0047357C" w:rsidP="0047357C">
      <w:pPr>
        <w:pBdr>
          <w:top w:val="nil"/>
          <w:left w:val="nil"/>
          <w:bottom w:val="nil"/>
          <w:right w:val="nil"/>
          <w:between w:val="nil"/>
        </w:pBdr>
        <w:spacing w:line="360" w:lineRule="auto"/>
        <w:jc w:val="center"/>
        <w:rPr>
          <w:b/>
          <w:color w:val="000000"/>
          <w:sz w:val="28"/>
          <w:szCs w:val="28"/>
        </w:rPr>
      </w:pPr>
    </w:p>
    <w:p w14:paraId="509183EB" w14:textId="77777777" w:rsidR="0047357C" w:rsidRDefault="000F2901" w:rsidP="00AD5524">
      <w:pPr>
        <w:pBdr>
          <w:top w:val="nil"/>
          <w:left w:val="nil"/>
          <w:bottom w:val="nil"/>
          <w:right w:val="nil"/>
          <w:between w:val="nil"/>
        </w:pBdr>
        <w:spacing w:line="360" w:lineRule="auto"/>
        <w:ind w:firstLine="284"/>
        <w:jc w:val="both"/>
        <w:rPr>
          <w:color w:val="000000"/>
        </w:rPr>
      </w:pPr>
      <w:r>
        <w:rPr>
          <w:color w:val="000000"/>
        </w:rPr>
        <w:t>Analýzu budeme uskutočňovať prostredníctvom sebahodnotenia školy – hodnotiť jednotlivé faktory v porovnaní s plánovaným stavom prostredníctvom výstupov z dotazníkov pre žiakov, rodičov, rady školy, výsledkov žiakov, javovej analýzy, z testovania absolventov školy a pod</w:t>
      </w:r>
      <w:r w:rsidR="0047357C">
        <w:rPr>
          <w:color w:val="000000"/>
        </w:rPr>
        <w:t>obne</w:t>
      </w:r>
      <w:r>
        <w:rPr>
          <w:color w:val="000000"/>
        </w:rPr>
        <w:t xml:space="preserve">. </w:t>
      </w:r>
    </w:p>
    <w:p w14:paraId="797EA356" w14:textId="77777777" w:rsidR="0047357C" w:rsidRDefault="0047357C" w:rsidP="0047357C">
      <w:pPr>
        <w:pBdr>
          <w:top w:val="nil"/>
          <w:left w:val="nil"/>
          <w:bottom w:val="nil"/>
          <w:right w:val="nil"/>
          <w:between w:val="nil"/>
        </w:pBdr>
        <w:spacing w:line="360" w:lineRule="auto"/>
        <w:jc w:val="both"/>
        <w:rPr>
          <w:color w:val="000000"/>
        </w:rPr>
      </w:pPr>
    </w:p>
    <w:p w14:paraId="0A4D19B3" w14:textId="77777777" w:rsidR="00041923" w:rsidRDefault="000F2901" w:rsidP="0047357C">
      <w:pPr>
        <w:pBdr>
          <w:top w:val="nil"/>
          <w:left w:val="nil"/>
          <w:bottom w:val="nil"/>
          <w:right w:val="nil"/>
          <w:between w:val="nil"/>
        </w:pBdr>
        <w:spacing w:line="360" w:lineRule="auto"/>
        <w:jc w:val="both"/>
        <w:rPr>
          <w:color w:val="000000"/>
        </w:rPr>
      </w:pPr>
      <w:r>
        <w:rPr>
          <w:b/>
          <w:color w:val="000000"/>
        </w:rPr>
        <w:t>Posudzovať mienime:</w:t>
      </w:r>
    </w:p>
    <w:p w14:paraId="4ADF9A74" w14:textId="77777777" w:rsidR="00041923" w:rsidRPr="0047357C" w:rsidRDefault="000F2901" w:rsidP="0047357C">
      <w:pPr>
        <w:pStyle w:val="Odsekzoznamu"/>
        <w:numPr>
          <w:ilvl w:val="0"/>
          <w:numId w:val="33"/>
        </w:numPr>
        <w:pBdr>
          <w:top w:val="nil"/>
          <w:left w:val="nil"/>
          <w:bottom w:val="nil"/>
          <w:right w:val="nil"/>
          <w:between w:val="nil"/>
        </w:pBdr>
        <w:spacing w:line="360" w:lineRule="auto"/>
        <w:ind w:left="0" w:firstLine="284"/>
        <w:jc w:val="both"/>
        <w:rPr>
          <w:rFonts w:ascii="Times New Roman" w:hAnsi="Times New Roman"/>
          <w:color w:val="000000"/>
          <w:sz w:val="24"/>
          <w:szCs w:val="24"/>
        </w:rPr>
      </w:pPr>
      <w:r w:rsidRPr="0047357C">
        <w:rPr>
          <w:rFonts w:ascii="Times New Roman" w:hAnsi="Times New Roman"/>
          <w:color w:val="000000"/>
          <w:sz w:val="24"/>
          <w:szCs w:val="24"/>
        </w:rPr>
        <w:t>Súčasný vzdelávací program</w:t>
      </w:r>
    </w:p>
    <w:p w14:paraId="7F353758" w14:textId="77777777" w:rsidR="00041923" w:rsidRPr="0047357C" w:rsidRDefault="000F2901" w:rsidP="0047357C">
      <w:pPr>
        <w:pStyle w:val="Odsekzoznamu"/>
        <w:numPr>
          <w:ilvl w:val="0"/>
          <w:numId w:val="33"/>
        </w:numPr>
        <w:pBdr>
          <w:top w:val="nil"/>
          <w:left w:val="nil"/>
          <w:bottom w:val="nil"/>
          <w:right w:val="nil"/>
          <w:between w:val="nil"/>
        </w:pBdr>
        <w:spacing w:line="360" w:lineRule="auto"/>
        <w:ind w:left="0" w:firstLine="284"/>
        <w:jc w:val="both"/>
        <w:rPr>
          <w:rFonts w:ascii="Times New Roman" w:hAnsi="Times New Roman"/>
          <w:color w:val="000000"/>
          <w:sz w:val="24"/>
          <w:szCs w:val="24"/>
        </w:rPr>
      </w:pPr>
      <w:r w:rsidRPr="0047357C">
        <w:rPr>
          <w:rFonts w:ascii="Times New Roman" w:hAnsi="Times New Roman"/>
          <w:color w:val="000000"/>
          <w:sz w:val="24"/>
          <w:szCs w:val="24"/>
        </w:rPr>
        <w:t>Materiálno-technické vybavenie vyučovania</w:t>
      </w:r>
    </w:p>
    <w:p w14:paraId="379917B1" w14:textId="77777777" w:rsidR="00041923" w:rsidRPr="0047357C" w:rsidRDefault="000F2901" w:rsidP="0047357C">
      <w:pPr>
        <w:pStyle w:val="Odsekzoznamu"/>
        <w:numPr>
          <w:ilvl w:val="0"/>
          <w:numId w:val="33"/>
        </w:numPr>
        <w:pBdr>
          <w:top w:val="nil"/>
          <w:left w:val="nil"/>
          <w:bottom w:val="nil"/>
          <w:right w:val="nil"/>
          <w:between w:val="nil"/>
        </w:pBdr>
        <w:spacing w:line="360" w:lineRule="auto"/>
        <w:ind w:left="0" w:firstLine="284"/>
        <w:jc w:val="both"/>
        <w:rPr>
          <w:rFonts w:ascii="Times New Roman" w:hAnsi="Times New Roman"/>
          <w:color w:val="000000"/>
          <w:sz w:val="24"/>
          <w:szCs w:val="24"/>
        </w:rPr>
      </w:pPr>
      <w:r w:rsidRPr="0047357C">
        <w:rPr>
          <w:rFonts w:ascii="Times New Roman" w:hAnsi="Times New Roman"/>
          <w:color w:val="000000"/>
          <w:sz w:val="24"/>
          <w:szCs w:val="24"/>
        </w:rPr>
        <w:t xml:space="preserve">Plánovanie edukačného procesu </w:t>
      </w:r>
    </w:p>
    <w:p w14:paraId="072EAA5C" w14:textId="77777777" w:rsidR="00041923" w:rsidRPr="0047357C" w:rsidRDefault="000F2901" w:rsidP="0047357C">
      <w:pPr>
        <w:pStyle w:val="Odsekzoznamu"/>
        <w:numPr>
          <w:ilvl w:val="0"/>
          <w:numId w:val="33"/>
        </w:numPr>
        <w:pBdr>
          <w:top w:val="nil"/>
          <w:left w:val="nil"/>
          <w:bottom w:val="nil"/>
          <w:right w:val="nil"/>
          <w:between w:val="nil"/>
        </w:pBdr>
        <w:spacing w:line="360" w:lineRule="auto"/>
        <w:ind w:left="0" w:firstLine="284"/>
        <w:jc w:val="both"/>
        <w:rPr>
          <w:rFonts w:ascii="Times New Roman" w:hAnsi="Times New Roman"/>
          <w:color w:val="000000"/>
          <w:sz w:val="24"/>
          <w:szCs w:val="24"/>
        </w:rPr>
      </w:pPr>
      <w:r w:rsidRPr="0047357C">
        <w:rPr>
          <w:rFonts w:ascii="Times New Roman" w:hAnsi="Times New Roman"/>
          <w:color w:val="000000"/>
          <w:sz w:val="24"/>
          <w:szCs w:val="24"/>
        </w:rPr>
        <w:t xml:space="preserve">Hodnotenie výsledkov žiakov </w:t>
      </w:r>
    </w:p>
    <w:p w14:paraId="244A42B9" w14:textId="77777777" w:rsidR="00041923" w:rsidRPr="0047357C" w:rsidRDefault="000F2901" w:rsidP="0047357C">
      <w:pPr>
        <w:pStyle w:val="Odsekzoznamu"/>
        <w:numPr>
          <w:ilvl w:val="0"/>
          <w:numId w:val="33"/>
        </w:numPr>
        <w:pBdr>
          <w:top w:val="nil"/>
          <w:left w:val="nil"/>
          <w:bottom w:val="nil"/>
          <w:right w:val="nil"/>
          <w:between w:val="nil"/>
        </w:pBdr>
        <w:spacing w:line="360" w:lineRule="auto"/>
        <w:ind w:left="0" w:firstLine="284"/>
        <w:jc w:val="both"/>
        <w:rPr>
          <w:rFonts w:ascii="Times New Roman" w:hAnsi="Times New Roman"/>
          <w:color w:val="000000"/>
          <w:sz w:val="24"/>
          <w:szCs w:val="24"/>
        </w:rPr>
      </w:pPr>
      <w:r w:rsidRPr="0047357C">
        <w:rPr>
          <w:rFonts w:ascii="Times New Roman" w:hAnsi="Times New Roman"/>
          <w:color w:val="000000"/>
          <w:sz w:val="24"/>
          <w:szCs w:val="24"/>
        </w:rPr>
        <w:t xml:space="preserve">Mieru využitia učebných pomôcok na vyučovaní </w:t>
      </w:r>
    </w:p>
    <w:p w14:paraId="4FEE68A1" w14:textId="77777777" w:rsidR="00041923" w:rsidRPr="0047357C" w:rsidRDefault="000F2901" w:rsidP="0047357C">
      <w:pPr>
        <w:pStyle w:val="Odsekzoznamu"/>
        <w:numPr>
          <w:ilvl w:val="0"/>
          <w:numId w:val="33"/>
        </w:numPr>
        <w:pBdr>
          <w:top w:val="nil"/>
          <w:left w:val="nil"/>
          <w:bottom w:val="nil"/>
          <w:right w:val="nil"/>
          <w:between w:val="nil"/>
        </w:pBdr>
        <w:spacing w:line="360" w:lineRule="auto"/>
        <w:ind w:left="0" w:firstLine="284"/>
        <w:jc w:val="both"/>
        <w:rPr>
          <w:rFonts w:ascii="Times New Roman" w:hAnsi="Times New Roman"/>
          <w:color w:val="000000"/>
          <w:sz w:val="24"/>
          <w:szCs w:val="24"/>
        </w:rPr>
      </w:pPr>
      <w:r w:rsidRPr="0047357C">
        <w:rPr>
          <w:rFonts w:ascii="Times New Roman" w:hAnsi="Times New Roman"/>
          <w:color w:val="000000"/>
          <w:sz w:val="24"/>
          <w:szCs w:val="24"/>
        </w:rPr>
        <w:t>Pedagogickú diagnostiku</w:t>
      </w:r>
    </w:p>
    <w:p w14:paraId="0830D5E3" w14:textId="77777777" w:rsidR="00041923" w:rsidRPr="0047357C" w:rsidRDefault="000F2901" w:rsidP="0047357C">
      <w:pPr>
        <w:pStyle w:val="Odsekzoznamu"/>
        <w:numPr>
          <w:ilvl w:val="0"/>
          <w:numId w:val="33"/>
        </w:numPr>
        <w:pBdr>
          <w:top w:val="nil"/>
          <w:left w:val="nil"/>
          <w:bottom w:val="nil"/>
          <w:right w:val="nil"/>
          <w:between w:val="nil"/>
        </w:pBdr>
        <w:spacing w:line="360" w:lineRule="auto"/>
        <w:ind w:left="0" w:firstLine="284"/>
        <w:jc w:val="both"/>
        <w:rPr>
          <w:rFonts w:ascii="Times New Roman" w:hAnsi="Times New Roman"/>
          <w:color w:val="000000"/>
          <w:sz w:val="24"/>
          <w:szCs w:val="24"/>
        </w:rPr>
      </w:pPr>
      <w:r w:rsidRPr="0047357C">
        <w:rPr>
          <w:rFonts w:ascii="Times New Roman" w:hAnsi="Times New Roman"/>
          <w:color w:val="000000"/>
          <w:sz w:val="24"/>
          <w:szCs w:val="24"/>
        </w:rPr>
        <w:t xml:space="preserve">Riadenie VVP </w:t>
      </w:r>
    </w:p>
    <w:p w14:paraId="548A206F" w14:textId="77777777" w:rsidR="00041923" w:rsidRPr="0047357C" w:rsidRDefault="000F2901" w:rsidP="0047357C">
      <w:pPr>
        <w:pStyle w:val="Odsekzoznamu"/>
        <w:numPr>
          <w:ilvl w:val="0"/>
          <w:numId w:val="33"/>
        </w:numPr>
        <w:pBdr>
          <w:top w:val="nil"/>
          <w:left w:val="nil"/>
          <w:bottom w:val="nil"/>
          <w:right w:val="nil"/>
          <w:between w:val="nil"/>
        </w:pBdr>
        <w:spacing w:line="360" w:lineRule="auto"/>
        <w:ind w:left="0" w:firstLine="284"/>
        <w:jc w:val="both"/>
        <w:rPr>
          <w:rFonts w:ascii="Times New Roman" w:hAnsi="Times New Roman"/>
          <w:color w:val="000000"/>
          <w:sz w:val="24"/>
          <w:szCs w:val="24"/>
        </w:rPr>
      </w:pPr>
      <w:r w:rsidRPr="0047357C">
        <w:rPr>
          <w:rFonts w:ascii="Times New Roman" w:hAnsi="Times New Roman"/>
          <w:color w:val="000000"/>
          <w:sz w:val="24"/>
          <w:szCs w:val="24"/>
        </w:rPr>
        <w:t xml:space="preserve">Klímu v škole a triede </w:t>
      </w:r>
    </w:p>
    <w:p w14:paraId="520B1A4A" w14:textId="77777777" w:rsidR="00041923" w:rsidRPr="0047357C" w:rsidRDefault="000F2901" w:rsidP="0047357C">
      <w:pPr>
        <w:pStyle w:val="Odsekzoznamu"/>
        <w:numPr>
          <w:ilvl w:val="0"/>
          <w:numId w:val="33"/>
        </w:numPr>
        <w:pBdr>
          <w:top w:val="nil"/>
          <w:left w:val="nil"/>
          <w:bottom w:val="nil"/>
          <w:right w:val="nil"/>
          <w:between w:val="nil"/>
        </w:pBdr>
        <w:spacing w:line="360" w:lineRule="auto"/>
        <w:ind w:left="0" w:firstLine="284"/>
        <w:jc w:val="both"/>
        <w:rPr>
          <w:rFonts w:ascii="Times New Roman" w:hAnsi="Times New Roman"/>
          <w:color w:val="000000"/>
          <w:sz w:val="24"/>
          <w:szCs w:val="24"/>
        </w:rPr>
      </w:pPr>
      <w:r w:rsidRPr="0047357C">
        <w:rPr>
          <w:rFonts w:ascii="Times New Roman" w:hAnsi="Times New Roman"/>
          <w:color w:val="000000"/>
          <w:sz w:val="24"/>
          <w:szCs w:val="24"/>
        </w:rPr>
        <w:t>Využitie priestorov školy a pod.</w:t>
      </w:r>
    </w:p>
    <w:p w14:paraId="0EFC6C2B" w14:textId="77777777" w:rsidR="00041923" w:rsidRDefault="00041923" w:rsidP="0047357C">
      <w:pPr>
        <w:pBdr>
          <w:top w:val="nil"/>
          <w:left w:val="nil"/>
          <w:bottom w:val="nil"/>
          <w:right w:val="nil"/>
          <w:between w:val="nil"/>
        </w:pBdr>
        <w:spacing w:line="360" w:lineRule="auto"/>
        <w:ind w:left="1440"/>
        <w:jc w:val="both"/>
        <w:rPr>
          <w:color w:val="000000"/>
        </w:rPr>
      </w:pPr>
    </w:p>
    <w:p w14:paraId="04CE5496" w14:textId="77777777" w:rsidR="00041923" w:rsidRPr="00AD5524" w:rsidRDefault="000F2901" w:rsidP="0047357C">
      <w:pPr>
        <w:pBdr>
          <w:top w:val="nil"/>
          <w:left w:val="nil"/>
          <w:bottom w:val="nil"/>
          <w:right w:val="nil"/>
          <w:between w:val="nil"/>
        </w:pBdr>
        <w:spacing w:line="360" w:lineRule="auto"/>
        <w:jc w:val="both"/>
        <w:rPr>
          <w:rFonts w:ascii="Bodoni" w:eastAsia="Bodoni" w:hAnsi="Bodoni" w:cs="Bodoni"/>
          <w:b/>
          <w:color w:val="000000"/>
        </w:rPr>
      </w:pPr>
      <w:r w:rsidRPr="00AD5524">
        <w:rPr>
          <w:rFonts w:ascii="Bodoni" w:eastAsia="Bodoni" w:hAnsi="Bodoni" w:cs="Bodoni"/>
          <w:b/>
          <w:color w:val="000000"/>
        </w:rPr>
        <w:t>Silné stránky školy</w:t>
      </w:r>
    </w:p>
    <w:p w14:paraId="7A8FC359" w14:textId="77777777" w:rsidR="00041923" w:rsidRDefault="000F2901" w:rsidP="00AD5524">
      <w:pPr>
        <w:numPr>
          <w:ilvl w:val="0"/>
          <w:numId w:val="34"/>
        </w:numPr>
        <w:pBdr>
          <w:top w:val="nil"/>
          <w:left w:val="nil"/>
          <w:bottom w:val="nil"/>
          <w:right w:val="nil"/>
          <w:between w:val="nil"/>
        </w:pBdr>
        <w:spacing w:line="360" w:lineRule="auto"/>
        <w:ind w:left="709" w:hanging="425"/>
        <w:jc w:val="both"/>
        <w:rPr>
          <w:color w:val="000000"/>
        </w:rPr>
      </w:pPr>
      <w:r>
        <w:rPr>
          <w:color w:val="000000"/>
        </w:rPr>
        <w:t>Ochota zamestnancov vzdelávať sa</w:t>
      </w:r>
    </w:p>
    <w:p w14:paraId="78462AC2" w14:textId="77777777" w:rsidR="00041923" w:rsidRDefault="000F2901" w:rsidP="00AD5524">
      <w:pPr>
        <w:numPr>
          <w:ilvl w:val="0"/>
          <w:numId w:val="34"/>
        </w:numPr>
        <w:pBdr>
          <w:top w:val="nil"/>
          <w:left w:val="nil"/>
          <w:bottom w:val="nil"/>
          <w:right w:val="nil"/>
          <w:between w:val="nil"/>
        </w:pBdr>
        <w:spacing w:line="360" w:lineRule="auto"/>
        <w:ind w:left="709" w:hanging="425"/>
        <w:jc w:val="both"/>
        <w:rPr>
          <w:color w:val="000000"/>
        </w:rPr>
      </w:pPr>
      <w:r>
        <w:rPr>
          <w:color w:val="000000"/>
        </w:rPr>
        <w:t>VVČ so žiakmi z m</w:t>
      </w:r>
      <w:r>
        <w:t>álo</w:t>
      </w:r>
      <w:r>
        <w:rPr>
          <w:color w:val="000000"/>
        </w:rPr>
        <w:t>podnetného prostredia</w:t>
      </w:r>
    </w:p>
    <w:p w14:paraId="36E35761" w14:textId="77777777" w:rsidR="00041923" w:rsidRDefault="000F2901" w:rsidP="00AD5524">
      <w:pPr>
        <w:numPr>
          <w:ilvl w:val="0"/>
          <w:numId w:val="34"/>
        </w:numPr>
        <w:pBdr>
          <w:top w:val="nil"/>
          <w:left w:val="nil"/>
          <w:bottom w:val="nil"/>
          <w:right w:val="nil"/>
          <w:between w:val="nil"/>
        </w:pBdr>
        <w:spacing w:line="360" w:lineRule="auto"/>
        <w:ind w:left="709" w:hanging="425"/>
        <w:jc w:val="both"/>
        <w:rPr>
          <w:color w:val="000000"/>
        </w:rPr>
      </w:pPr>
      <w:r>
        <w:rPr>
          <w:color w:val="000000"/>
        </w:rPr>
        <w:t>VVČ s integrovanými žiakmi</w:t>
      </w:r>
    </w:p>
    <w:p w14:paraId="4A9BE44D" w14:textId="77777777" w:rsidR="00041923" w:rsidRDefault="000F2901" w:rsidP="00AD5524">
      <w:pPr>
        <w:numPr>
          <w:ilvl w:val="0"/>
          <w:numId w:val="34"/>
        </w:numPr>
        <w:pBdr>
          <w:top w:val="nil"/>
          <w:left w:val="nil"/>
          <w:bottom w:val="nil"/>
          <w:right w:val="nil"/>
          <w:between w:val="nil"/>
        </w:pBdr>
        <w:spacing w:line="360" w:lineRule="auto"/>
        <w:ind w:left="709" w:hanging="425"/>
        <w:jc w:val="both"/>
        <w:rPr>
          <w:color w:val="000000"/>
        </w:rPr>
      </w:pPr>
      <w:r>
        <w:rPr>
          <w:color w:val="000000"/>
        </w:rPr>
        <w:t>Školský špeciálny pedagóg a spolupráca s poradenskými zariadeniami</w:t>
      </w:r>
    </w:p>
    <w:p w14:paraId="5992436D" w14:textId="77777777" w:rsidR="00041923" w:rsidRDefault="000F2901" w:rsidP="00AD5524">
      <w:pPr>
        <w:numPr>
          <w:ilvl w:val="0"/>
          <w:numId w:val="34"/>
        </w:numPr>
        <w:pBdr>
          <w:top w:val="nil"/>
          <w:left w:val="nil"/>
          <w:bottom w:val="nil"/>
          <w:right w:val="nil"/>
          <w:between w:val="nil"/>
        </w:pBdr>
        <w:spacing w:line="360" w:lineRule="auto"/>
        <w:ind w:left="709" w:hanging="425"/>
        <w:jc w:val="both"/>
        <w:rPr>
          <w:color w:val="000000"/>
        </w:rPr>
      </w:pPr>
      <w:r>
        <w:rPr>
          <w:color w:val="000000"/>
        </w:rPr>
        <w:t>Využívanie alternatívnych prvkov vo vyučovaní</w:t>
      </w:r>
    </w:p>
    <w:p w14:paraId="5B318430" w14:textId="77777777" w:rsidR="00041923" w:rsidRDefault="000F2901" w:rsidP="00AD5524">
      <w:pPr>
        <w:numPr>
          <w:ilvl w:val="0"/>
          <w:numId w:val="34"/>
        </w:numPr>
        <w:pBdr>
          <w:top w:val="nil"/>
          <w:left w:val="nil"/>
          <w:bottom w:val="nil"/>
          <w:right w:val="nil"/>
          <w:between w:val="nil"/>
        </w:pBdr>
        <w:spacing w:line="360" w:lineRule="auto"/>
        <w:ind w:left="709" w:hanging="425"/>
        <w:jc w:val="both"/>
        <w:rPr>
          <w:color w:val="000000"/>
        </w:rPr>
      </w:pPr>
      <w:r>
        <w:rPr>
          <w:color w:val="000000"/>
        </w:rPr>
        <w:t>Zavedenie prvkov CVS, prítomnosť ŠKD</w:t>
      </w:r>
    </w:p>
    <w:p w14:paraId="15A90C3E" w14:textId="77777777" w:rsidR="00041923" w:rsidRDefault="000F2901" w:rsidP="00AD5524">
      <w:pPr>
        <w:numPr>
          <w:ilvl w:val="0"/>
          <w:numId w:val="34"/>
        </w:numPr>
        <w:pBdr>
          <w:top w:val="nil"/>
          <w:left w:val="nil"/>
          <w:bottom w:val="nil"/>
          <w:right w:val="nil"/>
          <w:between w:val="nil"/>
        </w:pBdr>
        <w:spacing w:line="360" w:lineRule="auto"/>
        <w:ind w:left="709" w:hanging="425"/>
        <w:jc w:val="both"/>
        <w:rPr>
          <w:color w:val="000000"/>
        </w:rPr>
      </w:pPr>
      <w:r>
        <w:rPr>
          <w:color w:val="000000"/>
        </w:rPr>
        <w:t>Sociálne cítenie pedagógov</w:t>
      </w:r>
    </w:p>
    <w:p w14:paraId="11476218" w14:textId="77777777" w:rsidR="00041923" w:rsidRDefault="00041923" w:rsidP="0047357C">
      <w:pPr>
        <w:pBdr>
          <w:top w:val="nil"/>
          <w:left w:val="nil"/>
          <w:bottom w:val="nil"/>
          <w:right w:val="nil"/>
          <w:between w:val="nil"/>
        </w:pBdr>
        <w:spacing w:line="360" w:lineRule="auto"/>
        <w:jc w:val="both"/>
        <w:rPr>
          <w:rFonts w:ascii="Bodoni" w:eastAsia="Bodoni" w:hAnsi="Bodoni" w:cs="Bodoni"/>
          <w:b/>
          <w:sz w:val="28"/>
          <w:szCs w:val="28"/>
          <w:u w:val="single"/>
        </w:rPr>
      </w:pPr>
    </w:p>
    <w:p w14:paraId="7A8AF5B4" w14:textId="77777777" w:rsidR="00041923" w:rsidRPr="00AD5524" w:rsidRDefault="000F2901" w:rsidP="0047357C">
      <w:pPr>
        <w:pBdr>
          <w:top w:val="nil"/>
          <w:left w:val="nil"/>
          <w:bottom w:val="nil"/>
          <w:right w:val="nil"/>
          <w:between w:val="nil"/>
        </w:pBdr>
        <w:spacing w:line="360" w:lineRule="auto"/>
        <w:jc w:val="both"/>
        <w:rPr>
          <w:rFonts w:ascii="Bodoni" w:eastAsia="Bodoni" w:hAnsi="Bodoni" w:cs="Bodoni"/>
          <w:b/>
          <w:color w:val="000000"/>
        </w:rPr>
      </w:pPr>
      <w:r w:rsidRPr="00AD5524">
        <w:rPr>
          <w:rFonts w:ascii="Bodoni" w:eastAsia="Bodoni" w:hAnsi="Bodoni" w:cs="Bodoni"/>
          <w:b/>
          <w:color w:val="000000"/>
        </w:rPr>
        <w:t>Slabé stránky školy</w:t>
      </w:r>
    </w:p>
    <w:p w14:paraId="4000E311" w14:textId="77777777" w:rsidR="00041923" w:rsidRDefault="000F2901" w:rsidP="00AD5524">
      <w:pPr>
        <w:numPr>
          <w:ilvl w:val="0"/>
          <w:numId w:val="35"/>
        </w:numPr>
        <w:pBdr>
          <w:top w:val="nil"/>
          <w:left w:val="nil"/>
          <w:bottom w:val="nil"/>
          <w:right w:val="nil"/>
          <w:between w:val="nil"/>
        </w:pBdr>
        <w:spacing w:line="360" w:lineRule="auto"/>
        <w:ind w:left="709" w:hanging="425"/>
        <w:jc w:val="both"/>
        <w:rPr>
          <w:color w:val="000000"/>
        </w:rPr>
      </w:pPr>
      <w:r>
        <w:rPr>
          <w:color w:val="000000"/>
        </w:rPr>
        <w:t xml:space="preserve">Sociálne zloženie žiakov zo SZP </w:t>
      </w:r>
    </w:p>
    <w:p w14:paraId="7D13D392" w14:textId="77777777" w:rsidR="00041923" w:rsidRDefault="000F2901" w:rsidP="00AD5524">
      <w:pPr>
        <w:numPr>
          <w:ilvl w:val="0"/>
          <w:numId w:val="35"/>
        </w:numPr>
        <w:pBdr>
          <w:top w:val="nil"/>
          <w:left w:val="nil"/>
          <w:bottom w:val="nil"/>
          <w:right w:val="nil"/>
          <w:between w:val="nil"/>
        </w:pBdr>
        <w:spacing w:line="360" w:lineRule="auto"/>
        <w:ind w:left="709" w:hanging="425"/>
        <w:jc w:val="both"/>
        <w:rPr>
          <w:color w:val="000000"/>
        </w:rPr>
      </w:pPr>
      <w:r>
        <w:rPr>
          <w:color w:val="000000"/>
        </w:rPr>
        <w:t>Neexistencia kurikula na naše sťažené podmienky</w:t>
      </w:r>
    </w:p>
    <w:p w14:paraId="7CA8846B" w14:textId="77777777" w:rsidR="00041923" w:rsidRDefault="000F2901" w:rsidP="00AD5524">
      <w:pPr>
        <w:numPr>
          <w:ilvl w:val="0"/>
          <w:numId w:val="35"/>
        </w:numPr>
        <w:pBdr>
          <w:top w:val="nil"/>
          <w:left w:val="nil"/>
          <w:bottom w:val="nil"/>
          <w:right w:val="nil"/>
          <w:between w:val="nil"/>
        </w:pBdr>
        <w:spacing w:line="360" w:lineRule="auto"/>
        <w:ind w:left="709" w:hanging="425"/>
        <w:jc w:val="both"/>
        <w:rPr>
          <w:color w:val="000000"/>
        </w:rPr>
      </w:pPr>
      <w:r>
        <w:rPr>
          <w:color w:val="000000"/>
        </w:rPr>
        <w:t>Náročné trojjazyčné, sociálne poddimenzované prostredie, hygiena</w:t>
      </w:r>
    </w:p>
    <w:p w14:paraId="67ECEACA" w14:textId="77777777" w:rsidR="00041923" w:rsidRDefault="000F2901" w:rsidP="00AD5524">
      <w:pPr>
        <w:numPr>
          <w:ilvl w:val="0"/>
          <w:numId w:val="35"/>
        </w:numPr>
        <w:pBdr>
          <w:top w:val="nil"/>
          <w:left w:val="nil"/>
          <w:bottom w:val="nil"/>
          <w:right w:val="nil"/>
          <w:between w:val="nil"/>
        </w:pBdr>
        <w:spacing w:line="360" w:lineRule="auto"/>
        <w:ind w:left="709" w:hanging="425"/>
        <w:jc w:val="both"/>
        <w:rPr>
          <w:color w:val="000000"/>
        </w:rPr>
      </w:pPr>
      <w:r>
        <w:rPr>
          <w:color w:val="000000"/>
        </w:rPr>
        <w:t>Slabá motivácia žiakov /i rodičov/ k vzdelávaniu, spolupráca so ZZ</w:t>
      </w:r>
    </w:p>
    <w:p w14:paraId="06F83335" w14:textId="77777777" w:rsidR="00041923" w:rsidRDefault="000F2901" w:rsidP="00AD5524">
      <w:pPr>
        <w:numPr>
          <w:ilvl w:val="0"/>
          <w:numId w:val="35"/>
        </w:numPr>
        <w:pBdr>
          <w:top w:val="nil"/>
          <w:left w:val="nil"/>
          <w:bottom w:val="nil"/>
          <w:right w:val="nil"/>
          <w:between w:val="nil"/>
        </w:pBdr>
        <w:spacing w:line="360" w:lineRule="auto"/>
        <w:ind w:left="709" w:hanging="425"/>
        <w:jc w:val="both"/>
        <w:rPr>
          <w:color w:val="000000"/>
        </w:rPr>
      </w:pPr>
      <w:r>
        <w:rPr>
          <w:color w:val="000000"/>
        </w:rPr>
        <w:t>Nedostatočné ohodnotenie PZ pracujúcich v sťaženom prostredí</w:t>
      </w:r>
    </w:p>
    <w:p w14:paraId="7AD13A56" w14:textId="77777777" w:rsidR="00041923" w:rsidRDefault="000F2901" w:rsidP="00AD5524">
      <w:pPr>
        <w:numPr>
          <w:ilvl w:val="0"/>
          <w:numId w:val="35"/>
        </w:numPr>
        <w:pBdr>
          <w:top w:val="nil"/>
          <w:left w:val="nil"/>
          <w:bottom w:val="nil"/>
          <w:right w:val="nil"/>
          <w:between w:val="nil"/>
        </w:pBdr>
        <w:spacing w:line="360" w:lineRule="auto"/>
        <w:ind w:left="709" w:hanging="425"/>
        <w:jc w:val="both"/>
        <w:rPr>
          <w:color w:val="000000"/>
        </w:rPr>
      </w:pPr>
      <w:r>
        <w:rPr>
          <w:color w:val="000000"/>
        </w:rPr>
        <w:t>Slabé aktívne učenie sa, nízka miera motivácie k edukácii</w:t>
      </w:r>
    </w:p>
    <w:p w14:paraId="47B7FD63" w14:textId="77777777" w:rsidR="00041923" w:rsidRDefault="000F2901" w:rsidP="00AD5524">
      <w:pPr>
        <w:numPr>
          <w:ilvl w:val="0"/>
          <w:numId w:val="35"/>
        </w:numPr>
        <w:pBdr>
          <w:top w:val="nil"/>
          <w:left w:val="nil"/>
          <w:bottom w:val="nil"/>
          <w:right w:val="nil"/>
          <w:between w:val="nil"/>
        </w:pBdr>
        <w:spacing w:line="360" w:lineRule="auto"/>
        <w:ind w:left="709" w:hanging="425"/>
        <w:jc w:val="both"/>
        <w:rPr>
          <w:color w:val="000000"/>
        </w:rPr>
      </w:pPr>
      <w:r>
        <w:rPr>
          <w:color w:val="000000"/>
        </w:rPr>
        <w:t>Obmedzené finančné zdroje</w:t>
      </w:r>
    </w:p>
    <w:p w14:paraId="78809A73" w14:textId="77777777" w:rsidR="00041923" w:rsidRDefault="00041923" w:rsidP="0047357C">
      <w:pPr>
        <w:pBdr>
          <w:top w:val="nil"/>
          <w:left w:val="nil"/>
          <w:bottom w:val="nil"/>
          <w:right w:val="nil"/>
          <w:between w:val="nil"/>
        </w:pBdr>
        <w:spacing w:line="360" w:lineRule="auto"/>
        <w:ind w:left="1440"/>
        <w:jc w:val="both"/>
        <w:rPr>
          <w:color w:val="000000"/>
        </w:rPr>
      </w:pPr>
    </w:p>
    <w:p w14:paraId="78B225A9" w14:textId="77777777" w:rsidR="00041923" w:rsidRPr="00AD5524" w:rsidRDefault="000F2901" w:rsidP="0047357C">
      <w:pPr>
        <w:pBdr>
          <w:top w:val="nil"/>
          <w:left w:val="nil"/>
          <w:bottom w:val="nil"/>
          <w:right w:val="nil"/>
          <w:between w:val="nil"/>
        </w:pBdr>
        <w:spacing w:line="360" w:lineRule="auto"/>
        <w:ind w:left="720" w:hanging="720"/>
        <w:jc w:val="both"/>
        <w:rPr>
          <w:rFonts w:ascii="Bodoni" w:eastAsia="Bodoni" w:hAnsi="Bodoni" w:cs="Bodoni"/>
          <w:b/>
          <w:color w:val="000000"/>
        </w:rPr>
      </w:pPr>
      <w:r w:rsidRPr="00AD5524">
        <w:rPr>
          <w:rFonts w:ascii="Bodoni" w:eastAsia="Bodoni" w:hAnsi="Bodoni" w:cs="Bodoni"/>
          <w:b/>
          <w:color w:val="000000"/>
        </w:rPr>
        <w:t>Šance školy</w:t>
      </w:r>
    </w:p>
    <w:p w14:paraId="655BB635" w14:textId="77777777" w:rsidR="00041923" w:rsidRDefault="000F2901" w:rsidP="00AD5524">
      <w:pPr>
        <w:numPr>
          <w:ilvl w:val="0"/>
          <w:numId w:val="36"/>
        </w:numPr>
        <w:pBdr>
          <w:top w:val="nil"/>
          <w:left w:val="nil"/>
          <w:bottom w:val="nil"/>
          <w:right w:val="nil"/>
          <w:between w:val="nil"/>
        </w:pBdr>
        <w:spacing w:line="360" w:lineRule="auto"/>
        <w:ind w:left="709" w:hanging="425"/>
        <w:jc w:val="both"/>
        <w:rPr>
          <w:color w:val="000000"/>
        </w:rPr>
      </w:pPr>
      <w:r>
        <w:rPr>
          <w:color w:val="000000"/>
        </w:rPr>
        <w:t>Vzdelávanie učiteľov v rámci profesijného rozvoja</w:t>
      </w:r>
    </w:p>
    <w:p w14:paraId="0A6A0C2A" w14:textId="77777777" w:rsidR="00041923" w:rsidRDefault="000F2901" w:rsidP="00AD5524">
      <w:pPr>
        <w:numPr>
          <w:ilvl w:val="0"/>
          <w:numId w:val="36"/>
        </w:numPr>
        <w:pBdr>
          <w:top w:val="nil"/>
          <w:left w:val="nil"/>
          <w:bottom w:val="nil"/>
          <w:right w:val="nil"/>
          <w:between w:val="nil"/>
        </w:pBdr>
        <w:spacing w:line="360" w:lineRule="auto"/>
        <w:ind w:left="709" w:hanging="425"/>
        <w:jc w:val="both"/>
        <w:rPr>
          <w:color w:val="000000"/>
        </w:rPr>
      </w:pPr>
      <w:r>
        <w:rPr>
          <w:color w:val="000000"/>
        </w:rPr>
        <w:t>Väčšie využitie PC vo vyučovaní</w:t>
      </w:r>
    </w:p>
    <w:p w14:paraId="216152DE" w14:textId="77777777" w:rsidR="00041923" w:rsidRDefault="000F2901" w:rsidP="00AD5524">
      <w:pPr>
        <w:numPr>
          <w:ilvl w:val="0"/>
          <w:numId w:val="36"/>
        </w:numPr>
        <w:pBdr>
          <w:top w:val="nil"/>
          <w:left w:val="nil"/>
          <w:bottom w:val="nil"/>
          <w:right w:val="nil"/>
          <w:between w:val="nil"/>
        </w:pBdr>
        <w:spacing w:line="360" w:lineRule="auto"/>
        <w:ind w:left="709" w:hanging="425"/>
        <w:jc w:val="both"/>
        <w:rPr>
          <w:color w:val="000000"/>
        </w:rPr>
      </w:pPr>
      <w:r>
        <w:rPr>
          <w:color w:val="000000"/>
        </w:rPr>
        <w:t>Modernizácia a oprava priestorov ZŠ</w:t>
      </w:r>
    </w:p>
    <w:p w14:paraId="2DB4DD8D" w14:textId="77777777" w:rsidR="00041923" w:rsidRDefault="000F2901" w:rsidP="00AD5524">
      <w:pPr>
        <w:numPr>
          <w:ilvl w:val="0"/>
          <w:numId w:val="36"/>
        </w:numPr>
        <w:pBdr>
          <w:top w:val="nil"/>
          <w:left w:val="nil"/>
          <w:bottom w:val="nil"/>
          <w:right w:val="nil"/>
          <w:between w:val="nil"/>
        </w:pBdr>
        <w:spacing w:line="360" w:lineRule="auto"/>
        <w:ind w:left="709" w:hanging="425"/>
        <w:jc w:val="both"/>
        <w:rPr>
          <w:color w:val="000000"/>
        </w:rPr>
      </w:pPr>
      <w:r>
        <w:rPr>
          <w:color w:val="000000"/>
        </w:rPr>
        <w:t>Získanie ďalších asistentov učiteľa</w:t>
      </w:r>
    </w:p>
    <w:p w14:paraId="0EA427F8" w14:textId="77777777" w:rsidR="00041923" w:rsidRDefault="000F2901" w:rsidP="00AD5524">
      <w:pPr>
        <w:numPr>
          <w:ilvl w:val="0"/>
          <w:numId w:val="36"/>
        </w:numPr>
        <w:pBdr>
          <w:top w:val="nil"/>
          <w:left w:val="nil"/>
          <w:bottom w:val="nil"/>
          <w:right w:val="nil"/>
          <w:between w:val="nil"/>
        </w:pBdr>
        <w:spacing w:line="360" w:lineRule="auto"/>
        <w:ind w:left="709" w:hanging="425"/>
        <w:jc w:val="both"/>
        <w:rPr>
          <w:color w:val="000000"/>
        </w:rPr>
      </w:pPr>
      <w:r>
        <w:rPr>
          <w:color w:val="000000"/>
        </w:rPr>
        <w:t>Lepšia spolupráca s obcou, rodinou žiakov</w:t>
      </w:r>
    </w:p>
    <w:p w14:paraId="4A9DFBFB" w14:textId="77777777" w:rsidR="00041923" w:rsidRDefault="000F2901" w:rsidP="00AD5524">
      <w:pPr>
        <w:numPr>
          <w:ilvl w:val="0"/>
          <w:numId w:val="36"/>
        </w:numPr>
        <w:pBdr>
          <w:top w:val="nil"/>
          <w:left w:val="nil"/>
          <w:bottom w:val="nil"/>
          <w:right w:val="nil"/>
          <w:between w:val="nil"/>
        </w:pBdr>
        <w:spacing w:line="360" w:lineRule="auto"/>
        <w:ind w:left="709" w:hanging="425"/>
        <w:jc w:val="both"/>
        <w:rPr>
          <w:color w:val="000000"/>
        </w:rPr>
      </w:pPr>
      <w:r>
        <w:rPr>
          <w:color w:val="000000"/>
        </w:rPr>
        <w:t>Zaškolenie detí v MŠ /aspoň 2 roky/</w:t>
      </w:r>
    </w:p>
    <w:p w14:paraId="29D8B070" w14:textId="77777777" w:rsidR="00041923" w:rsidRDefault="00041923" w:rsidP="00AD5524">
      <w:pPr>
        <w:pBdr>
          <w:top w:val="nil"/>
          <w:left w:val="nil"/>
          <w:bottom w:val="nil"/>
          <w:right w:val="nil"/>
          <w:between w:val="nil"/>
        </w:pBdr>
        <w:spacing w:line="360" w:lineRule="auto"/>
        <w:ind w:left="720"/>
        <w:jc w:val="both"/>
        <w:rPr>
          <w:rFonts w:ascii="Bodoni" w:eastAsia="Bodoni" w:hAnsi="Bodoni" w:cs="Bodoni"/>
          <w:color w:val="000000"/>
        </w:rPr>
      </w:pPr>
    </w:p>
    <w:p w14:paraId="78F593DF" w14:textId="77777777" w:rsidR="00041923" w:rsidRPr="00AD5524" w:rsidRDefault="000F2901" w:rsidP="0047357C">
      <w:pPr>
        <w:pBdr>
          <w:top w:val="nil"/>
          <w:left w:val="nil"/>
          <w:bottom w:val="nil"/>
          <w:right w:val="nil"/>
          <w:between w:val="nil"/>
        </w:pBdr>
        <w:spacing w:line="360" w:lineRule="auto"/>
        <w:ind w:left="360" w:hanging="360"/>
        <w:jc w:val="both"/>
        <w:rPr>
          <w:rFonts w:ascii="Bodoni" w:eastAsia="Bodoni" w:hAnsi="Bodoni" w:cs="Bodoni"/>
          <w:b/>
          <w:color w:val="000000"/>
        </w:rPr>
      </w:pPr>
      <w:r w:rsidRPr="00AD5524">
        <w:rPr>
          <w:rFonts w:ascii="Bodoni" w:eastAsia="Bodoni" w:hAnsi="Bodoni" w:cs="Bodoni"/>
          <w:b/>
          <w:color w:val="000000"/>
        </w:rPr>
        <w:t>Riziká školy</w:t>
      </w:r>
    </w:p>
    <w:p w14:paraId="0036D464" w14:textId="77777777" w:rsidR="00041923" w:rsidRDefault="000F2901" w:rsidP="00AD5524">
      <w:pPr>
        <w:numPr>
          <w:ilvl w:val="0"/>
          <w:numId w:val="37"/>
        </w:numPr>
        <w:pBdr>
          <w:top w:val="nil"/>
          <w:left w:val="nil"/>
          <w:bottom w:val="nil"/>
          <w:right w:val="nil"/>
          <w:between w:val="nil"/>
        </w:pBdr>
        <w:spacing w:line="360" w:lineRule="auto"/>
        <w:ind w:left="709" w:hanging="425"/>
        <w:jc w:val="both"/>
        <w:rPr>
          <w:color w:val="000000"/>
        </w:rPr>
      </w:pPr>
      <w:r>
        <w:rPr>
          <w:color w:val="000000"/>
        </w:rPr>
        <w:t>Zloženie žiakov, znižujúci sa počet žiakov</w:t>
      </w:r>
    </w:p>
    <w:p w14:paraId="527EB5E7" w14:textId="77777777" w:rsidR="00041923" w:rsidRDefault="000F2901" w:rsidP="00AD5524">
      <w:pPr>
        <w:numPr>
          <w:ilvl w:val="0"/>
          <w:numId w:val="37"/>
        </w:numPr>
        <w:pBdr>
          <w:top w:val="nil"/>
          <w:left w:val="nil"/>
          <w:bottom w:val="nil"/>
          <w:right w:val="nil"/>
          <w:between w:val="nil"/>
        </w:pBdr>
        <w:spacing w:line="360" w:lineRule="auto"/>
        <w:ind w:left="709" w:hanging="425"/>
        <w:jc w:val="both"/>
        <w:rPr>
          <w:color w:val="000000"/>
        </w:rPr>
      </w:pPr>
      <w:r>
        <w:rPr>
          <w:color w:val="000000"/>
        </w:rPr>
        <w:t>Personálna nestabilita - fluktuácia, slabá motivácia učiteľov</w:t>
      </w:r>
    </w:p>
    <w:p w14:paraId="621533E3" w14:textId="77777777" w:rsidR="00041923" w:rsidRDefault="000F2901" w:rsidP="00AD5524">
      <w:pPr>
        <w:numPr>
          <w:ilvl w:val="0"/>
          <w:numId w:val="37"/>
        </w:numPr>
        <w:pBdr>
          <w:top w:val="nil"/>
          <w:left w:val="nil"/>
          <w:bottom w:val="nil"/>
          <w:right w:val="nil"/>
          <w:between w:val="nil"/>
        </w:pBdr>
        <w:spacing w:line="360" w:lineRule="auto"/>
        <w:ind w:left="709" w:hanging="425"/>
        <w:jc w:val="both"/>
        <w:rPr>
          <w:color w:val="000000"/>
        </w:rPr>
      </w:pPr>
      <w:r>
        <w:rPr>
          <w:color w:val="000000"/>
        </w:rPr>
        <w:t>Znižovanie reálneho normatívu</w:t>
      </w:r>
    </w:p>
    <w:p w14:paraId="627472F0" w14:textId="77777777" w:rsidR="00041923" w:rsidRDefault="000F2901" w:rsidP="00AD5524">
      <w:pPr>
        <w:numPr>
          <w:ilvl w:val="0"/>
          <w:numId w:val="37"/>
        </w:numPr>
        <w:pBdr>
          <w:top w:val="nil"/>
          <w:left w:val="nil"/>
          <w:bottom w:val="nil"/>
          <w:right w:val="nil"/>
          <w:between w:val="nil"/>
        </w:pBdr>
        <w:spacing w:line="360" w:lineRule="auto"/>
        <w:ind w:left="709" w:hanging="425"/>
        <w:jc w:val="both"/>
        <w:rPr>
          <w:color w:val="000000"/>
        </w:rPr>
      </w:pPr>
      <w:r>
        <w:rPr>
          <w:color w:val="000000"/>
        </w:rPr>
        <w:t>Zvyšovanie počtu žiakov s poruchami učenia</w:t>
      </w:r>
    </w:p>
    <w:p w14:paraId="286A5B79" w14:textId="77777777" w:rsidR="00041923" w:rsidRDefault="000F2901" w:rsidP="00AD5524">
      <w:pPr>
        <w:numPr>
          <w:ilvl w:val="0"/>
          <w:numId w:val="37"/>
        </w:numPr>
        <w:pBdr>
          <w:top w:val="nil"/>
          <w:left w:val="nil"/>
          <w:bottom w:val="nil"/>
          <w:right w:val="nil"/>
          <w:between w:val="nil"/>
        </w:pBdr>
        <w:spacing w:line="360" w:lineRule="auto"/>
        <w:ind w:left="709" w:hanging="425"/>
        <w:jc w:val="both"/>
        <w:rPr>
          <w:color w:val="000000"/>
        </w:rPr>
      </w:pPr>
      <w:r>
        <w:rPr>
          <w:color w:val="000000"/>
        </w:rPr>
        <w:t>Nerovnosť šancí medzi školami</w:t>
      </w:r>
    </w:p>
    <w:p w14:paraId="1343F538" w14:textId="77777777" w:rsidR="00041923" w:rsidRPr="00AD5524" w:rsidRDefault="000F2901" w:rsidP="00AD5524">
      <w:pPr>
        <w:numPr>
          <w:ilvl w:val="0"/>
          <w:numId w:val="37"/>
        </w:numPr>
        <w:pBdr>
          <w:top w:val="nil"/>
          <w:left w:val="nil"/>
          <w:bottom w:val="nil"/>
          <w:right w:val="nil"/>
          <w:between w:val="nil"/>
        </w:pBdr>
        <w:spacing w:line="360" w:lineRule="auto"/>
        <w:ind w:left="709" w:hanging="425"/>
        <w:jc w:val="both"/>
        <w:rPr>
          <w:color w:val="000000"/>
        </w:rPr>
      </w:pPr>
      <w:r>
        <w:rPr>
          <w:color w:val="000000"/>
        </w:rPr>
        <w:t>Slabá spolupráca s rodičmi</w:t>
      </w:r>
    </w:p>
    <w:p w14:paraId="31232B07" w14:textId="77777777" w:rsidR="00041923" w:rsidRPr="00AD5524" w:rsidRDefault="000F2901" w:rsidP="00AD5524">
      <w:pPr>
        <w:spacing w:line="360" w:lineRule="auto"/>
        <w:ind w:firstLine="360"/>
        <w:jc w:val="center"/>
        <w:rPr>
          <w:rFonts w:ascii="Bodoni" w:eastAsia="Bodoni" w:hAnsi="Bodoni" w:cs="Bodoni"/>
          <w:b/>
          <w:sz w:val="28"/>
          <w:szCs w:val="28"/>
        </w:rPr>
      </w:pPr>
      <w:r w:rsidRPr="00AD5524">
        <w:rPr>
          <w:rFonts w:ascii="Bodoni" w:eastAsia="Bodoni" w:hAnsi="Bodoni" w:cs="Bodoni"/>
          <w:b/>
          <w:sz w:val="28"/>
          <w:szCs w:val="28"/>
        </w:rPr>
        <w:lastRenderedPageBreak/>
        <w:t>Materiálno – technické a priestorové zabezpe</w:t>
      </w:r>
      <w:r w:rsidRPr="00AD5524">
        <w:rPr>
          <w:rFonts w:ascii="Cambria" w:eastAsia="Cambria" w:hAnsi="Cambria" w:cs="Cambria"/>
          <w:b/>
          <w:sz w:val="28"/>
          <w:szCs w:val="28"/>
        </w:rPr>
        <w:t>č</w:t>
      </w:r>
      <w:r w:rsidRPr="00AD5524">
        <w:rPr>
          <w:rFonts w:ascii="Bodoni" w:eastAsia="Bodoni" w:hAnsi="Bodoni" w:cs="Bodoni"/>
          <w:b/>
          <w:sz w:val="28"/>
          <w:szCs w:val="28"/>
        </w:rPr>
        <w:t>enie</w:t>
      </w:r>
    </w:p>
    <w:p w14:paraId="2D368289" w14:textId="77777777" w:rsidR="00041923" w:rsidRDefault="00041923" w:rsidP="00AD5524">
      <w:pPr>
        <w:spacing w:line="360" w:lineRule="auto"/>
        <w:ind w:firstLine="360"/>
        <w:jc w:val="both"/>
      </w:pPr>
    </w:p>
    <w:p w14:paraId="1F3A9731" w14:textId="77777777" w:rsidR="00041923" w:rsidRDefault="000F2901" w:rsidP="00AD5524">
      <w:pPr>
        <w:spacing w:line="360" w:lineRule="auto"/>
        <w:jc w:val="both"/>
      </w:pPr>
      <w:r>
        <w:rPr>
          <w:b/>
          <w:i/>
        </w:rPr>
        <w:t xml:space="preserve">Materiálne vybavenie školy </w:t>
      </w:r>
      <w:r w:rsidRPr="00AD5524">
        <w:t>-</w:t>
      </w:r>
      <w:r>
        <w:rPr>
          <w:b/>
          <w:i/>
        </w:rPr>
        <w:t xml:space="preserve"> </w:t>
      </w:r>
      <w:r w:rsidR="00AD5524">
        <w:t>š</w:t>
      </w:r>
      <w:r>
        <w:t>kola je vybavená dostupnými učebnicami a učebnými pomôckami, pri výučbe niektorých predmetov je využívaný výukový softvér. Pre ďalšie štúdium a prácu žiakov i pedagógov je k dispozícii školská knižnica so študovňou, učebňa IKT s možnosťou prístupu na internet. Literatúra, učebnice, učebné pomôcky a výukový softvér sú priebežne dopĺňané o nové. V súčasnosti všetky  triedy a odborné učebne školy sú vybavené notebookom a dataprojektorom, ktoré pedagógovia aktívne využívajú vo výchovno-vzdelávacom procese.</w:t>
      </w:r>
    </w:p>
    <w:p w14:paraId="25C6E8FA" w14:textId="77777777" w:rsidR="00041923" w:rsidRDefault="00041923" w:rsidP="00AD5524">
      <w:pPr>
        <w:spacing w:line="360" w:lineRule="auto"/>
        <w:ind w:firstLine="360"/>
        <w:jc w:val="both"/>
      </w:pPr>
    </w:p>
    <w:p w14:paraId="5AE47ECF" w14:textId="77777777" w:rsidR="00041923" w:rsidRDefault="000F2901" w:rsidP="00AD5524">
      <w:pPr>
        <w:spacing w:line="360" w:lineRule="auto"/>
        <w:jc w:val="both"/>
      </w:pPr>
      <w:r>
        <w:rPr>
          <w:b/>
          <w:i/>
        </w:rPr>
        <w:t>Priestorové vybavenie školy</w:t>
      </w:r>
      <w:r w:rsidR="007D1C00">
        <w:rPr>
          <w:b/>
          <w:i/>
        </w:rPr>
        <w:t xml:space="preserve"> </w:t>
      </w:r>
      <w:r>
        <w:rPr>
          <w:b/>
        </w:rPr>
        <w:t xml:space="preserve">- </w:t>
      </w:r>
      <w:r>
        <w:t>Areál školy tvorí 6 budov, ihrisko a detský dvor.</w:t>
      </w:r>
    </w:p>
    <w:p w14:paraId="0AE1A9B0" w14:textId="77777777" w:rsidR="00041923" w:rsidRDefault="000F2901" w:rsidP="00E447C8">
      <w:pPr>
        <w:spacing w:line="360" w:lineRule="auto"/>
        <w:jc w:val="both"/>
      </w:pPr>
      <w:r>
        <w:rPr>
          <w:u w:val="single"/>
        </w:rPr>
        <w:t>Budova 1</w:t>
      </w:r>
      <w:r>
        <w:t>-hlavná budova slúži celej škole. Tu sídli vedenie školy, zborovňa, špeciálna učebňa pre žiakov so špeciálnymi výchovno-vzdelávacími potrebami a kancelária výchovného/kariérového poradcu, kancelária administratívnej pracovníčky a ekonómky školy.</w:t>
      </w:r>
    </w:p>
    <w:p w14:paraId="0E377A4A" w14:textId="77777777" w:rsidR="00041923" w:rsidRDefault="000F2901" w:rsidP="007D1C00">
      <w:pPr>
        <w:spacing w:line="360" w:lineRule="auto"/>
        <w:jc w:val="both"/>
      </w:pPr>
      <w:r>
        <w:rPr>
          <w:u w:val="single"/>
        </w:rPr>
        <w:t>Budova 2</w:t>
      </w:r>
      <w:r>
        <w:t xml:space="preserve"> – učebňa informatiky, </w:t>
      </w:r>
      <w:r w:rsidR="007D1C00">
        <w:t>spoločenská miestnosť</w:t>
      </w:r>
      <w:r>
        <w:t>, školská knižnica a školská dielňa.</w:t>
      </w:r>
    </w:p>
    <w:p w14:paraId="015B28F3" w14:textId="77777777" w:rsidR="00041923" w:rsidRDefault="000F2901" w:rsidP="007D1C00">
      <w:pPr>
        <w:spacing w:line="360" w:lineRule="auto"/>
        <w:jc w:val="both"/>
      </w:pPr>
      <w:r>
        <w:rPr>
          <w:u w:val="single"/>
        </w:rPr>
        <w:t>Budova 3</w:t>
      </w:r>
      <w:r>
        <w:t xml:space="preserve"> – telocvičňa. K dispozícii sú tam šatne a kompletné sociálne zabezpečenie (toalety, sprchy). Telocvične spolu s vonkajšími ihriskami slúžia potrebám školy i verejnosti.</w:t>
      </w:r>
    </w:p>
    <w:p w14:paraId="213EB15F" w14:textId="77777777" w:rsidR="00041923" w:rsidRDefault="000F2901" w:rsidP="007D1C00">
      <w:pPr>
        <w:spacing w:line="360" w:lineRule="auto"/>
        <w:jc w:val="both"/>
      </w:pPr>
      <w:r>
        <w:rPr>
          <w:u w:val="single"/>
        </w:rPr>
        <w:t>Budova 4</w:t>
      </w:r>
      <w:r>
        <w:t xml:space="preserve"> – triedy ročníkov 5.- 9. </w:t>
      </w:r>
    </w:p>
    <w:p w14:paraId="7D273ABD" w14:textId="78AB6AC6" w:rsidR="00041923" w:rsidRDefault="000F2901" w:rsidP="007D1C00">
      <w:pPr>
        <w:spacing w:line="360" w:lineRule="auto"/>
        <w:jc w:val="both"/>
      </w:pPr>
      <w:r>
        <w:rPr>
          <w:u w:val="single"/>
        </w:rPr>
        <w:t>Budova 5</w:t>
      </w:r>
      <w:r w:rsidR="00AD08F8">
        <w:t xml:space="preserve"> – triedy ročníkov 1.- 4</w:t>
      </w:r>
      <w:r>
        <w:t>. a trieda ŠKD</w:t>
      </w:r>
    </w:p>
    <w:p w14:paraId="650556F6" w14:textId="77777777" w:rsidR="00041923" w:rsidRDefault="000F2901" w:rsidP="007D1C00">
      <w:pPr>
        <w:spacing w:line="360" w:lineRule="auto"/>
        <w:jc w:val="both"/>
      </w:pPr>
      <w:r>
        <w:t>V areáli sa nachádza aj MŠ v zrekonštruovanej budove zemianskej kúrie. V areáli je vonkajšie ihrisko a detský dvor s hojdačkami, ktoré nutne potrebuje rekonštrukciu.</w:t>
      </w:r>
    </w:p>
    <w:p w14:paraId="18E60BFD" w14:textId="77777777" w:rsidR="00041923" w:rsidRDefault="00041923" w:rsidP="00AD5524">
      <w:pPr>
        <w:spacing w:line="360" w:lineRule="auto"/>
        <w:ind w:firstLine="360"/>
        <w:jc w:val="both"/>
      </w:pPr>
    </w:p>
    <w:p w14:paraId="4C669C9C" w14:textId="77777777" w:rsidR="00041923" w:rsidRDefault="000F2901" w:rsidP="007D1C00">
      <w:pPr>
        <w:spacing w:line="360" w:lineRule="auto"/>
        <w:jc w:val="both"/>
      </w:pPr>
      <w:r>
        <w:rPr>
          <w:b/>
          <w:i/>
        </w:rPr>
        <w:t xml:space="preserve">Technické vybavenie školy </w:t>
      </w:r>
      <w:r>
        <w:t>-</w:t>
      </w:r>
      <w:r w:rsidR="007D1C00">
        <w:t xml:space="preserve"> j</w:t>
      </w:r>
      <w:r>
        <w:t>ednou z priorít školy vo výučbe i v bežnom chode školy je využitie informačných a komunikačných technológií. Z toho vychádza i vybavenosť školy touto technikou. Pre výučbu nielen informatickej výchovy, ale i ďalších predmetov je určená  počítačová učebňa. Žiaci majú počítač s prístupom na internet aj v knižnici. V každej učebni je notebook a dataprojektor, ktoré sú nevyhnutnou súčasťou výchovno–vzdelávacieho procesu. V zborovni je učiteľom k dispozícii kopírka, notebook a počítač. Škola po technickej stránke disponuje  učebňou technickej výchovy (kovodielňa-drevodielňa), takmer všetky počítače už vypovedajú funkčnosť.</w:t>
      </w:r>
    </w:p>
    <w:p w14:paraId="1792F340" w14:textId="77777777" w:rsidR="00041923" w:rsidRDefault="00041923" w:rsidP="00AD5524">
      <w:pPr>
        <w:spacing w:line="360" w:lineRule="auto"/>
        <w:ind w:firstLine="360"/>
        <w:jc w:val="both"/>
      </w:pPr>
    </w:p>
    <w:p w14:paraId="7B8AAB46" w14:textId="77777777" w:rsidR="00041923" w:rsidRDefault="000F2901" w:rsidP="007D1C00">
      <w:pPr>
        <w:spacing w:line="360" w:lineRule="auto"/>
        <w:jc w:val="both"/>
      </w:pPr>
      <w:r>
        <w:rPr>
          <w:b/>
          <w:i/>
        </w:rPr>
        <w:t>Hygienické vybavenie školy</w:t>
      </w:r>
      <w:r>
        <w:rPr>
          <w:b/>
        </w:rPr>
        <w:t xml:space="preserve"> - </w:t>
      </w:r>
      <w:r w:rsidR="007D1C00">
        <w:t>p</w:t>
      </w:r>
      <w:r>
        <w:t xml:space="preserve">re dodržiavanie pitného režimu pracovníkov školy sa v zborovni školy nachádza zásobník vody. Pre žiakov je v triedach pitná voda. Pitný režim je zabezpečený </w:t>
      </w:r>
      <w:r>
        <w:lastRenderedPageBreak/>
        <w:t>aj podávaním nápojov k obedu v školskej jedálni. Všetky sociálne zariadenia p</w:t>
      </w:r>
      <w:r w:rsidR="007D1C00">
        <w:t>re žiakov sú po rekonštrukcii.</w:t>
      </w:r>
      <w:r>
        <w:t xml:space="preserve"> </w:t>
      </w:r>
    </w:p>
    <w:p w14:paraId="11D99225" w14:textId="77777777" w:rsidR="00041923" w:rsidRDefault="00041923" w:rsidP="00AD5524">
      <w:pPr>
        <w:spacing w:line="360" w:lineRule="auto"/>
        <w:jc w:val="center"/>
        <w:rPr>
          <w:color w:val="000000"/>
        </w:rPr>
      </w:pPr>
    </w:p>
    <w:p w14:paraId="62C856B4" w14:textId="77777777" w:rsidR="00041923" w:rsidRPr="007D1C00" w:rsidRDefault="000F2901" w:rsidP="00AD5524">
      <w:pPr>
        <w:spacing w:line="360" w:lineRule="auto"/>
        <w:jc w:val="center"/>
        <w:rPr>
          <w:rFonts w:ascii="Bodoni" w:eastAsia="Bodoni" w:hAnsi="Bodoni" w:cs="Bodoni"/>
          <w:b/>
          <w:sz w:val="28"/>
          <w:szCs w:val="28"/>
        </w:rPr>
      </w:pPr>
      <w:r w:rsidRPr="007D1C00">
        <w:rPr>
          <w:rFonts w:ascii="Bodoni" w:eastAsia="Bodoni" w:hAnsi="Bodoni" w:cs="Bodoni"/>
          <w:b/>
          <w:sz w:val="28"/>
          <w:szCs w:val="28"/>
        </w:rPr>
        <w:t>Personálne zabezpe</w:t>
      </w:r>
      <w:r w:rsidRPr="007D1C00">
        <w:rPr>
          <w:rFonts w:ascii="Cambria" w:eastAsia="Cambria" w:hAnsi="Cambria" w:cs="Cambria"/>
          <w:b/>
          <w:sz w:val="28"/>
          <w:szCs w:val="28"/>
        </w:rPr>
        <w:t>č</w:t>
      </w:r>
      <w:r w:rsidRPr="007D1C00">
        <w:rPr>
          <w:rFonts w:ascii="Bodoni" w:eastAsia="Bodoni" w:hAnsi="Bodoni" w:cs="Bodoni"/>
          <w:b/>
          <w:sz w:val="28"/>
          <w:szCs w:val="28"/>
        </w:rPr>
        <w:t>enie</w:t>
      </w:r>
    </w:p>
    <w:p w14:paraId="3AB3193F" w14:textId="77777777" w:rsidR="00041923" w:rsidRDefault="00041923" w:rsidP="00AD5524">
      <w:pPr>
        <w:spacing w:line="360" w:lineRule="auto"/>
        <w:jc w:val="center"/>
        <w:rPr>
          <w:rFonts w:ascii="Bodoni" w:eastAsia="Bodoni" w:hAnsi="Bodoni" w:cs="Bodoni"/>
          <w:b/>
          <w:sz w:val="28"/>
          <w:szCs w:val="28"/>
          <w:u w:val="single"/>
        </w:rPr>
      </w:pPr>
    </w:p>
    <w:p w14:paraId="03DC6846" w14:textId="77777777" w:rsidR="007D1C00" w:rsidRPr="007D1C00" w:rsidRDefault="000F2901" w:rsidP="007D1C00">
      <w:pPr>
        <w:pBdr>
          <w:top w:val="nil"/>
          <w:left w:val="nil"/>
          <w:bottom w:val="nil"/>
          <w:right w:val="nil"/>
          <w:between w:val="nil"/>
        </w:pBdr>
        <w:spacing w:line="360" w:lineRule="auto"/>
        <w:jc w:val="both"/>
        <w:rPr>
          <w:b/>
          <w:color w:val="000000"/>
        </w:rPr>
      </w:pPr>
      <w:r w:rsidRPr="007D1C00">
        <w:rPr>
          <w:b/>
          <w:color w:val="000000"/>
        </w:rPr>
        <w:t>Štruktúra per</w:t>
      </w:r>
      <w:r w:rsidR="007D1C00" w:rsidRPr="007D1C00">
        <w:rPr>
          <w:b/>
          <w:color w:val="000000"/>
        </w:rPr>
        <w:t>sonálneho zabezpečenia školy</w:t>
      </w:r>
    </w:p>
    <w:p w14:paraId="3998E580" w14:textId="77777777" w:rsidR="007D1C00" w:rsidRDefault="007D1C00" w:rsidP="007D1C00">
      <w:pPr>
        <w:pBdr>
          <w:top w:val="nil"/>
          <w:left w:val="nil"/>
          <w:bottom w:val="nil"/>
          <w:right w:val="nil"/>
          <w:between w:val="nil"/>
        </w:pBdr>
        <w:spacing w:line="360" w:lineRule="auto"/>
        <w:jc w:val="both"/>
        <w:rPr>
          <w:color w:val="000000"/>
        </w:rPr>
      </w:pPr>
    </w:p>
    <w:p w14:paraId="39A92F73" w14:textId="77777777" w:rsidR="00041923" w:rsidRDefault="007D1C00" w:rsidP="007D1C00">
      <w:pPr>
        <w:pBdr>
          <w:top w:val="nil"/>
          <w:left w:val="nil"/>
          <w:bottom w:val="nil"/>
          <w:right w:val="nil"/>
          <w:between w:val="nil"/>
        </w:pBdr>
        <w:spacing w:line="360" w:lineRule="auto"/>
        <w:jc w:val="both"/>
        <w:rPr>
          <w:color w:val="000000"/>
        </w:rPr>
      </w:pPr>
      <w:r>
        <w:rPr>
          <w:color w:val="000000"/>
        </w:rPr>
        <w:t>P</w:t>
      </w:r>
      <w:r w:rsidR="000F2901">
        <w:rPr>
          <w:color w:val="000000"/>
        </w:rPr>
        <w:t xml:space="preserve">edagogickí zamestnanci: </w:t>
      </w:r>
    </w:p>
    <w:p w14:paraId="2A8E215A"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r</w:t>
      </w:r>
      <w:r w:rsidR="000F2901">
        <w:rPr>
          <w:color w:val="000000"/>
        </w:rPr>
        <w:t>iaditeľ školy</w:t>
      </w:r>
    </w:p>
    <w:p w14:paraId="29A2339E"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zástupca</w:t>
      </w:r>
      <w:r w:rsidR="000F2901">
        <w:rPr>
          <w:color w:val="000000"/>
        </w:rPr>
        <w:t xml:space="preserve"> riaditeľa školy</w:t>
      </w:r>
    </w:p>
    <w:p w14:paraId="4EA2F789"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v</w:t>
      </w:r>
      <w:r w:rsidR="000F2901">
        <w:rPr>
          <w:color w:val="000000"/>
        </w:rPr>
        <w:t>ýchovný/kariérový poradca</w:t>
      </w:r>
    </w:p>
    <w:p w14:paraId="5CFF1304"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š</w:t>
      </w:r>
      <w:r w:rsidR="000F2901">
        <w:rPr>
          <w:color w:val="000000"/>
        </w:rPr>
        <w:t xml:space="preserve">kolský špeciálny pedagóg </w:t>
      </w:r>
    </w:p>
    <w:p w14:paraId="40896EE6"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š</w:t>
      </w:r>
      <w:r w:rsidR="000F2901">
        <w:rPr>
          <w:color w:val="000000"/>
        </w:rPr>
        <w:t>peciálny pedagóg (NP PRIM II. v MŠ)</w:t>
      </w:r>
    </w:p>
    <w:p w14:paraId="73703D5A"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u</w:t>
      </w:r>
      <w:r w:rsidR="000F2901">
        <w:rPr>
          <w:color w:val="000000"/>
        </w:rPr>
        <w:t xml:space="preserve">čiteľky pre </w:t>
      </w:r>
      <w:r>
        <w:rPr>
          <w:color w:val="000000"/>
        </w:rPr>
        <w:t>predprimárne</w:t>
      </w:r>
      <w:r w:rsidR="000F2901">
        <w:rPr>
          <w:color w:val="000000"/>
        </w:rPr>
        <w:t xml:space="preserve"> vzdelávanie</w:t>
      </w:r>
    </w:p>
    <w:p w14:paraId="33EE90B2" w14:textId="41A2FA3D"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a</w:t>
      </w:r>
      <w:r w:rsidR="000F2901">
        <w:rPr>
          <w:color w:val="000000"/>
        </w:rPr>
        <w:t>sistenti</w:t>
      </w:r>
      <w:r w:rsidR="00AD08F8">
        <w:rPr>
          <w:color w:val="000000"/>
        </w:rPr>
        <w:t>(pedagogickí, rodičovskí)</w:t>
      </w:r>
      <w:r w:rsidR="000F2901">
        <w:rPr>
          <w:color w:val="000000"/>
        </w:rPr>
        <w:t xml:space="preserve"> pre </w:t>
      </w:r>
      <w:r>
        <w:rPr>
          <w:color w:val="000000"/>
        </w:rPr>
        <w:t>predprimárne</w:t>
      </w:r>
      <w:r w:rsidR="000F2901">
        <w:rPr>
          <w:color w:val="000000"/>
        </w:rPr>
        <w:t xml:space="preserve"> vzdelávanie</w:t>
      </w:r>
    </w:p>
    <w:p w14:paraId="6231BED3"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u</w:t>
      </w:r>
      <w:r w:rsidR="000F2901">
        <w:rPr>
          <w:color w:val="000000"/>
        </w:rPr>
        <w:t>čitelia pre primárne vzdelávanie</w:t>
      </w:r>
    </w:p>
    <w:p w14:paraId="29728D67" w14:textId="5A52FE03" w:rsidR="00041923" w:rsidRDefault="00AD08F8"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pedagogický asistent</w:t>
      </w:r>
      <w:r w:rsidR="000F2901">
        <w:rPr>
          <w:color w:val="000000"/>
        </w:rPr>
        <w:t xml:space="preserve"> pre primárne vzdelávanie</w:t>
      </w:r>
    </w:p>
    <w:p w14:paraId="2AA77FB6"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u</w:t>
      </w:r>
      <w:r w:rsidR="000F2901">
        <w:rPr>
          <w:color w:val="000000"/>
        </w:rPr>
        <w:t xml:space="preserve">čitelia pre nižšie sekundárne vzdelávanie </w:t>
      </w:r>
    </w:p>
    <w:p w14:paraId="76DB340B" w14:textId="632C2AAF" w:rsidR="00041923" w:rsidRDefault="00AD08F8"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 xml:space="preserve">pedagogický </w:t>
      </w:r>
      <w:r w:rsidR="007D1C00">
        <w:rPr>
          <w:color w:val="000000"/>
        </w:rPr>
        <w:t>a</w:t>
      </w:r>
      <w:r w:rsidR="000F2901">
        <w:rPr>
          <w:color w:val="000000"/>
        </w:rPr>
        <w:t>sistent pre nižšie stredné vzdelávanie</w:t>
      </w:r>
    </w:p>
    <w:p w14:paraId="52687C69"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v</w:t>
      </w:r>
      <w:r w:rsidR="000F2901">
        <w:rPr>
          <w:color w:val="000000"/>
        </w:rPr>
        <w:t xml:space="preserve">ychovávateľka školského klubu detí </w:t>
      </w:r>
    </w:p>
    <w:p w14:paraId="0D79B013"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k</w:t>
      </w:r>
      <w:r w:rsidR="000F2901">
        <w:rPr>
          <w:color w:val="000000"/>
        </w:rPr>
        <w:t>oordinátor jednotlivých prierezových tém</w:t>
      </w:r>
    </w:p>
    <w:p w14:paraId="106479E9"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k</w:t>
      </w:r>
      <w:r w:rsidR="000F2901">
        <w:rPr>
          <w:color w:val="000000"/>
        </w:rPr>
        <w:t xml:space="preserve">oordinátor školskej knižnice </w:t>
      </w:r>
    </w:p>
    <w:p w14:paraId="79A58B2D" w14:textId="77777777" w:rsidR="007D1C00" w:rsidRDefault="007D1C00" w:rsidP="007D1C00">
      <w:pPr>
        <w:pBdr>
          <w:top w:val="nil"/>
          <w:left w:val="nil"/>
          <w:bottom w:val="nil"/>
          <w:right w:val="nil"/>
          <w:between w:val="nil"/>
        </w:pBdr>
        <w:spacing w:line="360" w:lineRule="auto"/>
        <w:jc w:val="both"/>
        <w:rPr>
          <w:color w:val="000000"/>
        </w:rPr>
      </w:pPr>
    </w:p>
    <w:p w14:paraId="5ED92BA4" w14:textId="77777777" w:rsidR="00041923" w:rsidRPr="007D1C00" w:rsidRDefault="000F2901" w:rsidP="007D1C00">
      <w:pPr>
        <w:pBdr>
          <w:top w:val="nil"/>
          <w:left w:val="nil"/>
          <w:bottom w:val="nil"/>
          <w:right w:val="nil"/>
          <w:between w:val="nil"/>
        </w:pBdr>
        <w:spacing w:line="360" w:lineRule="auto"/>
        <w:jc w:val="both"/>
        <w:rPr>
          <w:color w:val="000000"/>
        </w:rPr>
      </w:pPr>
      <w:r w:rsidRPr="007D1C00">
        <w:rPr>
          <w:color w:val="000000"/>
        </w:rPr>
        <w:t xml:space="preserve">Nepedagogickí zamestnanci: </w:t>
      </w:r>
    </w:p>
    <w:p w14:paraId="4C6C1ACE"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e</w:t>
      </w:r>
      <w:r w:rsidR="000F2901">
        <w:rPr>
          <w:color w:val="000000"/>
        </w:rPr>
        <w:t>konómka – účtovníčka, administratívna pracovníčka</w:t>
      </w:r>
    </w:p>
    <w:p w14:paraId="6A4D1DB6"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š</w:t>
      </w:r>
      <w:r w:rsidR="000F2901">
        <w:rPr>
          <w:color w:val="000000"/>
        </w:rPr>
        <w:t>kolská jedáleň - vedúca ŠJ, kuchárka, pomocná kuchárka</w:t>
      </w:r>
    </w:p>
    <w:p w14:paraId="2B79B6E5"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u</w:t>
      </w:r>
      <w:r w:rsidR="000F2901">
        <w:rPr>
          <w:color w:val="000000"/>
        </w:rPr>
        <w:t xml:space="preserve">pratovačky </w:t>
      </w:r>
    </w:p>
    <w:p w14:paraId="776A389E" w14:textId="77777777" w:rsidR="00041923" w:rsidRDefault="007D1C00" w:rsidP="007D1C00">
      <w:pPr>
        <w:numPr>
          <w:ilvl w:val="0"/>
          <w:numId w:val="38"/>
        </w:numPr>
        <w:pBdr>
          <w:top w:val="nil"/>
          <w:left w:val="nil"/>
          <w:bottom w:val="nil"/>
          <w:right w:val="nil"/>
          <w:between w:val="nil"/>
        </w:pBdr>
        <w:spacing w:line="360" w:lineRule="auto"/>
        <w:ind w:left="709" w:hanging="425"/>
        <w:jc w:val="both"/>
        <w:rPr>
          <w:color w:val="000000"/>
        </w:rPr>
      </w:pPr>
      <w:r>
        <w:rPr>
          <w:color w:val="000000"/>
        </w:rPr>
        <w:t>ú</w:t>
      </w:r>
      <w:r w:rsidR="000F2901">
        <w:rPr>
          <w:color w:val="000000"/>
        </w:rPr>
        <w:t>držbár</w:t>
      </w:r>
      <w:r>
        <w:rPr>
          <w:color w:val="000000"/>
        </w:rPr>
        <w:t>/kurič</w:t>
      </w:r>
    </w:p>
    <w:p w14:paraId="410B05E7" w14:textId="77777777" w:rsidR="007D1C00" w:rsidRDefault="007D1C00">
      <w:pPr>
        <w:rPr>
          <w:color w:val="000000"/>
        </w:rPr>
      </w:pPr>
    </w:p>
    <w:p w14:paraId="5EEE362C" w14:textId="77777777" w:rsidR="007D1C00" w:rsidRDefault="007D1C00">
      <w:pPr>
        <w:rPr>
          <w:color w:val="000000"/>
        </w:rPr>
      </w:pPr>
    </w:p>
    <w:p w14:paraId="73A12C38" w14:textId="77777777" w:rsidR="007D1C00" w:rsidRDefault="007D1C00">
      <w:pPr>
        <w:rPr>
          <w:color w:val="000000"/>
        </w:rPr>
      </w:pPr>
    </w:p>
    <w:p w14:paraId="092A5250" w14:textId="77777777" w:rsidR="007D1C00" w:rsidRDefault="007D1C00">
      <w:pPr>
        <w:rPr>
          <w:color w:val="000000"/>
        </w:rPr>
      </w:pPr>
    </w:p>
    <w:p w14:paraId="37A4852E" w14:textId="77777777" w:rsidR="007D1C00" w:rsidRDefault="007D1C00">
      <w:pPr>
        <w:rPr>
          <w:color w:val="000000"/>
        </w:rPr>
      </w:pPr>
    </w:p>
    <w:p w14:paraId="3D95FF71" w14:textId="77777777" w:rsidR="007D1C00" w:rsidRDefault="007D1C00">
      <w:pPr>
        <w:rPr>
          <w:color w:val="000000"/>
        </w:rPr>
      </w:pPr>
    </w:p>
    <w:p w14:paraId="3E7561B3" w14:textId="77777777" w:rsidR="007D1C00" w:rsidRDefault="007D1C00">
      <w:pPr>
        <w:rPr>
          <w:color w:val="000000"/>
        </w:rPr>
      </w:pPr>
    </w:p>
    <w:p w14:paraId="3831ED17" w14:textId="77777777" w:rsidR="007D1C00" w:rsidRDefault="007D1C00">
      <w:pPr>
        <w:rPr>
          <w:color w:val="000000"/>
        </w:rPr>
      </w:pPr>
    </w:p>
    <w:p w14:paraId="6E6155C2" w14:textId="77777777" w:rsidR="00041923" w:rsidRPr="007D1C00" w:rsidRDefault="000F2901" w:rsidP="007D1C00">
      <w:pPr>
        <w:spacing w:line="360" w:lineRule="auto"/>
        <w:jc w:val="center"/>
        <w:rPr>
          <w:rFonts w:ascii="Bodoni" w:eastAsia="Bodoni" w:hAnsi="Bodoni" w:cs="Bodoni"/>
          <w:b/>
          <w:sz w:val="28"/>
          <w:szCs w:val="28"/>
        </w:rPr>
      </w:pPr>
      <w:r w:rsidRPr="007D1C00">
        <w:rPr>
          <w:rFonts w:ascii="Bodoni" w:eastAsia="Bodoni" w:hAnsi="Bodoni" w:cs="Bodoni"/>
          <w:b/>
          <w:sz w:val="28"/>
          <w:szCs w:val="28"/>
        </w:rPr>
        <w:lastRenderedPageBreak/>
        <w:t>Podmienky na zaistenie bezpe</w:t>
      </w:r>
      <w:r w:rsidRPr="007D1C00">
        <w:rPr>
          <w:rFonts w:ascii="Cambria" w:eastAsia="Cambria" w:hAnsi="Cambria" w:cs="Cambria"/>
          <w:b/>
          <w:sz w:val="28"/>
          <w:szCs w:val="28"/>
        </w:rPr>
        <w:t>č</w:t>
      </w:r>
      <w:r w:rsidRPr="007D1C00">
        <w:rPr>
          <w:rFonts w:ascii="Bodoni" w:eastAsia="Bodoni" w:hAnsi="Bodoni" w:cs="Bodoni"/>
          <w:b/>
          <w:sz w:val="28"/>
          <w:szCs w:val="28"/>
        </w:rPr>
        <w:t>nosti a ochrany zdravia pri výchove a vzdelávaní</w:t>
      </w:r>
    </w:p>
    <w:p w14:paraId="2723DB7B" w14:textId="77777777" w:rsidR="00041923" w:rsidRDefault="00041923" w:rsidP="007D1C00">
      <w:pPr>
        <w:spacing w:line="360" w:lineRule="auto"/>
        <w:rPr>
          <w:rFonts w:ascii="Bodoni" w:eastAsia="Bodoni" w:hAnsi="Bodoni" w:cs="Bodoni"/>
          <w:b/>
          <w:sz w:val="28"/>
          <w:szCs w:val="28"/>
          <w:u w:val="single"/>
        </w:rPr>
      </w:pPr>
    </w:p>
    <w:p w14:paraId="25A7B5A8" w14:textId="77777777" w:rsidR="007D1C00" w:rsidRDefault="000F2901" w:rsidP="007D1C00">
      <w:pPr>
        <w:spacing w:line="360" w:lineRule="auto"/>
        <w:ind w:firstLine="284"/>
        <w:jc w:val="both"/>
      </w:pPr>
      <w:r>
        <w:t>Na škole sú žiaci poučení o bezpečnosti a ochrane zdravia pri práci hneď na začiatku školského roka. Triedni učitelia vždy poučia žiakov o zásadách školského poriadku a vnútorného poriadku školy. Žiaci sú upozornení na najčastejšie chyby a úrazy pri pobyte na školskom dvore, školskej cvičebni či v triedach. V priebehu školského roka sú formou besied či súťaží oboznámení o ochrane a predchádzaní pred požiarmi, rôznymi prvkami zdravotníckej prípravy a o prvej pomoci pri poraneniach.</w:t>
      </w:r>
    </w:p>
    <w:p w14:paraId="2DF0BBCF" w14:textId="77777777" w:rsidR="007D1C00" w:rsidRDefault="007D1C00" w:rsidP="007D1C00">
      <w:pPr>
        <w:spacing w:line="360" w:lineRule="auto"/>
        <w:ind w:firstLine="284"/>
        <w:jc w:val="both"/>
      </w:pPr>
    </w:p>
    <w:p w14:paraId="0761BC82" w14:textId="77777777" w:rsidR="007D1C00" w:rsidRDefault="000F2901" w:rsidP="007D1C00">
      <w:pPr>
        <w:spacing w:line="360" w:lineRule="auto"/>
        <w:ind w:firstLine="284"/>
        <w:jc w:val="both"/>
      </w:pPr>
      <w:r>
        <w:t>Pravidelné školenia o bezpečnosti a ochrane zdravia pri práci absolvujú aj zame</w:t>
      </w:r>
      <w:r w:rsidR="007D1C00">
        <w:t xml:space="preserve">stnanci školy. </w:t>
      </w:r>
      <w:r>
        <w:t>Ak sa na škole vyskytne nejaký prevádzkový nedostatok, snažíme sa ho hneď odstrániť.</w:t>
      </w:r>
    </w:p>
    <w:p w14:paraId="4B898591" w14:textId="77777777" w:rsidR="007D1C00" w:rsidRDefault="007D1C00" w:rsidP="007D1C00">
      <w:pPr>
        <w:spacing w:line="360" w:lineRule="auto"/>
        <w:ind w:firstLine="284"/>
        <w:jc w:val="both"/>
      </w:pPr>
    </w:p>
    <w:p w14:paraId="75D5EA4F" w14:textId="77777777" w:rsidR="00041923" w:rsidRDefault="000F2901" w:rsidP="007D1C00">
      <w:pPr>
        <w:spacing w:line="360" w:lineRule="auto"/>
        <w:ind w:firstLine="284"/>
        <w:jc w:val="both"/>
      </w:pPr>
      <w:r>
        <w:t>Každý úraz žiakov zapisuje zodpovedná osoba – Mgr. Dagmar Sasáková do Knihy úrazov a žiak je okamžite ošetrený pedagógom alebo mu je privolaná lekárska pomoc.</w:t>
      </w:r>
    </w:p>
    <w:p w14:paraId="2A8AC25A" w14:textId="77777777" w:rsidR="00041923" w:rsidRDefault="00041923" w:rsidP="007D1C00">
      <w:pPr>
        <w:spacing w:line="360" w:lineRule="auto"/>
        <w:jc w:val="center"/>
        <w:rPr>
          <w:b/>
        </w:rPr>
      </w:pPr>
    </w:p>
    <w:p w14:paraId="284EAEAB" w14:textId="77777777" w:rsidR="0081507E" w:rsidRDefault="0081507E" w:rsidP="007D1C00">
      <w:pPr>
        <w:spacing w:line="360" w:lineRule="auto"/>
        <w:jc w:val="center"/>
        <w:rPr>
          <w:b/>
        </w:rPr>
      </w:pPr>
    </w:p>
    <w:p w14:paraId="6D8FA3E5" w14:textId="77777777" w:rsidR="0081507E" w:rsidRDefault="0081507E" w:rsidP="007D1C00">
      <w:pPr>
        <w:spacing w:line="360" w:lineRule="auto"/>
        <w:jc w:val="center"/>
        <w:rPr>
          <w:b/>
        </w:rPr>
      </w:pPr>
    </w:p>
    <w:p w14:paraId="3A8F76DC" w14:textId="77777777" w:rsidR="0081507E" w:rsidRDefault="0081507E" w:rsidP="007D1C00">
      <w:pPr>
        <w:spacing w:line="360" w:lineRule="auto"/>
        <w:jc w:val="center"/>
        <w:rPr>
          <w:b/>
        </w:rPr>
      </w:pPr>
    </w:p>
    <w:p w14:paraId="2CCFBAB4" w14:textId="77777777" w:rsidR="0081507E" w:rsidRDefault="0081507E" w:rsidP="007D1C00">
      <w:pPr>
        <w:spacing w:line="360" w:lineRule="auto"/>
        <w:jc w:val="center"/>
        <w:rPr>
          <w:b/>
        </w:rPr>
      </w:pPr>
    </w:p>
    <w:p w14:paraId="383A4AA2" w14:textId="77777777" w:rsidR="0081507E" w:rsidRDefault="0081507E" w:rsidP="007D1C00">
      <w:pPr>
        <w:spacing w:line="360" w:lineRule="auto"/>
        <w:jc w:val="center"/>
        <w:rPr>
          <w:b/>
        </w:rPr>
      </w:pPr>
    </w:p>
    <w:p w14:paraId="2F4DE804" w14:textId="77777777" w:rsidR="0081507E" w:rsidRDefault="0081507E" w:rsidP="007D1C00">
      <w:pPr>
        <w:spacing w:line="360" w:lineRule="auto"/>
        <w:jc w:val="center"/>
        <w:rPr>
          <w:b/>
        </w:rPr>
      </w:pPr>
    </w:p>
    <w:p w14:paraId="5ACAC003" w14:textId="77777777" w:rsidR="0081507E" w:rsidRDefault="0081507E" w:rsidP="007D1C00">
      <w:pPr>
        <w:spacing w:line="360" w:lineRule="auto"/>
        <w:jc w:val="center"/>
        <w:rPr>
          <w:b/>
        </w:rPr>
      </w:pPr>
    </w:p>
    <w:p w14:paraId="2F3515C6" w14:textId="77777777" w:rsidR="0081507E" w:rsidRDefault="0081507E" w:rsidP="007D1C00">
      <w:pPr>
        <w:spacing w:line="360" w:lineRule="auto"/>
        <w:jc w:val="center"/>
        <w:rPr>
          <w:b/>
        </w:rPr>
      </w:pPr>
    </w:p>
    <w:p w14:paraId="229108E0" w14:textId="77777777" w:rsidR="0081507E" w:rsidRDefault="0081507E" w:rsidP="007D1C00">
      <w:pPr>
        <w:spacing w:line="360" w:lineRule="auto"/>
        <w:jc w:val="center"/>
        <w:rPr>
          <w:b/>
        </w:rPr>
      </w:pPr>
    </w:p>
    <w:p w14:paraId="310E38D7" w14:textId="77777777" w:rsidR="0081507E" w:rsidRDefault="0081507E">
      <w:pPr>
        <w:jc w:val="center"/>
        <w:rPr>
          <w:b/>
        </w:rPr>
      </w:pPr>
    </w:p>
    <w:p w14:paraId="09A7642E" w14:textId="77777777" w:rsidR="0081507E" w:rsidRDefault="0081507E">
      <w:pPr>
        <w:jc w:val="center"/>
        <w:rPr>
          <w:b/>
        </w:rPr>
      </w:pPr>
    </w:p>
    <w:p w14:paraId="75BAE48B" w14:textId="77777777" w:rsidR="0081507E" w:rsidRDefault="0081507E">
      <w:pPr>
        <w:jc w:val="center"/>
        <w:rPr>
          <w:b/>
        </w:rPr>
      </w:pPr>
    </w:p>
    <w:p w14:paraId="1DDE8C4E" w14:textId="77777777" w:rsidR="0081507E" w:rsidRDefault="0081507E">
      <w:pPr>
        <w:jc w:val="center"/>
        <w:rPr>
          <w:b/>
        </w:rPr>
      </w:pPr>
    </w:p>
    <w:p w14:paraId="7DB93DB6" w14:textId="77777777" w:rsidR="0081507E" w:rsidRDefault="0081507E">
      <w:pPr>
        <w:jc w:val="center"/>
        <w:rPr>
          <w:b/>
        </w:rPr>
      </w:pPr>
    </w:p>
    <w:p w14:paraId="468163DB" w14:textId="77777777" w:rsidR="0081507E" w:rsidRDefault="0081507E">
      <w:pPr>
        <w:jc w:val="center"/>
        <w:rPr>
          <w:b/>
        </w:rPr>
      </w:pPr>
    </w:p>
    <w:p w14:paraId="6CE0A265" w14:textId="77777777" w:rsidR="0081507E" w:rsidRDefault="0081507E">
      <w:pPr>
        <w:jc w:val="center"/>
        <w:rPr>
          <w:b/>
        </w:rPr>
      </w:pPr>
    </w:p>
    <w:p w14:paraId="00C2F4BB" w14:textId="77777777" w:rsidR="0081507E" w:rsidRDefault="0081507E">
      <w:pPr>
        <w:jc w:val="center"/>
        <w:rPr>
          <w:b/>
        </w:rPr>
      </w:pPr>
    </w:p>
    <w:p w14:paraId="52335D1C" w14:textId="77777777" w:rsidR="0081507E" w:rsidRDefault="0081507E">
      <w:pPr>
        <w:jc w:val="center"/>
        <w:rPr>
          <w:b/>
        </w:rPr>
      </w:pPr>
    </w:p>
    <w:p w14:paraId="1787D756" w14:textId="77777777" w:rsidR="0081507E" w:rsidRDefault="0081507E">
      <w:pPr>
        <w:jc w:val="center"/>
        <w:rPr>
          <w:b/>
        </w:rPr>
      </w:pPr>
    </w:p>
    <w:p w14:paraId="515CCD37" w14:textId="77777777" w:rsidR="0081507E" w:rsidRDefault="0081507E">
      <w:pPr>
        <w:jc w:val="center"/>
        <w:rPr>
          <w:b/>
        </w:rPr>
      </w:pPr>
    </w:p>
    <w:p w14:paraId="7039A20D" w14:textId="77777777" w:rsidR="007D1C00" w:rsidRDefault="007D1C00">
      <w:pPr>
        <w:jc w:val="center"/>
        <w:rPr>
          <w:b/>
        </w:rPr>
      </w:pPr>
    </w:p>
    <w:p w14:paraId="6E0ABC37" w14:textId="77777777" w:rsidR="00041923" w:rsidRDefault="00041923">
      <w:pPr>
        <w:rPr>
          <w:b/>
          <w:sz w:val="28"/>
          <w:szCs w:val="28"/>
        </w:rPr>
      </w:pPr>
    </w:p>
    <w:p w14:paraId="2CE36E9C" w14:textId="77777777" w:rsidR="007D1C00" w:rsidRDefault="00EC32EF" w:rsidP="00A0593F">
      <w:pPr>
        <w:suppressAutoHyphens w:val="0"/>
        <w:spacing w:line="360" w:lineRule="auto"/>
        <w:jc w:val="center"/>
        <w:rPr>
          <w:rFonts w:eastAsia="Calibri"/>
          <w:b/>
          <w:sz w:val="28"/>
          <w:szCs w:val="28"/>
          <w:lang w:eastAsia="en-US"/>
        </w:rPr>
      </w:pPr>
      <w:r>
        <w:rPr>
          <w:rFonts w:eastAsia="Calibri"/>
          <w:b/>
          <w:sz w:val="28"/>
          <w:szCs w:val="28"/>
          <w:lang w:eastAsia="en-US"/>
        </w:rPr>
        <w:lastRenderedPageBreak/>
        <w:t>D. HODNOTIACE SPRÁVY ŠKOLY</w:t>
      </w:r>
    </w:p>
    <w:p w14:paraId="2C172E6A" w14:textId="77777777" w:rsidR="00EC32EF" w:rsidRDefault="00EC32EF" w:rsidP="00A0593F">
      <w:pPr>
        <w:suppressAutoHyphens w:val="0"/>
        <w:spacing w:line="360" w:lineRule="auto"/>
        <w:jc w:val="center"/>
        <w:rPr>
          <w:rFonts w:eastAsia="Calibri"/>
          <w:b/>
          <w:sz w:val="28"/>
          <w:szCs w:val="28"/>
          <w:lang w:eastAsia="en-US"/>
        </w:rPr>
      </w:pPr>
    </w:p>
    <w:p w14:paraId="105C66E3" w14:textId="77777777" w:rsidR="0081507E" w:rsidRDefault="0081507E" w:rsidP="00A0593F">
      <w:pPr>
        <w:suppressAutoHyphens w:val="0"/>
        <w:spacing w:line="360" w:lineRule="auto"/>
        <w:jc w:val="center"/>
        <w:rPr>
          <w:rFonts w:eastAsia="Calibri"/>
          <w:b/>
          <w:sz w:val="28"/>
          <w:szCs w:val="28"/>
          <w:lang w:eastAsia="en-US"/>
        </w:rPr>
      </w:pPr>
      <w:r w:rsidRPr="0081507E">
        <w:rPr>
          <w:rFonts w:eastAsia="Calibri"/>
          <w:b/>
          <w:sz w:val="28"/>
          <w:szCs w:val="28"/>
          <w:lang w:eastAsia="en-US"/>
        </w:rPr>
        <w:t>Hodnoti</w:t>
      </w:r>
      <w:r w:rsidR="007D1C00">
        <w:rPr>
          <w:rFonts w:eastAsia="Calibri"/>
          <w:b/>
          <w:sz w:val="28"/>
          <w:szCs w:val="28"/>
          <w:lang w:eastAsia="en-US"/>
        </w:rPr>
        <w:t>aca správa za prvý polrok šk. rok</w:t>
      </w:r>
      <w:r w:rsidRPr="0081507E">
        <w:rPr>
          <w:rFonts w:eastAsia="Calibri"/>
          <w:b/>
          <w:sz w:val="28"/>
          <w:szCs w:val="28"/>
          <w:lang w:eastAsia="en-US"/>
        </w:rPr>
        <w:t>: 2022/2023</w:t>
      </w:r>
      <w:r>
        <w:rPr>
          <w:rFonts w:eastAsia="Calibri"/>
          <w:b/>
          <w:sz w:val="28"/>
          <w:szCs w:val="28"/>
          <w:lang w:eastAsia="en-US"/>
        </w:rPr>
        <w:t xml:space="preserve"> </w:t>
      </w:r>
    </w:p>
    <w:p w14:paraId="43E3C5CA" w14:textId="77777777" w:rsidR="0081507E" w:rsidRPr="0081507E" w:rsidRDefault="0081507E" w:rsidP="00A0593F">
      <w:pPr>
        <w:suppressAutoHyphens w:val="0"/>
        <w:spacing w:line="360" w:lineRule="auto"/>
        <w:jc w:val="center"/>
        <w:rPr>
          <w:rFonts w:eastAsia="Calibri"/>
          <w:b/>
          <w:sz w:val="28"/>
          <w:szCs w:val="28"/>
          <w:lang w:eastAsia="en-US"/>
        </w:rPr>
      </w:pPr>
      <w:r w:rsidRPr="0081507E">
        <w:rPr>
          <w:rFonts w:eastAsia="Calibri"/>
          <w:b/>
          <w:sz w:val="28"/>
          <w:szCs w:val="28"/>
          <w:lang w:eastAsia="en-US"/>
        </w:rPr>
        <w:t>Materská škola</w:t>
      </w:r>
    </w:p>
    <w:p w14:paraId="1427C07C" w14:textId="77777777" w:rsidR="0081507E" w:rsidRDefault="0081507E" w:rsidP="00A0593F">
      <w:pPr>
        <w:suppressAutoHyphens w:val="0"/>
        <w:spacing w:line="360" w:lineRule="auto"/>
        <w:jc w:val="both"/>
        <w:rPr>
          <w:rFonts w:eastAsia="Calibri"/>
          <w:szCs w:val="22"/>
          <w:lang w:eastAsia="en-US"/>
        </w:rPr>
      </w:pPr>
    </w:p>
    <w:p w14:paraId="54101050" w14:textId="77777777" w:rsidR="00EC32EF" w:rsidRDefault="00EC32EF" w:rsidP="00A0593F">
      <w:pPr>
        <w:suppressAutoHyphens w:val="0"/>
        <w:spacing w:line="360" w:lineRule="auto"/>
        <w:jc w:val="both"/>
        <w:rPr>
          <w:rFonts w:eastAsia="Calibri"/>
          <w:szCs w:val="22"/>
          <w:lang w:eastAsia="en-US"/>
        </w:rPr>
      </w:pPr>
    </w:p>
    <w:p w14:paraId="074EC0E8"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b/>
          <w:szCs w:val="22"/>
          <w:lang w:eastAsia="en-US"/>
        </w:rPr>
        <w:t>Počet detí:</w:t>
      </w:r>
      <w:r w:rsidRPr="0081507E">
        <w:rPr>
          <w:rFonts w:eastAsia="Calibri"/>
          <w:szCs w:val="22"/>
          <w:lang w:eastAsia="en-US"/>
        </w:rPr>
        <w:t xml:space="preserve"> 25</w:t>
      </w:r>
    </w:p>
    <w:p w14:paraId="734B30B6"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b/>
          <w:szCs w:val="22"/>
          <w:lang w:eastAsia="en-US"/>
        </w:rPr>
        <w:t>Z toho dievčat:</w:t>
      </w:r>
      <w:r w:rsidRPr="0081507E">
        <w:rPr>
          <w:rFonts w:eastAsia="Calibri"/>
          <w:szCs w:val="22"/>
          <w:lang w:eastAsia="en-US"/>
        </w:rPr>
        <w:t xml:space="preserve"> 11</w:t>
      </w:r>
    </w:p>
    <w:p w14:paraId="2698AB4F"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b/>
          <w:szCs w:val="22"/>
          <w:lang w:eastAsia="en-US"/>
        </w:rPr>
        <w:t>Predškoláci:</w:t>
      </w:r>
      <w:r w:rsidRPr="0081507E">
        <w:rPr>
          <w:rFonts w:eastAsia="Calibri"/>
          <w:szCs w:val="22"/>
          <w:lang w:eastAsia="en-US"/>
        </w:rPr>
        <w:t xml:space="preserve"> 13</w:t>
      </w:r>
    </w:p>
    <w:p w14:paraId="49F0AC79"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b/>
          <w:szCs w:val="22"/>
          <w:lang w:eastAsia="en-US"/>
        </w:rPr>
        <w:t>Individuálny plán</w:t>
      </w:r>
      <w:r w:rsidRPr="0081507E">
        <w:rPr>
          <w:rFonts w:eastAsia="Calibri"/>
          <w:szCs w:val="22"/>
          <w:lang w:eastAsia="en-US"/>
        </w:rPr>
        <w:t>: 2</w:t>
      </w:r>
    </w:p>
    <w:p w14:paraId="31156F55"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b/>
          <w:szCs w:val="22"/>
          <w:lang w:eastAsia="en-US"/>
        </w:rPr>
        <w:t>Odloženie plnenia povinnej školskej dochádzky:</w:t>
      </w:r>
      <w:r w:rsidRPr="0081507E">
        <w:rPr>
          <w:rFonts w:eastAsia="Calibri"/>
          <w:szCs w:val="22"/>
          <w:lang w:eastAsia="en-US"/>
        </w:rPr>
        <w:t xml:space="preserve"> 2</w:t>
      </w:r>
    </w:p>
    <w:p w14:paraId="1E5CCD66" w14:textId="77777777" w:rsidR="0081507E" w:rsidRPr="0081507E" w:rsidRDefault="0081507E" w:rsidP="00A0593F">
      <w:pPr>
        <w:suppressAutoHyphens w:val="0"/>
        <w:spacing w:line="360" w:lineRule="auto"/>
        <w:jc w:val="both"/>
        <w:rPr>
          <w:rFonts w:eastAsia="Calibri"/>
          <w:szCs w:val="22"/>
          <w:lang w:eastAsia="en-US"/>
        </w:rPr>
      </w:pPr>
    </w:p>
    <w:p w14:paraId="69407A66"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 xml:space="preserve">V tomto polroku sa dochádzka detí do materskej školy výrazne zlepšila. Materskú školu navštevuje v priemere každý deň 15 detí. Spolupráca s rodičmi tiež napreduje. </w:t>
      </w:r>
    </w:p>
    <w:p w14:paraId="69A48BAB" w14:textId="77777777" w:rsidR="0081507E" w:rsidRDefault="0081507E" w:rsidP="00A0593F">
      <w:pPr>
        <w:suppressAutoHyphens w:val="0"/>
        <w:spacing w:line="360" w:lineRule="auto"/>
        <w:jc w:val="both"/>
        <w:rPr>
          <w:rFonts w:eastAsia="Calibri"/>
          <w:szCs w:val="22"/>
          <w:lang w:eastAsia="en-US"/>
        </w:rPr>
      </w:pPr>
    </w:p>
    <w:p w14:paraId="688F1F8C" w14:textId="77777777" w:rsidR="0081507E" w:rsidRPr="00A0593F" w:rsidRDefault="0081507E" w:rsidP="00A0593F">
      <w:pPr>
        <w:suppressAutoHyphens w:val="0"/>
        <w:spacing w:line="360" w:lineRule="auto"/>
        <w:jc w:val="both"/>
        <w:rPr>
          <w:rFonts w:eastAsia="Calibri"/>
          <w:b/>
          <w:szCs w:val="22"/>
          <w:lang w:eastAsia="en-US"/>
        </w:rPr>
      </w:pPr>
      <w:r w:rsidRPr="00A0593F">
        <w:rPr>
          <w:rFonts w:eastAsia="Calibri"/>
          <w:b/>
          <w:szCs w:val="22"/>
          <w:lang w:eastAsia="en-US"/>
        </w:rPr>
        <w:t>Predškoláci</w:t>
      </w:r>
    </w:p>
    <w:p w14:paraId="55BA246F"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 xml:space="preserve">V mesiaci október 2022 absolvovali deti vstupné depistážne vyšetrenia, ktoré u mnohých z nich ukázali nedostatky vo všetkých vyšetrovaných oblastiach. Najlepšie výsledky v oblasti logického myslenia, grafomotoriky, pamäti, pozornosti atď. dosiahol Lukáš Mázik. Výrazne problémy sa však ukázali v jeho rečovom prejave. Relatívne dobré výsledky vstupného vyšetrenia dosiahli: Eliška Vavreková, Patrícia Harakályová, Damián Mišanko a Norbert Kristof. Zaostávanie a veľké nedostatky vo všetkých oblastiach sme zaznamenali najmä u Dominika Rusznyáka, Dominika Szamka, Bianky Šimkovej, Alexandry Polyákovej a Petra Harakályho. U Marka Gažiho a Vladimíry Gunárovej to bolo v oblasti matematických predstáv, vizuálnej pamäti a diferendiácie. Od polovice novembra sa začali s deťmi realizovať pravidelné stimulačné tréningy, čo sa odzrkadlilo aj na zlepšení v jednotlivých trénovaných oblastiach u väčšiny predškolákov. </w:t>
      </w:r>
    </w:p>
    <w:p w14:paraId="6114A9B6" w14:textId="77777777" w:rsidR="0081507E" w:rsidRDefault="0081507E" w:rsidP="00A0593F">
      <w:pPr>
        <w:suppressAutoHyphens w:val="0"/>
        <w:spacing w:line="360" w:lineRule="auto"/>
        <w:jc w:val="both"/>
        <w:rPr>
          <w:rFonts w:eastAsia="Calibri"/>
          <w:szCs w:val="22"/>
          <w:lang w:eastAsia="en-US"/>
        </w:rPr>
      </w:pPr>
    </w:p>
    <w:p w14:paraId="70BFA0D4"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Lukáš Mázik – výrazne zlepšenie v oblasti rečového prejavu, artikulácie a slovnej zásoby, kategorizácie a seriality.</w:t>
      </w:r>
    </w:p>
    <w:p w14:paraId="0289CC92"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Eliška Vavreková – zlepšenie vo vizuálnej pamäti a pozornosti, tempo reči a lepšia výslovnosť.</w:t>
      </w:r>
    </w:p>
    <w:p w14:paraId="7B79B1B6"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Norbert Kristof – výrazne rozšírená slovná zásoba, celkový rečový prejav, pozonosť a vizuálna pamäť.</w:t>
      </w:r>
    </w:p>
    <w:p w14:paraId="06A38790"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lastRenderedPageBreak/>
        <w:t xml:space="preserve">Čo nás však veľmi teší je výrazné zlepšenie u Bianky Šimkovej, ktorá napreduje v rečovej oblasti, pozornosti, rozširovaní základných vedomostí a prejavenej radosti z dosiahnutých výsledkov. </w:t>
      </w:r>
    </w:p>
    <w:p w14:paraId="4A944DD8"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Dominik Rusznyák a Dominik Szamko napredujú v rečovom prejave, zlepšení grafomotoriky a badateľný je záujem o stimulačné tréningy a radosť z úspechov.</w:t>
      </w:r>
    </w:p>
    <w:p w14:paraId="367B2997"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Vladka Gunárová sa zlepšila v sústredenosti na prácu a udržaní pozornosti a výrazne sa rozšírila slovná zásoba aj napriek absenciám.</w:t>
      </w:r>
    </w:p>
    <w:p w14:paraId="2DF762B1"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Peter Harakály napreduje v rozširovaní slovnej zásoby, rečového prejavu, tvorení zložitejších viet, pochopení inštruktáže zadaných úloh a pozornosti pri práci.</w:t>
      </w:r>
    </w:p>
    <w:p w14:paraId="0691FC2B"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 xml:space="preserve">Marko Gaži sa zlepšil v oblasti auditívnej a vizuálnej pamäti a diferenciácie. Výrazne sa rozšírila slovná zásoba, kategorizácia a dobré výsledky dosahuje aj v oblasti grafomotoriky. </w:t>
      </w:r>
    </w:p>
    <w:p w14:paraId="2983A543"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Alexandra Polyáková žiaľ z dôvodu slabej dochádzky do MŠ sme zlepšenie nezaznamenali. Veľký vplyv na jej vedomosti má aj málo podnetné sociálne prostredie a nezáujem rodičov o pravidelnú dochádzku dieťaťa do MŠ.</w:t>
      </w:r>
    </w:p>
    <w:p w14:paraId="3A67B230"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 xml:space="preserve">Damián Mišanko – práca je tu dosť zložitá, dieťa ma viaceré zdravotné problémy, preto nemá pravidelnú dochádzku do MŠ. S matkou je spolupráca dobrá, komunikujeme s ňou, ako môže s dieťaťom pracovať v domácom prostredí. Poskytnuté sú pre ňu pracovné listy najmä na stimuláciu v oblasti vizuálnej pamäti a diferenciácie, v rozširovaní slovnej zásoby, kategorizácie, matematických predstav a podobne. </w:t>
      </w:r>
    </w:p>
    <w:p w14:paraId="372BB3C7"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Ádám Kozsár – je vzdelávaný v domácom prostredí, pri stretnutí s matkou sme jej odporučili jednoduché cvičenia napr. na rozvoj pozornosti, pamäti, atď.</w:t>
      </w:r>
    </w:p>
    <w:p w14:paraId="229CB90E" w14:textId="77777777" w:rsidR="0081507E" w:rsidRDefault="0081507E" w:rsidP="00A0593F">
      <w:pPr>
        <w:suppressAutoHyphens w:val="0"/>
        <w:spacing w:line="360" w:lineRule="auto"/>
        <w:jc w:val="both"/>
        <w:rPr>
          <w:rFonts w:eastAsia="Calibri"/>
          <w:szCs w:val="22"/>
          <w:lang w:eastAsia="en-US"/>
        </w:rPr>
      </w:pPr>
    </w:p>
    <w:p w14:paraId="717406CE" w14:textId="77777777" w:rsidR="0081507E" w:rsidRPr="00A0593F" w:rsidRDefault="0081507E" w:rsidP="00A0593F">
      <w:pPr>
        <w:suppressAutoHyphens w:val="0"/>
        <w:spacing w:line="360" w:lineRule="auto"/>
        <w:jc w:val="both"/>
        <w:rPr>
          <w:rFonts w:eastAsia="Calibri"/>
          <w:b/>
          <w:szCs w:val="22"/>
          <w:lang w:eastAsia="en-US"/>
        </w:rPr>
      </w:pPr>
      <w:r w:rsidRPr="00A0593F">
        <w:rPr>
          <w:rFonts w:eastAsia="Calibri"/>
          <w:b/>
          <w:szCs w:val="22"/>
          <w:lang w:eastAsia="en-US"/>
        </w:rPr>
        <w:t>3-4 r. deti</w:t>
      </w:r>
    </w:p>
    <w:p w14:paraId="0B35F9EF"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Tak isto sa realizovala vstupná depistáž, celkové výsledky boli mierne podpriemerné, ale vzhľadom a vek detí sme počas stimulačných tréningov zistili, že systematickou prácou sa u nich dá dosiahnuť dobrý výsledok. Zistené bolo najmä zaostávanie v rečovej oblasti – zostupný číselný rad, udržanie pozornosti, grafomotorických zručnosti, vizuáln</w:t>
      </w:r>
      <w:r w:rsidR="00A0593F">
        <w:rPr>
          <w:rFonts w:eastAsia="Calibri"/>
          <w:szCs w:val="22"/>
          <w:lang w:eastAsia="en-US"/>
        </w:rPr>
        <w:t xml:space="preserve">ej a auditívnej diferenciácie. </w:t>
      </w:r>
      <w:r w:rsidRPr="0081507E">
        <w:rPr>
          <w:rFonts w:eastAsia="Calibri"/>
          <w:szCs w:val="22"/>
          <w:lang w:eastAsia="en-US"/>
        </w:rPr>
        <w:t>Tým, že sa s deťmi pracuje aj na individuálnych stimulačných tréningoch zlepšenie je viditeľné u detí v týchto oblastiach.</w:t>
      </w:r>
    </w:p>
    <w:p w14:paraId="30C20B49" w14:textId="77777777" w:rsidR="0081507E" w:rsidRDefault="0081507E" w:rsidP="00A0593F">
      <w:pPr>
        <w:suppressAutoHyphens w:val="0"/>
        <w:spacing w:line="360" w:lineRule="auto"/>
        <w:jc w:val="both"/>
        <w:rPr>
          <w:rFonts w:eastAsia="Calibri"/>
          <w:szCs w:val="22"/>
          <w:lang w:eastAsia="en-US"/>
        </w:rPr>
      </w:pPr>
    </w:p>
    <w:p w14:paraId="1F37B19C"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Erika Ferová – rečový prejav, taktilno - kinestetické vnímanie, vizuálna pamäť.</w:t>
      </w:r>
    </w:p>
    <w:p w14:paraId="36A56917"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 xml:space="preserve">Emília Krištofová – grafomotorické zručnosti, kategorizácia, vizuálna a auditívna pamäť, diferenciácia a základné matematické predstavy. </w:t>
      </w:r>
    </w:p>
    <w:p w14:paraId="02BD72C6"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lastRenderedPageBreak/>
        <w:t>Matias Kónya – zlepšenie pozornosti, sústredenosti, viz. a audit. pamäti a pozornosti a celkový rečový prejav.</w:t>
      </w:r>
    </w:p>
    <w:p w14:paraId="38E8BA1F"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Evelin Gažiová – výrazný posun vo všetkých oblastiach, pracuje sa s ňou veľmi dobre. Inštruktáže dokáže pochopiť a prejavuje radosť z dosiahnutých výsledkov.</w:t>
      </w:r>
    </w:p>
    <w:p w14:paraId="533906D6"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Štefan Kellner – nastúpil do MŠ neskôr, ale na základe dobrej dochádzky a systematickej práce s dieťaťom sme tiež zaznamenali badateľné zlepšenie v pozornosti, vizuálnej a auditívnej pamäti, no najmä v rečovom prejave, ktorý bol pri nástupe do MŠ veľmi slabý a to z dôvodu, že sa v domácom prostredí hovorí najmä rómsky.</w:t>
      </w:r>
    </w:p>
    <w:p w14:paraId="4DC82CD6"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 xml:space="preserve">Štefánia Kotlárová – zlepšenie sme zaznamenali najmä v rozvoji reči, slovnej zásoby a kategorizácie. Ďalej sme sa posunúť nestihli, lebo dieťa výrazne absentuje v dochádzke do MŠ. </w:t>
      </w:r>
    </w:p>
    <w:p w14:paraId="136CF991"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Alissa Polyáková – zlepšenie je viditeľné vo výslovnosti, kategorizácií, serialite a matematických predstavách.</w:t>
      </w:r>
    </w:p>
    <w:p w14:paraId="56AEF1C3"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 xml:space="preserve">Jakub Tomi – v uplynulom období sa mu podarilo zlepšiť v oblasti auditívnej pamäti a diferenciácie, pozornosti, zlepšenie výslovnosti, kategorizácie. S týmto dieťaťom sa pracuje veľmi dobre, pretože na pokyny reaguje pozitívne a pracuje s radosťou. </w:t>
      </w:r>
    </w:p>
    <w:p w14:paraId="107DA7A0"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Ester Rezmuvesová – mierne zlepšenie sme zaznamenali v oblasti grafomotoriky a matematických predstáv. V poslednom v období však MŠ  navštevuje len sporadicky. Dieťa je však šikovné a pri systematickej práci a stimulačných tréningov by bolo zlepšenie určite oveľa výraznejšie.</w:t>
      </w:r>
    </w:p>
    <w:p w14:paraId="3F945A2D"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Ondrej Moro – hodnotenie zlepšenia, či zhoršenia nie je možné, lebo do MŠ chodí len občas. Pri stimulačnej depistáži bolo zistené, že zadané úlohy v zadaných oblastiach zvládol. A pri pravidelnej dochádzke do MŠ je predpoklad, že by výrazne napredoval.</w:t>
      </w:r>
    </w:p>
    <w:p w14:paraId="39543AE7"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Nehodnotené sú deti, ktoré do MŠ nechodia a to sú: Michal Viola a Štefan Kónya.</w:t>
      </w:r>
    </w:p>
    <w:p w14:paraId="6F647F7D"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Projekt NP PRIM II</w:t>
      </w:r>
    </w:p>
    <w:p w14:paraId="7D7BDADD" w14:textId="74DC0036" w:rsidR="0081507E" w:rsidRPr="00A0593F" w:rsidRDefault="0081507E" w:rsidP="00A0593F">
      <w:pPr>
        <w:suppressAutoHyphens w:val="0"/>
        <w:spacing w:line="360" w:lineRule="auto"/>
        <w:jc w:val="both"/>
        <w:rPr>
          <w:rFonts w:eastAsia="Calibri"/>
          <w:szCs w:val="22"/>
          <w:lang w:eastAsia="en-US"/>
        </w:rPr>
      </w:pPr>
      <w:r w:rsidRPr="0081507E">
        <w:rPr>
          <w:rFonts w:eastAsia="Calibri"/>
          <w:szCs w:val="22"/>
          <w:lang w:eastAsia="en-US"/>
        </w:rPr>
        <w:t>Naďalej pokračujeme v projekte NP PRIM</w:t>
      </w:r>
      <w:r w:rsidR="00EB79B0">
        <w:rPr>
          <w:rFonts w:eastAsia="Calibri"/>
          <w:szCs w:val="22"/>
          <w:lang w:eastAsia="en-US"/>
        </w:rPr>
        <w:t xml:space="preserve"> II</w:t>
      </w:r>
      <w:r w:rsidRPr="0081507E">
        <w:rPr>
          <w:rFonts w:eastAsia="Calibri"/>
          <w:szCs w:val="22"/>
          <w:lang w:eastAsia="en-US"/>
        </w:rPr>
        <w:t xml:space="preserve">  spolu veľmi úzko spolupracuje. V tomto polroku však klímu v kolektíve narušovali niektoré faktory, ktoré boli konzultované s vedením. Chcem poďakovať TSP, ktorá nám vždy pomôže, keď o to požiadame. V materskej škole naďalej pracuje rodičovský asistent – Kristína Polyáková, a špeciálna pedagogička – PaedDr. Zuzana Piaterová. Do tímu nám po odchode pedagogického asistenta pribudla nová posila PA Marcela Kovácsová. Po ukončení depistáží boli realizované stimulačné tréningy na rozvoj čiastkových funkcií a symptómov. Chcem veľmi pochváliť ústretovosť a spoluprácu rodičovského asistenta pri riešení rôznych problémov týkajúcich sa návštev rodín. Z projektu sme zakúpili v tomto polroku nové oblečenie pre deti, didaktické pomôcky a hygienické potreby. </w:t>
      </w:r>
    </w:p>
    <w:p w14:paraId="13884540" w14:textId="77777777" w:rsidR="0081507E" w:rsidRPr="0081507E" w:rsidRDefault="0081507E" w:rsidP="00A0593F">
      <w:pPr>
        <w:suppressAutoHyphens w:val="0"/>
        <w:spacing w:line="360" w:lineRule="auto"/>
        <w:jc w:val="both"/>
        <w:rPr>
          <w:rFonts w:eastAsia="Calibri"/>
          <w:b/>
          <w:szCs w:val="22"/>
          <w:lang w:eastAsia="en-US"/>
        </w:rPr>
      </w:pPr>
      <w:r w:rsidRPr="0081507E">
        <w:rPr>
          <w:rFonts w:eastAsia="Calibri"/>
          <w:b/>
          <w:szCs w:val="22"/>
          <w:lang w:eastAsia="en-US"/>
        </w:rPr>
        <w:lastRenderedPageBreak/>
        <w:t>Akcie, výlety a projektové dni:</w:t>
      </w:r>
    </w:p>
    <w:p w14:paraId="6DD5708E"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Turistické vychádzky</w:t>
      </w:r>
    </w:p>
    <w:p w14:paraId="304BDC4A"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Jesenné upratovanie</w:t>
      </w:r>
    </w:p>
    <w:p w14:paraId="694EE184"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Výroba jesennej ikebany na Obecnom úrade</w:t>
      </w:r>
    </w:p>
    <w:p w14:paraId="122E6E9B"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Halloweenska párty</w:t>
      </w:r>
    </w:p>
    <w:p w14:paraId="1A55E822"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Tekvicománia – zapojenie sa do súťaže o najkrajšiu tekvicu</w:t>
      </w:r>
    </w:p>
    <w:p w14:paraId="6CB72030"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Na doktorov a sestričky</w:t>
      </w:r>
    </w:p>
    <w:p w14:paraId="485AC859"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List Ježiškovi</w:t>
      </w:r>
    </w:p>
    <w:p w14:paraId="5DC4E25C"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Mikuláš</w:t>
      </w:r>
    </w:p>
    <w:p w14:paraId="652CD011"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Vianočné tvorivé dielne na obci</w:t>
      </w:r>
    </w:p>
    <w:p w14:paraId="0337048E"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Výroba vianočných pozdravov</w:t>
      </w:r>
    </w:p>
    <w:p w14:paraId="70B67008"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Nácvik na vianočnú akadémiu</w:t>
      </w:r>
    </w:p>
    <w:p w14:paraId="21F4E8CF" w14:textId="77777777" w:rsidR="0081507E" w:rsidRPr="0081507E" w:rsidRDefault="0081507E" w:rsidP="00A0593F">
      <w:pPr>
        <w:suppressAutoHyphens w:val="0"/>
        <w:spacing w:line="360" w:lineRule="auto"/>
        <w:jc w:val="both"/>
        <w:rPr>
          <w:rFonts w:ascii="Calibri" w:eastAsia="Calibri" w:hAnsi="Calibri"/>
          <w:sz w:val="22"/>
          <w:szCs w:val="22"/>
          <w:lang w:eastAsia="en-US"/>
        </w:rPr>
      </w:pPr>
    </w:p>
    <w:p w14:paraId="4B940804" w14:textId="77777777" w:rsidR="0081507E" w:rsidRDefault="0081507E" w:rsidP="00A0593F">
      <w:pPr>
        <w:suppressAutoHyphens w:val="0"/>
        <w:spacing w:line="360" w:lineRule="auto"/>
        <w:jc w:val="both"/>
        <w:rPr>
          <w:rFonts w:ascii="Calibri" w:eastAsia="Calibri" w:hAnsi="Calibri"/>
          <w:sz w:val="22"/>
          <w:szCs w:val="22"/>
          <w:lang w:eastAsia="en-US"/>
        </w:rPr>
      </w:pPr>
    </w:p>
    <w:p w14:paraId="090471D9" w14:textId="77777777" w:rsidR="00EC32EF" w:rsidRDefault="00EC32EF" w:rsidP="00A0593F">
      <w:pPr>
        <w:suppressAutoHyphens w:val="0"/>
        <w:spacing w:line="360" w:lineRule="auto"/>
        <w:jc w:val="both"/>
        <w:rPr>
          <w:rFonts w:ascii="Calibri" w:eastAsia="Calibri" w:hAnsi="Calibri"/>
          <w:sz w:val="22"/>
          <w:szCs w:val="22"/>
          <w:lang w:eastAsia="en-US"/>
        </w:rPr>
      </w:pPr>
    </w:p>
    <w:p w14:paraId="0A9056FF" w14:textId="77777777" w:rsidR="00EC32EF" w:rsidRDefault="00EC32EF" w:rsidP="00A0593F">
      <w:pPr>
        <w:suppressAutoHyphens w:val="0"/>
        <w:spacing w:line="360" w:lineRule="auto"/>
        <w:jc w:val="both"/>
        <w:rPr>
          <w:rFonts w:ascii="Calibri" w:eastAsia="Calibri" w:hAnsi="Calibri"/>
          <w:sz w:val="22"/>
          <w:szCs w:val="22"/>
          <w:lang w:eastAsia="en-US"/>
        </w:rPr>
      </w:pPr>
    </w:p>
    <w:p w14:paraId="5E661AD9" w14:textId="77777777" w:rsidR="00EC32EF" w:rsidRDefault="00EC32EF" w:rsidP="00A0593F">
      <w:pPr>
        <w:suppressAutoHyphens w:val="0"/>
        <w:spacing w:line="360" w:lineRule="auto"/>
        <w:jc w:val="both"/>
        <w:rPr>
          <w:rFonts w:ascii="Calibri" w:eastAsia="Calibri" w:hAnsi="Calibri"/>
          <w:sz w:val="22"/>
          <w:szCs w:val="22"/>
          <w:lang w:eastAsia="en-US"/>
        </w:rPr>
      </w:pPr>
    </w:p>
    <w:p w14:paraId="0E20E91A" w14:textId="77777777" w:rsidR="00EC32EF" w:rsidRPr="0081507E" w:rsidRDefault="00EC32EF" w:rsidP="00A0593F">
      <w:pPr>
        <w:suppressAutoHyphens w:val="0"/>
        <w:spacing w:line="360" w:lineRule="auto"/>
        <w:jc w:val="both"/>
        <w:rPr>
          <w:rFonts w:ascii="Calibri" w:eastAsia="Calibri" w:hAnsi="Calibri"/>
          <w:sz w:val="22"/>
          <w:szCs w:val="22"/>
          <w:lang w:eastAsia="en-US"/>
        </w:rPr>
      </w:pPr>
    </w:p>
    <w:p w14:paraId="1F9B3E00" w14:textId="77777777" w:rsidR="0081507E" w:rsidRPr="00EC32EF" w:rsidRDefault="0081507E" w:rsidP="00A0593F">
      <w:pPr>
        <w:suppressAutoHyphens w:val="0"/>
        <w:spacing w:line="360" w:lineRule="auto"/>
        <w:jc w:val="both"/>
        <w:rPr>
          <w:rFonts w:eastAsia="Calibri"/>
          <w:lang w:eastAsia="en-US"/>
        </w:rPr>
      </w:pPr>
      <w:r w:rsidRPr="00EC32EF">
        <w:rPr>
          <w:rFonts w:eastAsia="Calibri"/>
          <w:lang w:eastAsia="en-US"/>
        </w:rPr>
        <w:t>V Brzotíne, 23.1.20223</w:t>
      </w:r>
      <w:r w:rsidRPr="00EC32EF">
        <w:rPr>
          <w:rFonts w:eastAsia="Calibri"/>
          <w:lang w:eastAsia="en-US"/>
        </w:rPr>
        <w:tab/>
      </w:r>
      <w:r w:rsidRPr="00EC32EF">
        <w:rPr>
          <w:rFonts w:eastAsia="Calibri"/>
          <w:lang w:eastAsia="en-US"/>
        </w:rPr>
        <w:tab/>
      </w:r>
      <w:r w:rsidRPr="00EC32EF">
        <w:rPr>
          <w:rFonts w:eastAsia="Calibri"/>
          <w:lang w:eastAsia="en-US"/>
        </w:rPr>
        <w:tab/>
      </w:r>
      <w:r w:rsidRPr="00EC32EF">
        <w:rPr>
          <w:rFonts w:eastAsia="Calibri"/>
          <w:lang w:eastAsia="en-US"/>
        </w:rPr>
        <w:tab/>
      </w:r>
      <w:r w:rsidRPr="00EC32EF">
        <w:rPr>
          <w:rFonts w:eastAsia="Calibri"/>
          <w:lang w:eastAsia="en-US"/>
        </w:rPr>
        <w:tab/>
      </w:r>
      <w:r w:rsidR="00A0593F" w:rsidRPr="00EC32EF">
        <w:rPr>
          <w:rFonts w:eastAsia="Calibri"/>
          <w:lang w:eastAsia="en-US"/>
        </w:rPr>
        <w:tab/>
      </w:r>
      <w:r w:rsidR="00A0593F" w:rsidRPr="00EC32EF">
        <w:rPr>
          <w:rFonts w:eastAsia="Calibri"/>
          <w:lang w:eastAsia="en-US"/>
        </w:rPr>
        <w:tab/>
      </w:r>
      <w:r w:rsidRPr="00EC32EF">
        <w:rPr>
          <w:rFonts w:eastAsia="Calibri"/>
          <w:lang w:eastAsia="en-US"/>
        </w:rPr>
        <w:t>Bc. Lucia Martonová</w:t>
      </w:r>
    </w:p>
    <w:p w14:paraId="21A63847" w14:textId="77777777" w:rsidR="0081507E" w:rsidRDefault="0081507E" w:rsidP="00A0593F">
      <w:pPr>
        <w:spacing w:line="360" w:lineRule="auto"/>
        <w:jc w:val="center"/>
        <w:rPr>
          <w:sz w:val="28"/>
          <w:szCs w:val="28"/>
        </w:rPr>
      </w:pPr>
    </w:p>
    <w:p w14:paraId="00C9D111" w14:textId="77777777" w:rsidR="0081507E" w:rsidRDefault="0081507E" w:rsidP="00A0593F">
      <w:pPr>
        <w:spacing w:line="360" w:lineRule="auto"/>
        <w:jc w:val="center"/>
        <w:rPr>
          <w:sz w:val="28"/>
          <w:szCs w:val="28"/>
        </w:rPr>
      </w:pPr>
    </w:p>
    <w:p w14:paraId="59662169" w14:textId="77777777" w:rsidR="00EC32EF" w:rsidRDefault="00EC32EF" w:rsidP="00A0593F">
      <w:pPr>
        <w:spacing w:line="360" w:lineRule="auto"/>
        <w:jc w:val="center"/>
        <w:rPr>
          <w:sz w:val="28"/>
          <w:szCs w:val="28"/>
        </w:rPr>
      </w:pPr>
    </w:p>
    <w:p w14:paraId="3E1CA7BE" w14:textId="77777777" w:rsidR="00EC32EF" w:rsidRDefault="00EC32EF" w:rsidP="00A0593F">
      <w:pPr>
        <w:spacing w:line="360" w:lineRule="auto"/>
        <w:jc w:val="center"/>
        <w:rPr>
          <w:sz w:val="28"/>
          <w:szCs w:val="28"/>
        </w:rPr>
      </w:pPr>
    </w:p>
    <w:p w14:paraId="6C5BE6DB" w14:textId="77777777" w:rsidR="00EC32EF" w:rsidRDefault="00EC32EF" w:rsidP="00A0593F">
      <w:pPr>
        <w:spacing w:line="360" w:lineRule="auto"/>
        <w:jc w:val="center"/>
        <w:rPr>
          <w:sz w:val="28"/>
          <w:szCs w:val="28"/>
        </w:rPr>
      </w:pPr>
    </w:p>
    <w:p w14:paraId="1CB460AA" w14:textId="77777777" w:rsidR="00EC32EF" w:rsidRDefault="00EC32EF" w:rsidP="00A0593F">
      <w:pPr>
        <w:spacing w:line="360" w:lineRule="auto"/>
        <w:jc w:val="center"/>
        <w:rPr>
          <w:sz w:val="28"/>
          <w:szCs w:val="28"/>
        </w:rPr>
      </w:pPr>
    </w:p>
    <w:p w14:paraId="4EED0C09" w14:textId="77777777" w:rsidR="00EC32EF" w:rsidRDefault="00EC32EF" w:rsidP="00A0593F">
      <w:pPr>
        <w:spacing w:line="360" w:lineRule="auto"/>
        <w:jc w:val="center"/>
        <w:rPr>
          <w:sz w:val="28"/>
          <w:szCs w:val="28"/>
        </w:rPr>
      </w:pPr>
    </w:p>
    <w:p w14:paraId="76F38A89" w14:textId="77777777" w:rsidR="00EC32EF" w:rsidRDefault="00EC32EF" w:rsidP="00A0593F">
      <w:pPr>
        <w:spacing w:line="360" w:lineRule="auto"/>
        <w:jc w:val="center"/>
        <w:rPr>
          <w:sz w:val="28"/>
          <w:szCs w:val="28"/>
        </w:rPr>
      </w:pPr>
    </w:p>
    <w:p w14:paraId="78169EBB" w14:textId="77777777" w:rsidR="00EC32EF" w:rsidRDefault="00EC32EF" w:rsidP="00A0593F">
      <w:pPr>
        <w:spacing w:line="360" w:lineRule="auto"/>
        <w:jc w:val="center"/>
        <w:rPr>
          <w:sz w:val="28"/>
          <w:szCs w:val="28"/>
        </w:rPr>
      </w:pPr>
    </w:p>
    <w:p w14:paraId="16D45A9B" w14:textId="77777777" w:rsidR="00EC32EF" w:rsidRDefault="00EC32EF" w:rsidP="00A0593F">
      <w:pPr>
        <w:spacing w:line="360" w:lineRule="auto"/>
        <w:jc w:val="center"/>
        <w:rPr>
          <w:sz w:val="28"/>
          <w:szCs w:val="28"/>
        </w:rPr>
      </w:pPr>
    </w:p>
    <w:p w14:paraId="6BA4AAB9" w14:textId="77777777" w:rsidR="00EC32EF" w:rsidRDefault="00EC32EF" w:rsidP="00A0593F">
      <w:pPr>
        <w:spacing w:line="360" w:lineRule="auto"/>
        <w:jc w:val="center"/>
        <w:rPr>
          <w:sz w:val="28"/>
          <w:szCs w:val="28"/>
        </w:rPr>
      </w:pPr>
    </w:p>
    <w:p w14:paraId="273660D0" w14:textId="77777777" w:rsidR="00EC32EF" w:rsidRDefault="00EC32EF" w:rsidP="00A0593F">
      <w:pPr>
        <w:spacing w:line="360" w:lineRule="auto"/>
        <w:jc w:val="center"/>
        <w:rPr>
          <w:sz w:val="28"/>
          <w:szCs w:val="28"/>
        </w:rPr>
      </w:pPr>
    </w:p>
    <w:p w14:paraId="6C2CCABA" w14:textId="77777777" w:rsidR="00EC32EF" w:rsidRDefault="00EC32EF" w:rsidP="00A0593F">
      <w:pPr>
        <w:spacing w:line="360" w:lineRule="auto"/>
        <w:jc w:val="center"/>
        <w:rPr>
          <w:sz w:val="28"/>
          <w:szCs w:val="28"/>
        </w:rPr>
      </w:pPr>
    </w:p>
    <w:p w14:paraId="0D6A2022" w14:textId="77777777" w:rsidR="0081507E" w:rsidRDefault="0081507E" w:rsidP="00A0593F">
      <w:pPr>
        <w:suppressAutoHyphens w:val="0"/>
        <w:spacing w:line="360" w:lineRule="auto"/>
        <w:jc w:val="center"/>
        <w:rPr>
          <w:rFonts w:eastAsia="Calibri"/>
          <w:b/>
          <w:sz w:val="28"/>
          <w:szCs w:val="28"/>
          <w:lang w:eastAsia="en-US"/>
        </w:rPr>
      </w:pPr>
      <w:r w:rsidRPr="0081507E">
        <w:rPr>
          <w:rFonts w:eastAsia="Calibri"/>
          <w:b/>
          <w:sz w:val="28"/>
          <w:szCs w:val="28"/>
          <w:lang w:eastAsia="en-US"/>
        </w:rPr>
        <w:lastRenderedPageBreak/>
        <w:t>Hodnotia</w:t>
      </w:r>
      <w:r w:rsidR="00EC32EF">
        <w:rPr>
          <w:rFonts w:eastAsia="Calibri"/>
          <w:b/>
          <w:sz w:val="28"/>
          <w:szCs w:val="28"/>
          <w:lang w:eastAsia="en-US"/>
        </w:rPr>
        <w:t>ca správa za druhý polrok šk. rok</w:t>
      </w:r>
      <w:r w:rsidRPr="0081507E">
        <w:rPr>
          <w:rFonts w:eastAsia="Calibri"/>
          <w:b/>
          <w:sz w:val="28"/>
          <w:szCs w:val="28"/>
          <w:lang w:eastAsia="en-US"/>
        </w:rPr>
        <w:t>: 2022/2023</w:t>
      </w:r>
      <w:r>
        <w:rPr>
          <w:rFonts w:eastAsia="Calibri"/>
          <w:b/>
          <w:sz w:val="28"/>
          <w:szCs w:val="28"/>
          <w:lang w:eastAsia="en-US"/>
        </w:rPr>
        <w:t xml:space="preserve"> </w:t>
      </w:r>
    </w:p>
    <w:p w14:paraId="3B5F74D2" w14:textId="77777777" w:rsidR="0081507E" w:rsidRPr="0081507E" w:rsidRDefault="0081507E" w:rsidP="00A0593F">
      <w:pPr>
        <w:suppressAutoHyphens w:val="0"/>
        <w:spacing w:line="360" w:lineRule="auto"/>
        <w:jc w:val="center"/>
        <w:rPr>
          <w:rFonts w:eastAsia="Calibri"/>
          <w:b/>
          <w:sz w:val="28"/>
          <w:szCs w:val="28"/>
          <w:lang w:eastAsia="en-US"/>
        </w:rPr>
      </w:pPr>
      <w:r w:rsidRPr="0081507E">
        <w:rPr>
          <w:rFonts w:eastAsia="Calibri"/>
          <w:b/>
          <w:sz w:val="28"/>
          <w:szCs w:val="28"/>
          <w:lang w:eastAsia="en-US"/>
        </w:rPr>
        <w:t>Materská škola</w:t>
      </w:r>
    </w:p>
    <w:p w14:paraId="5811662B" w14:textId="77777777" w:rsidR="0081507E" w:rsidRPr="0081507E" w:rsidRDefault="0081507E" w:rsidP="00A0593F">
      <w:pPr>
        <w:suppressAutoHyphens w:val="0"/>
        <w:spacing w:line="360" w:lineRule="auto"/>
        <w:jc w:val="center"/>
        <w:rPr>
          <w:rFonts w:eastAsia="Calibri"/>
          <w:b/>
          <w:szCs w:val="22"/>
          <w:lang w:eastAsia="en-US"/>
        </w:rPr>
      </w:pPr>
    </w:p>
    <w:p w14:paraId="2E895D35" w14:textId="77777777" w:rsidR="0081507E" w:rsidRDefault="0081507E" w:rsidP="00A0593F">
      <w:pPr>
        <w:suppressAutoHyphens w:val="0"/>
        <w:spacing w:line="360" w:lineRule="auto"/>
        <w:jc w:val="both"/>
        <w:rPr>
          <w:rFonts w:eastAsia="Calibri"/>
          <w:szCs w:val="22"/>
          <w:lang w:eastAsia="en-US"/>
        </w:rPr>
      </w:pPr>
    </w:p>
    <w:p w14:paraId="66C98F12"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b/>
          <w:szCs w:val="22"/>
          <w:lang w:eastAsia="en-US"/>
        </w:rPr>
        <w:t>Počet detí</w:t>
      </w:r>
      <w:r w:rsidRPr="0081507E">
        <w:rPr>
          <w:rFonts w:eastAsia="Calibri"/>
          <w:szCs w:val="22"/>
          <w:lang w:eastAsia="en-US"/>
        </w:rPr>
        <w:t>: 25</w:t>
      </w:r>
    </w:p>
    <w:p w14:paraId="5D82970E"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b/>
          <w:szCs w:val="22"/>
          <w:lang w:eastAsia="en-US"/>
        </w:rPr>
        <w:t>Z toho dievčat:</w:t>
      </w:r>
      <w:r w:rsidRPr="0081507E">
        <w:rPr>
          <w:rFonts w:eastAsia="Calibri"/>
          <w:szCs w:val="22"/>
          <w:lang w:eastAsia="en-US"/>
        </w:rPr>
        <w:t xml:space="preserve"> 11</w:t>
      </w:r>
    </w:p>
    <w:p w14:paraId="75E9D50A"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b/>
          <w:szCs w:val="22"/>
          <w:lang w:eastAsia="en-US"/>
        </w:rPr>
        <w:t>Predškoláci:</w:t>
      </w:r>
      <w:r w:rsidRPr="0081507E">
        <w:rPr>
          <w:rFonts w:eastAsia="Calibri"/>
          <w:szCs w:val="22"/>
          <w:lang w:eastAsia="en-US"/>
        </w:rPr>
        <w:t xml:space="preserve"> 13</w:t>
      </w:r>
    </w:p>
    <w:p w14:paraId="269EE27C"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b/>
          <w:szCs w:val="22"/>
          <w:lang w:eastAsia="en-US"/>
        </w:rPr>
        <w:t>Individuálny plán:</w:t>
      </w:r>
      <w:r w:rsidRPr="0081507E">
        <w:rPr>
          <w:rFonts w:eastAsia="Calibri"/>
          <w:szCs w:val="22"/>
          <w:lang w:eastAsia="en-US"/>
        </w:rPr>
        <w:t xml:space="preserve"> 2</w:t>
      </w:r>
    </w:p>
    <w:p w14:paraId="386380A5"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b/>
          <w:szCs w:val="22"/>
          <w:lang w:eastAsia="en-US"/>
        </w:rPr>
        <w:t>Odloženie plnenia povinnej školskej dochádzky:</w:t>
      </w:r>
      <w:r w:rsidRPr="0081507E">
        <w:rPr>
          <w:rFonts w:eastAsia="Calibri"/>
          <w:szCs w:val="22"/>
          <w:lang w:eastAsia="en-US"/>
        </w:rPr>
        <w:t xml:space="preserve"> 2</w:t>
      </w:r>
    </w:p>
    <w:p w14:paraId="5C4B0C5C" w14:textId="77777777" w:rsidR="0081507E" w:rsidRPr="0081507E" w:rsidRDefault="0081507E" w:rsidP="00A0593F">
      <w:pPr>
        <w:suppressAutoHyphens w:val="0"/>
        <w:spacing w:line="360" w:lineRule="auto"/>
        <w:jc w:val="both"/>
        <w:rPr>
          <w:rFonts w:eastAsia="Calibri"/>
          <w:szCs w:val="22"/>
          <w:lang w:eastAsia="en-US"/>
        </w:rPr>
      </w:pPr>
    </w:p>
    <w:p w14:paraId="46261E22"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 xml:space="preserve">V druhom polroku je dochádzka detí do materskej školy stále dobrá, tak ako aj v prvom polroku. Materskú školu navštevuje v priemere každý deň 15 detí. Spolupráca s rodičmi tiež napreduje. </w:t>
      </w:r>
    </w:p>
    <w:p w14:paraId="3F5EC9BB" w14:textId="77777777" w:rsidR="0081507E" w:rsidRDefault="0081507E" w:rsidP="00A0593F">
      <w:pPr>
        <w:suppressAutoHyphens w:val="0"/>
        <w:spacing w:line="360" w:lineRule="auto"/>
        <w:jc w:val="both"/>
        <w:rPr>
          <w:rFonts w:eastAsia="Calibri"/>
          <w:szCs w:val="22"/>
          <w:lang w:eastAsia="en-US"/>
        </w:rPr>
      </w:pPr>
    </w:p>
    <w:p w14:paraId="326DDA6F" w14:textId="77777777" w:rsidR="0081507E" w:rsidRPr="00A0593F" w:rsidRDefault="0081507E" w:rsidP="00A0593F">
      <w:pPr>
        <w:suppressAutoHyphens w:val="0"/>
        <w:spacing w:line="360" w:lineRule="auto"/>
        <w:jc w:val="both"/>
        <w:rPr>
          <w:rFonts w:eastAsia="Calibri"/>
          <w:b/>
          <w:szCs w:val="22"/>
          <w:lang w:eastAsia="en-US"/>
        </w:rPr>
      </w:pPr>
      <w:r w:rsidRPr="00A0593F">
        <w:rPr>
          <w:rFonts w:eastAsia="Calibri"/>
          <w:b/>
          <w:szCs w:val="22"/>
          <w:lang w:eastAsia="en-US"/>
        </w:rPr>
        <w:t>Predškoláci</w:t>
      </w:r>
    </w:p>
    <w:p w14:paraId="3B61A373"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V druhom polroku šk. roka 2022/2023 sa deti zúčastnili testov zameraných na školskú spôsobilosť a depistáže na školskú zrelosť. Týchto testov sa zúčastnili všetci predškoláci na odporúčanie pani psychologičky Hroncovej, by mali niektoré deti navštevovať špecializovanú triedu, nakoľko by mali problémy úspešne zvládnuť prvý ročník. Špecializovaná materská bola schválená na Rade školy. 11 predškolákov bolo zapísaných do tunajšej materskej školy, Ádám Kozsár na žiadosť rodičov bude pokračovať v plnení povinnej predškolskej prípravy v materskej škole v Plešivci. Vladimíre Gunárovej nebolo vydané Osvedčenie o ukončení povinnej predškolskej prípravy, nakoľko má veľmi veľa vymeškaných dní a rodičia nejavia záujem o vyriešenie tohto problému. Táto skutočnosť bola nahlásená na tunajšom obecnom úrade a na ÚPSVaR v Rožňave. Okrem Vladimíry bola ohľadom neplnenia povinnej predškolskej dochádzky aj Bianka Šimková. Oznámenie bolo zaslané na Obecný úrad v Slavci a t</w:t>
      </w:r>
      <w:r w:rsidR="00A0593F">
        <w:rPr>
          <w:rFonts w:eastAsia="Calibri"/>
          <w:szCs w:val="22"/>
          <w:lang w:eastAsia="en-US"/>
        </w:rPr>
        <w:t xml:space="preserve">aktiež aj na ÚPSVaR v Rožňave. </w:t>
      </w:r>
      <w:r w:rsidRPr="0081507E">
        <w:rPr>
          <w:rFonts w:eastAsia="Calibri"/>
          <w:szCs w:val="22"/>
          <w:lang w:eastAsia="en-US"/>
        </w:rPr>
        <w:t>Do materskej školy na nasledujúci školský rok bolo doposiaľ zapísaných 10 detí.</w:t>
      </w:r>
      <w:r w:rsidRPr="0081507E">
        <w:rPr>
          <w:rFonts w:eastAsia="Calibri"/>
          <w:szCs w:val="22"/>
          <w:lang w:eastAsia="en-US"/>
        </w:rPr>
        <w:tab/>
      </w:r>
    </w:p>
    <w:p w14:paraId="2BC8456D" w14:textId="77777777" w:rsidR="0081507E" w:rsidRPr="0081507E" w:rsidRDefault="0081507E" w:rsidP="00A0593F">
      <w:pPr>
        <w:suppressAutoHyphens w:val="0"/>
        <w:spacing w:line="360" w:lineRule="auto"/>
        <w:jc w:val="both"/>
        <w:rPr>
          <w:rFonts w:eastAsia="Calibri"/>
          <w:szCs w:val="22"/>
          <w:lang w:eastAsia="en-US"/>
        </w:rPr>
      </w:pPr>
    </w:p>
    <w:p w14:paraId="3D1C277C" w14:textId="77777777" w:rsidR="0081507E" w:rsidRPr="00A0593F" w:rsidRDefault="0081507E" w:rsidP="00A0593F">
      <w:pPr>
        <w:suppressAutoHyphens w:val="0"/>
        <w:spacing w:line="360" w:lineRule="auto"/>
        <w:jc w:val="both"/>
        <w:rPr>
          <w:rFonts w:eastAsia="Calibri"/>
          <w:b/>
          <w:szCs w:val="22"/>
          <w:lang w:eastAsia="en-US"/>
        </w:rPr>
      </w:pPr>
      <w:r w:rsidRPr="00A0593F">
        <w:rPr>
          <w:rFonts w:eastAsia="Calibri"/>
          <w:b/>
          <w:szCs w:val="22"/>
          <w:lang w:eastAsia="en-US"/>
        </w:rPr>
        <w:t>Projekt NP PRIM II</w:t>
      </w:r>
    </w:p>
    <w:p w14:paraId="7C23A56C" w14:textId="3DF91C1C"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Naďalej pokračujeme v projekte NP PRIM</w:t>
      </w:r>
      <w:r w:rsidR="00EB79B0">
        <w:rPr>
          <w:rFonts w:eastAsia="Calibri"/>
          <w:szCs w:val="22"/>
          <w:lang w:eastAsia="en-US"/>
        </w:rPr>
        <w:t xml:space="preserve"> II</w:t>
      </w:r>
      <w:r w:rsidRPr="0081507E">
        <w:rPr>
          <w:rFonts w:eastAsia="Calibri"/>
          <w:szCs w:val="22"/>
          <w:lang w:eastAsia="en-US"/>
        </w:rPr>
        <w:t xml:space="preserve">, ako team spolu veľmi úzko spolupracuje. Chcem poďakovať TSP, ktorá nám vždy pomôže, keď o to požiadame. Spoluprácu s nami ukončila rodičovská asistentka Kristína Polyáková. Taktiež pani špeciálna pedagogička Piaterová ku dňu 30.6.2023 ukončila pracovný pomer. Chcem veľmi pochváliť ústretovosť a spoluprácu oboch </w:t>
      </w:r>
      <w:r w:rsidRPr="0081507E">
        <w:rPr>
          <w:rFonts w:eastAsia="Calibri"/>
          <w:szCs w:val="22"/>
          <w:lang w:eastAsia="en-US"/>
        </w:rPr>
        <w:lastRenderedPageBreak/>
        <w:t xml:space="preserve">asistentiek pri riešení rôznych problémov týkajúcich sa návštev rodín. Z projektu sme pomohli dať ušiť oblečenie pre detí, ktoré vystupovali na Rómskom festivale.  </w:t>
      </w:r>
    </w:p>
    <w:p w14:paraId="7E8E1738" w14:textId="77777777" w:rsidR="0081507E" w:rsidRPr="0081507E" w:rsidRDefault="0081507E" w:rsidP="00A0593F">
      <w:pPr>
        <w:suppressAutoHyphens w:val="0"/>
        <w:spacing w:line="360" w:lineRule="auto"/>
        <w:jc w:val="both"/>
        <w:rPr>
          <w:rFonts w:eastAsia="Calibri"/>
          <w:szCs w:val="22"/>
          <w:lang w:eastAsia="en-US"/>
        </w:rPr>
      </w:pPr>
    </w:p>
    <w:p w14:paraId="2C1DAA45" w14:textId="77777777" w:rsidR="0081507E" w:rsidRPr="0081507E" w:rsidRDefault="0081507E" w:rsidP="00A0593F">
      <w:pPr>
        <w:suppressAutoHyphens w:val="0"/>
        <w:spacing w:line="360" w:lineRule="auto"/>
        <w:jc w:val="both"/>
        <w:rPr>
          <w:rFonts w:eastAsia="Calibri"/>
          <w:b/>
          <w:szCs w:val="22"/>
          <w:lang w:eastAsia="en-US"/>
        </w:rPr>
      </w:pPr>
      <w:r w:rsidRPr="0081507E">
        <w:rPr>
          <w:rFonts w:eastAsia="Calibri"/>
          <w:b/>
          <w:szCs w:val="22"/>
          <w:lang w:eastAsia="en-US"/>
        </w:rPr>
        <w:t>Akcie, výlety a projektové dni v druhom polroku šk. roka 2022/2023:</w:t>
      </w:r>
    </w:p>
    <w:p w14:paraId="0919D457" w14:textId="77777777" w:rsidR="0081507E" w:rsidRPr="0081507E" w:rsidRDefault="0081507E" w:rsidP="00A0593F">
      <w:pPr>
        <w:suppressAutoHyphens w:val="0"/>
        <w:spacing w:line="360" w:lineRule="auto"/>
        <w:jc w:val="both"/>
        <w:rPr>
          <w:rFonts w:eastAsia="Calibri"/>
          <w:szCs w:val="22"/>
          <w:lang w:eastAsia="en-US"/>
        </w:rPr>
      </w:pPr>
      <w:r w:rsidRPr="0081507E">
        <w:rPr>
          <w:rFonts w:eastAsia="Calibri"/>
          <w:szCs w:val="22"/>
          <w:lang w:eastAsia="en-US"/>
        </w:rPr>
        <w:t>Turistické vychádzky</w:t>
      </w:r>
    </w:p>
    <w:p w14:paraId="3EF3B4B8" w14:textId="77777777" w:rsidR="0081507E" w:rsidRPr="0081507E" w:rsidRDefault="0081507E" w:rsidP="00A0593F">
      <w:pPr>
        <w:suppressAutoHyphens w:val="0"/>
        <w:spacing w:line="360" w:lineRule="auto"/>
        <w:rPr>
          <w:rFonts w:eastAsia="Calibri"/>
          <w:szCs w:val="22"/>
          <w:lang w:eastAsia="en-US"/>
        </w:rPr>
      </w:pPr>
      <w:r w:rsidRPr="0081507E">
        <w:rPr>
          <w:rFonts w:eastAsia="Calibri"/>
          <w:szCs w:val="22"/>
          <w:lang w:eastAsia="en-US"/>
        </w:rPr>
        <w:t>Karneval</w:t>
      </w:r>
    </w:p>
    <w:p w14:paraId="2668C9A4" w14:textId="77777777" w:rsidR="0081507E" w:rsidRPr="0081507E" w:rsidRDefault="0081507E" w:rsidP="00A0593F">
      <w:pPr>
        <w:suppressAutoHyphens w:val="0"/>
        <w:spacing w:line="360" w:lineRule="auto"/>
        <w:rPr>
          <w:rFonts w:eastAsia="Calibri"/>
          <w:szCs w:val="22"/>
          <w:lang w:eastAsia="en-US"/>
        </w:rPr>
      </w:pPr>
      <w:r w:rsidRPr="0081507E">
        <w:rPr>
          <w:rFonts w:eastAsia="Calibri"/>
          <w:szCs w:val="22"/>
          <w:lang w:eastAsia="en-US"/>
        </w:rPr>
        <w:t>Návšteva školskej knižnice</w:t>
      </w:r>
    </w:p>
    <w:p w14:paraId="1D0C6768" w14:textId="77777777" w:rsidR="0081507E" w:rsidRPr="0081507E" w:rsidRDefault="0081507E" w:rsidP="00A0593F">
      <w:pPr>
        <w:suppressAutoHyphens w:val="0"/>
        <w:spacing w:line="360" w:lineRule="auto"/>
        <w:rPr>
          <w:rFonts w:eastAsia="Calibri"/>
          <w:szCs w:val="22"/>
          <w:lang w:eastAsia="en-US"/>
        </w:rPr>
      </w:pPr>
      <w:r w:rsidRPr="0081507E">
        <w:rPr>
          <w:rFonts w:eastAsia="Calibri"/>
          <w:szCs w:val="22"/>
          <w:lang w:eastAsia="en-US"/>
        </w:rPr>
        <w:t>MDD</w:t>
      </w:r>
    </w:p>
    <w:p w14:paraId="7FE7B78D" w14:textId="77777777" w:rsidR="0081507E" w:rsidRPr="0081507E" w:rsidRDefault="0081507E" w:rsidP="00A0593F">
      <w:pPr>
        <w:suppressAutoHyphens w:val="0"/>
        <w:spacing w:line="360" w:lineRule="auto"/>
        <w:rPr>
          <w:rFonts w:eastAsia="Calibri"/>
          <w:szCs w:val="22"/>
          <w:lang w:eastAsia="en-US"/>
        </w:rPr>
      </w:pPr>
      <w:r w:rsidRPr="0081507E">
        <w:rPr>
          <w:rFonts w:eastAsia="Calibri"/>
          <w:szCs w:val="22"/>
          <w:lang w:eastAsia="en-US"/>
        </w:rPr>
        <w:t>MDŽ</w:t>
      </w:r>
    </w:p>
    <w:p w14:paraId="777993F4" w14:textId="77777777" w:rsidR="0081507E" w:rsidRPr="0081507E" w:rsidRDefault="0081507E" w:rsidP="00A0593F">
      <w:pPr>
        <w:suppressAutoHyphens w:val="0"/>
        <w:spacing w:line="360" w:lineRule="auto"/>
        <w:rPr>
          <w:rFonts w:eastAsia="Calibri"/>
          <w:szCs w:val="22"/>
          <w:lang w:eastAsia="en-US"/>
        </w:rPr>
      </w:pPr>
      <w:r w:rsidRPr="0081507E">
        <w:rPr>
          <w:rFonts w:eastAsia="Calibri"/>
          <w:szCs w:val="22"/>
          <w:lang w:eastAsia="en-US"/>
        </w:rPr>
        <w:t>Separácia odpadu – Brantner</w:t>
      </w:r>
    </w:p>
    <w:p w14:paraId="0E2E0209" w14:textId="77777777" w:rsidR="0081507E" w:rsidRPr="0081507E" w:rsidRDefault="0081507E" w:rsidP="00A0593F">
      <w:pPr>
        <w:suppressAutoHyphens w:val="0"/>
        <w:spacing w:line="360" w:lineRule="auto"/>
        <w:rPr>
          <w:rFonts w:eastAsia="Calibri"/>
          <w:szCs w:val="22"/>
          <w:lang w:eastAsia="en-US"/>
        </w:rPr>
      </w:pPr>
      <w:r w:rsidRPr="0081507E">
        <w:rPr>
          <w:rFonts w:eastAsia="Calibri"/>
          <w:szCs w:val="22"/>
          <w:lang w:eastAsia="en-US"/>
        </w:rPr>
        <w:t>Veľkonočné tvorivé dielne</w:t>
      </w:r>
    </w:p>
    <w:p w14:paraId="1610D9A1" w14:textId="77777777" w:rsidR="0081507E" w:rsidRPr="0081507E" w:rsidRDefault="0081507E" w:rsidP="00A0593F">
      <w:pPr>
        <w:suppressAutoHyphens w:val="0"/>
        <w:spacing w:line="360" w:lineRule="auto"/>
        <w:rPr>
          <w:rFonts w:eastAsia="Calibri"/>
          <w:szCs w:val="22"/>
          <w:lang w:eastAsia="en-US"/>
        </w:rPr>
      </w:pPr>
      <w:r w:rsidRPr="0081507E">
        <w:rPr>
          <w:rFonts w:eastAsia="Calibri"/>
          <w:szCs w:val="22"/>
          <w:lang w:eastAsia="en-US"/>
        </w:rPr>
        <w:t>Vystúpenie pre klub seniorov v Brzotíne</w:t>
      </w:r>
    </w:p>
    <w:p w14:paraId="1F79BE79" w14:textId="77777777" w:rsidR="0081507E" w:rsidRPr="0081507E" w:rsidRDefault="0081507E" w:rsidP="00A0593F">
      <w:pPr>
        <w:suppressAutoHyphens w:val="0"/>
        <w:spacing w:line="360" w:lineRule="auto"/>
        <w:rPr>
          <w:rFonts w:eastAsia="Calibri"/>
          <w:szCs w:val="22"/>
          <w:lang w:eastAsia="en-US"/>
        </w:rPr>
      </w:pPr>
      <w:r w:rsidRPr="0081507E">
        <w:rPr>
          <w:rFonts w:eastAsia="Calibri"/>
          <w:szCs w:val="22"/>
          <w:lang w:eastAsia="en-US"/>
        </w:rPr>
        <w:t>Výchovný koncert ZUŠ</w:t>
      </w:r>
    </w:p>
    <w:p w14:paraId="1C8CD84A" w14:textId="77777777" w:rsidR="0081507E" w:rsidRPr="0081507E" w:rsidRDefault="0081507E" w:rsidP="00A0593F">
      <w:pPr>
        <w:suppressAutoHyphens w:val="0"/>
        <w:spacing w:line="360" w:lineRule="auto"/>
        <w:rPr>
          <w:rFonts w:eastAsia="Calibri"/>
          <w:szCs w:val="22"/>
          <w:lang w:eastAsia="en-US"/>
        </w:rPr>
      </w:pPr>
      <w:r w:rsidRPr="0081507E">
        <w:rPr>
          <w:rFonts w:eastAsia="Calibri"/>
          <w:szCs w:val="22"/>
          <w:lang w:eastAsia="en-US"/>
        </w:rPr>
        <w:t>Festival rómskych piesní a tancov</w:t>
      </w:r>
    </w:p>
    <w:p w14:paraId="6252486D" w14:textId="77777777" w:rsidR="0081507E" w:rsidRPr="0081507E" w:rsidRDefault="0081507E" w:rsidP="00A0593F">
      <w:pPr>
        <w:suppressAutoHyphens w:val="0"/>
        <w:spacing w:line="360" w:lineRule="auto"/>
        <w:rPr>
          <w:rFonts w:eastAsia="Calibri"/>
          <w:szCs w:val="22"/>
          <w:lang w:eastAsia="en-US"/>
        </w:rPr>
      </w:pPr>
      <w:r w:rsidRPr="0081507E">
        <w:rPr>
          <w:rFonts w:eastAsia="Calibri"/>
          <w:szCs w:val="22"/>
          <w:lang w:eastAsia="en-US"/>
        </w:rPr>
        <w:t>Školský výlet – Banícke múzeum v Rožňave</w:t>
      </w:r>
    </w:p>
    <w:p w14:paraId="09B16A9F" w14:textId="77777777" w:rsidR="0081507E" w:rsidRPr="0081507E" w:rsidRDefault="0081507E" w:rsidP="00A0593F">
      <w:pPr>
        <w:suppressAutoHyphens w:val="0"/>
        <w:spacing w:line="360" w:lineRule="auto"/>
        <w:rPr>
          <w:rFonts w:ascii="Calibri" w:eastAsia="Calibri" w:hAnsi="Calibri"/>
          <w:sz w:val="22"/>
          <w:szCs w:val="22"/>
          <w:lang w:eastAsia="en-US"/>
        </w:rPr>
      </w:pPr>
    </w:p>
    <w:p w14:paraId="76541440" w14:textId="77777777" w:rsidR="0081507E" w:rsidRDefault="0081507E" w:rsidP="00A0593F">
      <w:pPr>
        <w:suppressAutoHyphens w:val="0"/>
        <w:spacing w:line="360" w:lineRule="auto"/>
        <w:rPr>
          <w:rFonts w:ascii="Calibri" w:eastAsia="Calibri" w:hAnsi="Calibri"/>
          <w:sz w:val="22"/>
          <w:szCs w:val="22"/>
          <w:lang w:eastAsia="en-US"/>
        </w:rPr>
      </w:pPr>
    </w:p>
    <w:p w14:paraId="1299C7D3" w14:textId="77777777" w:rsidR="00EC32EF" w:rsidRDefault="00EC32EF" w:rsidP="00A0593F">
      <w:pPr>
        <w:suppressAutoHyphens w:val="0"/>
        <w:spacing w:line="360" w:lineRule="auto"/>
        <w:rPr>
          <w:rFonts w:ascii="Calibri" w:eastAsia="Calibri" w:hAnsi="Calibri"/>
          <w:sz w:val="22"/>
          <w:szCs w:val="22"/>
          <w:lang w:eastAsia="en-US"/>
        </w:rPr>
      </w:pPr>
    </w:p>
    <w:p w14:paraId="3093A4C6" w14:textId="77777777" w:rsidR="00EC32EF" w:rsidRPr="0081507E" w:rsidRDefault="00EC32EF" w:rsidP="00A0593F">
      <w:pPr>
        <w:suppressAutoHyphens w:val="0"/>
        <w:spacing w:line="360" w:lineRule="auto"/>
        <w:rPr>
          <w:rFonts w:ascii="Calibri" w:eastAsia="Calibri" w:hAnsi="Calibri"/>
          <w:sz w:val="22"/>
          <w:szCs w:val="22"/>
          <w:lang w:eastAsia="en-US"/>
        </w:rPr>
      </w:pPr>
    </w:p>
    <w:p w14:paraId="2B24FF78" w14:textId="77777777" w:rsidR="00A0593F" w:rsidRPr="00EC32EF" w:rsidRDefault="0081507E" w:rsidP="00A0593F">
      <w:pPr>
        <w:suppressAutoHyphens w:val="0"/>
        <w:spacing w:line="360" w:lineRule="auto"/>
        <w:rPr>
          <w:rFonts w:eastAsia="Calibri"/>
          <w:lang w:eastAsia="en-US"/>
        </w:rPr>
      </w:pPr>
      <w:r w:rsidRPr="00EC32EF">
        <w:rPr>
          <w:rFonts w:eastAsia="Calibri"/>
          <w:lang w:eastAsia="en-US"/>
        </w:rPr>
        <w:t>V Brzotíne, 30.6.2023</w:t>
      </w:r>
      <w:r w:rsidRPr="00EC32EF">
        <w:rPr>
          <w:rFonts w:eastAsia="Calibri"/>
          <w:lang w:eastAsia="en-US"/>
        </w:rPr>
        <w:tab/>
      </w:r>
      <w:r w:rsidRPr="00EC32EF">
        <w:rPr>
          <w:rFonts w:eastAsia="Calibri"/>
          <w:lang w:eastAsia="en-US"/>
        </w:rPr>
        <w:tab/>
      </w:r>
      <w:r w:rsidRPr="00EC32EF">
        <w:rPr>
          <w:rFonts w:eastAsia="Calibri"/>
          <w:lang w:eastAsia="en-US"/>
        </w:rPr>
        <w:tab/>
      </w:r>
      <w:r w:rsidRPr="00EC32EF">
        <w:rPr>
          <w:rFonts w:eastAsia="Calibri"/>
          <w:lang w:eastAsia="en-US"/>
        </w:rPr>
        <w:tab/>
      </w:r>
      <w:r w:rsidR="00A0593F" w:rsidRPr="00EC32EF">
        <w:rPr>
          <w:rFonts w:eastAsia="Calibri"/>
          <w:lang w:eastAsia="en-US"/>
        </w:rPr>
        <w:tab/>
      </w:r>
      <w:r w:rsidR="00A0593F" w:rsidRPr="00EC32EF">
        <w:rPr>
          <w:rFonts w:eastAsia="Calibri"/>
          <w:lang w:eastAsia="en-US"/>
        </w:rPr>
        <w:tab/>
      </w:r>
      <w:r w:rsidRPr="00EC32EF">
        <w:rPr>
          <w:rFonts w:eastAsia="Calibri"/>
          <w:lang w:eastAsia="en-US"/>
        </w:rPr>
        <w:t>Bc. Lucia Martonová</w:t>
      </w:r>
    </w:p>
    <w:p w14:paraId="456979A2" w14:textId="77777777" w:rsidR="00EC32EF" w:rsidRDefault="00EC32EF" w:rsidP="00A0593F">
      <w:pPr>
        <w:suppressAutoHyphens w:val="0"/>
        <w:spacing w:line="360" w:lineRule="auto"/>
        <w:rPr>
          <w:rFonts w:eastAsia="Calibri"/>
          <w:sz w:val="22"/>
          <w:szCs w:val="22"/>
          <w:lang w:eastAsia="en-US"/>
        </w:rPr>
      </w:pPr>
    </w:p>
    <w:p w14:paraId="7A6C09EC" w14:textId="77777777" w:rsidR="00EC32EF" w:rsidRDefault="00EC32EF" w:rsidP="00A0593F">
      <w:pPr>
        <w:suppressAutoHyphens w:val="0"/>
        <w:spacing w:line="360" w:lineRule="auto"/>
        <w:rPr>
          <w:rFonts w:eastAsia="Calibri"/>
          <w:sz w:val="22"/>
          <w:szCs w:val="22"/>
          <w:lang w:eastAsia="en-US"/>
        </w:rPr>
      </w:pPr>
    </w:p>
    <w:p w14:paraId="1DC5AD47" w14:textId="77777777" w:rsidR="00EC32EF" w:rsidRDefault="00EC32EF" w:rsidP="00A0593F">
      <w:pPr>
        <w:suppressAutoHyphens w:val="0"/>
        <w:spacing w:line="360" w:lineRule="auto"/>
        <w:rPr>
          <w:rFonts w:eastAsia="Calibri"/>
          <w:sz w:val="22"/>
          <w:szCs w:val="22"/>
          <w:lang w:eastAsia="en-US"/>
        </w:rPr>
      </w:pPr>
    </w:p>
    <w:p w14:paraId="43955116" w14:textId="77777777" w:rsidR="00EC32EF" w:rsidRDefault="00EC32EF" w:rsidP="00A0593F">
      <w:pPr>
        <w:suppressAutoHyphens w:val="0"/>
        <w:spacing w:line="360" w:lineRule="auto"/>
        <w:rPr>
          <w:rFonts w:eastAsia="Calibri"/>
          <w:sz w:val="22"/>
          <w:szCs w:val="22"/>
          <w:lang w:eastAsia="en-US"/>
        </w:rPr>
      </w:pPr>
    </w:p>
    <w:p w14:paraId="5254A018" w14:textId="77777777" w:rsidR="00EC32EF" w:rsidRDefault="00EC32EF" w:rsidP="00A0593F">
      <w:pPr>
        <w:suppressAutoHyphens w:val="0"/>
        <w:spacing w:line="360" w:lineRule="auto"/>
        <w:rPr>
          <w:rFonts w:eastAsia="Calibri"/>
          <w:sz w:val="22"/>
          <w:szCs w:val="22"/>
          <w:lang w:eastAsia="en-US"/>
        </w:rPr>
      </w:pPr>
    </w:p>
    <w:p w14:paraId="138E902A" w14:textId="77777777" w:rsidR="00EC32EF" w:rsidRDefault="00EC32EF" w:rsidP="00A0593F">
      <w:pPr>
        <w:suppressAutoHyphens w:val="0"/>
        <w:spacing w:line="360" w:lineRule="auto"/>
        <w:rPr>
          <w:rFonts w:eastAsia="Calibri"/>
          <w:sz w:val="22"/>
          <w:szCs w:val="22"/>
          <w:lang w:eastAsia="en-US"/>
        </w:rPr>
      </w:pPr>
    </w:p>
    <w:p w14:paraId="5F3D4DC2" w14:textId="77777777" w:rsidR="00EC32EF" w:rsidRDefault="00EC32EF" w:rsidP="00A0593F">
      <w:pPr>
        <w:suppressAutoHyphens w:val="0"/>
        <w:spacing w:line="360" w:lineRule="auto"/>
        <w:rPr>
          <w:rFonts w:eastAsia="Calibri"/>
          <w:sz w:val="22"/>
          <w:szCs w:val="22"/>
          <w:lang w:eastAsia="en-US"/>
        </w:rPr>
      </w:pPr>
    </w:p>
    <w:p w14:paraId="4DDCF5A6" w14:textId="77777777" w:rsidR="00EC32EF" w:rsidRDefault="00EC32EF" w:rsidP="00A0593F">
      <w:pPr>
        <w:suppressAutoHyphens w:val="0"/>
        <w:spacing w:line="360" w:lineRule="auto"/>
        <w:rPr>
          <w:rFonts w:eastAsia="Calibri"/>
          <w:sz w:val="22"/>
          <w:szCs w:val="22"/>
          <w:lang w:eastAsia="en-US"/>
        </w:rPr>
      </w:pPr>
    </w:p>
    <w:p w14:paraId="30C8C9E8" w14:textId="77777777" w:rsidR="00EC32EF" w:rsidRDefault="00EC32EF" w:rsidP="00A0593F">
      <w:pPr>
        <w:suppressAutoHyphens w:val="0"/>
        <w:spacing w:line="360" w:lineRule="auto"/>
        <w:rPr>
          <w:rFonts w:eastAsia="Calibri"/>
          <w:sz w:val="22"/>
          <w:szCs w:val="22"/>
          <w:lang w:eastAsia="en-US"/>
        </w:rPr>
      </w:pPr>
    </w:p>
    <w:p w14:paraId="21F692A3" w14:textId="77777777" w:rsidR="00EC32EF" w:rsidRDefault="00EC32EF" w:rsidP="00A0593F">
      <w:pPr>
        <w:suppressAutoHyphens w:val="0"/>
        <w:spacing w:line="360" w:lineRule="auto"/>
        <w:rPr>
          <w:rFonts w:eastAsia="Calibri"/>
          <w:sz w:val="22"/>
          <w:szCs w:val="22"/>
          <w:lang w:eastAsia="en-US"/>
        </w:rPr>
      </w:pPr>
    </w:p>
    <w:p w14:paraId="0B644A64" w14:textId="77777777" w:rsidR="00EC32EF" w:rsidRDefault="00EC32EF" w:rsidP="00A0593F">
      <w:pPr>
        <w:suppressAutoHyphens w:val="0"/>
        <w:spacing w:line="360" w:lineRule="auto"/>
        <w:rPr>
          <w:rFonts w:eastAsia="Calibri"/>
          <w:sz w:val="22"/>
          <w:szCs w:val="22"/>
          <w:lang w:eastAsia="en-US"/>
        </w:rPr>
      </w:pPr>
    </w:p>
    <w:p w14:paraId="21868345" w14:textId="77777777" w:rsidR="00EC32EF" w:rsidRDefault="00EC32EF" w:rsidP="00A0593F">
      <w:pPr>
        <w:suppressAutoHyphens w:val="0"/>
        <w:spacing w:line="360" w:lineRule="auto"/>
        <w:rPr>
          <w:rFonts w:eastAsia="Calibri"/>
          <w:sz w:val="22"/>
          <w:szCs w:val="22"/>
          <w:lang w:eastAsia="en-US"/>
        </w:rPr>
      </w:pPr>
    </w:p>
    <w:p w14:paraId="4066B699" w14:textId="77777777" w:rsidR="00EC32EF" w:rsidRDefault="00EC32EF" w:rsidP="00A0593F">
      <w:pPr>
        <w:suppressAutoHyphens w:val="0"/>
        <w:spacing w:line="360" w:lineRule="auto"/>
        <w:rPr>
          <w:rFonts w:eastAsia="Calibri"/>
          <w:sz w:val="22"/>
          <w:szCs w:val="22"/>
          <w:lang w:eastAsia="en-US"/>
        </w:rPr>
      </w:pPr>
    </w:p>
    <w:p w14:paraId="3F77DED4" w14:textId="77777777" w:rsidR="00EC32EF" w:rsidRDefault="00EC32EF" w:rsidP="00A0593F">
      <w:pPr>
        <w:suppressAutoHyphens w:val="0"/>
        <w:spacing w:line="360" w:lineRule="auto"/>
        <w:rPr>
          <w:rFonts w:eastAsia="Calibri"/>
          <w:sz w:val="22"/>
          <w:szCs w:val="22"/>
          <w:lang w:eastAsia="en-US"/>
        </w:rPr>
      </w:pPr>
    </w:p>
    <w:p w14:paraId="74AC3D49" w14:textId="77777777" w:rsidR="00635F6A" w:rsidRDefault="00635F6A" w:rsidP="00A0593F">
      <w:pPr>
        <w:suppressAutoHyphens w:val="0"/>
        <w:spacing w:line="360" w:lineRule="auto"/>
        <w:rPr>
          <w:rFonts w:eastAsia="Calibri"/>
          <w:sz w:val="22"/>
          <w:szCs w:val="22"/>
          <w:lang w:eastAsia="en-US"/>
        </w:rPr>
      </w:pPr>
    </w:p>
    <w:p w14:paraId="0EB8044C" w14:textId="77777777" w:rsidR="00635F6A" w:rsidRDefault="00635F6A" w:rsidP="00A0593F">
      <w:pPr>
        <w:suppressAutoHyphens w:val="0"/>
        <w:spacing w:line="360" w:lineRule="auto"/>
        <w:rPr>
          <w:rFonts w:eastAsia="Calibri"/>
          <w:sz w:val="22"/>
          <w:szCs w:val="22"/>
          <w:lang w:eastAsia="en-US"/>
        </w:rPr>
      </w:pPr>
    </w:p>
    <w:p w14:paraId="448984F1" w14:textId="77777777" w:rsidR="00635F6A" w:rsidRPr="00635F6A" w:rsidRDefault="00635F6A" w:rsidP="00635F6A">
      <w:pPr>
        <w:spacing w:line="360" w:lineRule="auto"/>
        <w:jc w:val="center"/>
        <w:rPr>
          <w:b/>
          <w:sz w:val="28"/>
          <w:szCs w:val="28"/>
        </w:rPr>
      </w:pPr>
      <w:r w:rsidRPr="00635F6A">
        <w:rPr>
          <w:b/>
          <w:sz w:val="28"/>
          <w:szCs w:val="28"/>
        </w:rPr>
        <w:lastRenderedPageBreak/>
        <w:t>Hodnotiaca správa za šk. rok 2022/2023</w:t>
      </w:r>
    </w:p>
    <w:p w14:paraId="6ABDE744" w14:textId="77777777" w:rsidR="00635F6A" w:rsidRDefault="00635F6A" w:rsidP="00635F6A">
      <w:pPr>
        <w:spacing w:line="360" w:lineRule="auto"/>
        <w:jc w:val="center"/>
        <w:rPr>
          <w:b/>
          <w:sz w:val="28"/>
          <w:szCs w:val="28"/>
        </w:rPr>
      </w:pPr>
      <w:r w:rsidRPr="00635F6A">
        <w:rPr>
          <w:b/>
          <w:sz w:val="28"/>
          <w:szCs w:val="28"/>
        </w:rPr>
        <w:t xml:space="preserve">Výchovný </w:t>
      </w:r>
      <w:r w:rsidR="008B26D4">
        <w:rPr>
          <w:b/>
          <w:sz w:val="28"/>
          <w:szCs w:val="28"/>
        </w:rPr>
        <w:t xml:space="preserve">poradca </w:t>
      </w:r>
      <w:r w:rsidRPr="00635F6A">
        <w:rPr>
          <w:b/>
          <w:sz w:val="28"/>
          <w:szCs w:val="28"/>
        </w:rPr>
        <w:t>a kariérový poradca</w:t>
      </w:r>
    </w:p>
    <w:p w14:paraId="125E141E" w14:textId="77777777" w:rsidR="00635F6A" w:rsidRPr="00635F6A" w:rsidRDefault="00635F6A" w:rsidP="00635F6A">
      <w:pPr>
        <w:spacing w:line="360" w:lineRule="auto"/>
        <w:jc w:val="center"/>
        <w:rPr>
          <w:b/>
          <w:sz w:val="28"/>
          <w:szCs w:val="28"/>
        </w:rPr>
      </w:pPr>
    </w:p>
    <w:p w14:paraId="3E367267" w14:textId="77777777" w:rsidR="00635F6A" w:rsidRDefault="00635F6A" w:rsidP="00635F6A">
      <w:pPr>
        <w:tabs>
          <w:tab w:val="left" w:pos="426"/>
        </w:tabs>
        <w:spacing w:line="360" w:lineRule="auto"/>
        <w:jc w:val="both"/>
        <w:rPr>
          <w:b/>
        </w:rPr>
      </w:pPr>
      <w:r>
        <w:rPr>
          <w:b/>
        </w:rPr>
        <w:t xml:space="preserve">1. </w:t>
      </w:r>
      <w:r>
        <w:rPr>
          <w:b/>
        </w:rPr>
        <w:tab/>
        <w:t>Hodnotenie činnosti výchovného a kariérového poradcu v oblasti profesijnej orientácie</w:t>
      </w:r>
    </w:p>
    <w:p w14:paraId="49CFB967" w14:textId="77777777" w:rsidR="00AA2A37" w:rsidRDefault="00AA2A37" w:rsidP="00635F6A">
      <w:pPr>
        <w:tabs>
          <w:tab w:val="left" w:pos="426"/>
        </w:tabs>
        <w:spacing w:line="360" w:lineRule="auto"/>
        <w:jc w:val="both"/>
        <w:rPr>
          <w:b/>
        </w:rPr>
      </w:pPr>
    </w:p>
    <w:p w14:paraId="4108720B" w14:textId="77777777" w:rsidR="00635F6A" w:rsidRDefault="00635F6A" w:rsidP="00635F6A">
      <w:pPr>
        <w:spacing w:line="360" w:lineRule="auto"/>
        <w:ind w:firstLine="284"/>
        <w:jc w:val="both"/>
      </w:pPr>
      <w:r>
        <w:t>Činnosť výchovného a kariérového poradcu zameraná na profesijnú orientáciu žiakov prebiehala v súlade s plánom práce výchovného poradcu na školský rok 2022/2023. Pri výbere štúdia na strednej škole poskytoval aktuálne informácie o otváraných študijných odboroch v školskom roku 2022/2023, ktorých zber realizoval v súlade s podkladmi zverejňovanými Školským výpočtovými strediskami prostredníctvom programu Proforient a Edupage. Absolvovaním pracovných porád, prezentačných aktivít stredných škôl a evidenciou zasielaných materiálov stredných škôl aktualizoval prehľad o možnostiach štúdia na stredných školách:</w:t>
      </w:r>
    </w:p>
    <w:p w14:paraId="7C0BF0BA" w14:textId="77777777" w:rsidR="00635F6A" w:rsidRDefault="00635F6A" w:rsidP="00635F6A">
      <w:pPr>
        <w:spacing w:line="360" w:lineRule="auto"/>
        <w:jc w:val="both"/>
      </w:pPr>
    </w:p>
    <w:p w14:paraId="711EFC83" w14:textId="77777777" w:rsidR="00635F6A" w:rsidRDefault="00635F6A" w:rsidP="00635F6A">
      <w:pPr>
        <w:tabs>
          <w:tab w:val="left" w:pos="709"/>
          <w:tab w:val="left" w:pos="1418"/>
        </w:tabs>
        <w:spacing w:line="360" w:lineRule="auto"/>
        <w:jc w:val="both"/>
      </w:pPr>
      <w:r>
        <w:t xml:space="preserve">06.10.2022 - </w:t>
      </w:r>
      <w:r>
        <w:tab/>
        <w:t>Školenie ohľadom aktivít Centra poradenstva a prevencie</w:t>
      </w:r>
    </w:p>
    <w:p w14:paraId="4CCA31FD" w14:textId="77777777" w:rsidR="00635F6A" w:rsidRDefault="00635F6A" w:rsidP="00635F6A">
      <w:pPr>
        <w:tabs>
          <w:tab w:val="left" w:pos="709"/>
          <w:tab w:val="left" w:pos="1418"/>
        </w:tabs>
        <w:spacing w:line="360" w:lineRule="auto"/>
        <w:jc w:val="both"/>
      </w:pPr>
      <w:r>
        <w:t xml:space="preserve">06.10.2022 -   </w:t>
      </w:r>
      <w:r>
        <w:tab/>
        <w:t>Beseda - Konzervatórium Rimavská Sobota</w:t>
      </w:r>
    </w:p>
    <w:p w14:paraId="03EC8F41" w14:textId="77777777" w:rsidR="00635F6A" w:rsidRDefault="00635F6A" w:rsidP="00635F6A">
      <w:pPr>
        <w:tabs>
          <w:tab w:val="left" w:pos="709"/>
          <w:tab w:val="left" w:pos="1418"/>
        </w:tabs>
        <w:spacing w:line="360" w:lineRule="auto"/>
        <w:jc w:val="both"/>
      </w:pPr>
      <w:r>
        <w:t>08.11.2022 -</w:t>
      </w:r>
      <w:r>
        <w:tab/>
        <w:t>DOD Stredná zdravotnícka škola Rožňava</w:t>
      </w:r>
    </w:p>
    <w:p w14:paraId="25406A03" w14:textId="77777777" w:rsidR="00635F6A" w:rsidRDefault="00635F6A" w:rsidP="00635F6A">
      <w:pPr>
        <w:tabs>
          <w:tab w:val="left" w:pos="709"/>
          <w:tab w:val="left" w:pos="1418"/>
        </w:tabs>
        <w:spacing w:line="360" w:lineRule="auto"/>
        <w:jc w:val="both"/>
      </w:pPr>
      <w:r>
        <w:t>15.11.2022 -</w:t>
      </w:r>
      <w:r>
        <w:tab/>
        <w:t>Beseda - SOŠ technická Košice</w:t>
      </w:r>
    </w:p>
    <w:p w14:paraId="332FADD0" w14:textId="77777777" w:rsidR="00635F6A" w:rsidRDefault="00635F6A" w:rsidP="00635F6A">
      <w:pPr>
        <w:tabs>
          <w:tab w:val="left" w:pos="709"/>
          <w:tab w:val="left" w:pos="1418"/>
        </w:tabs>
        <w:spacing w:line="360" w:lineRule="auto"/>
        <w:jc w:val="both"/>
      </w:pPr>
      <w:r>
        <w:t>07.12.2022 -</w:t>
      </w:r>
      <w:r>
        <w:tab/>
        <w:t>Online porada výchovných poradcov a kariérových poradcov</w:t>
      </w:r>
    </w:p>
    <w:p w14:paraId="472BCB4B" w14:textId="77777777" w:rsidR="00635F6A" w:rsidRDefault="00635F6A" w:rsidP="00635F6A">
      <w:pPr>
        <w:tabs>
          <w:tab w:val="left" w:pos="709"/>
          <w:tab w:val="left" w:pos="1418"/>
        </w:tabs>
        <w:spacing w:line="360" w:lineRule="auto"/>
        <w:jc w:val="both"/>
      </w:pPr>
      <w:r>
        <w:t xml:space="preserve">20.01.2023 - </w:t>
      </w:r>
      <w:r>
        <w:tab/>
        <w:t>Workshop v oblasti kariérového poradenstva.</w:t>
      </w:r>
    </w:p>
    <w:p w14:paraId="7622E811" w14:textId="77777777" w:rsidR="00635F6A" w:rsidRDefault="00635F6A" w:rsidP="00635F6A">
      <w:pPr>
        <w:tabs>
          <w:tab w:val="left" w:pos="709"/>
          <w:tab w:val="left" w:pos="1418"/>
        </w:tabs>
        <w:spacing w:line="360" w:lineRule="auto"/>
        <w:jc w:val="both"/>
      </w:pPr>
      <w:r>
        <w:t xml:space="preserve">03.03.2023 - </w:t>
      </w:r>
      <w:r>
        <w:tab/>
        <w:t>DOD Stredná odborná škola obchodu a služieb Rožňava</w:t>
      </w:r>
      <w:r>
        <w:br/>
        <w:t xml:space="preserve">27.04.2023 - </w:t>
      </w:r>
      <w:r>
        <w:tab/>
        <w:t xml:space="preserve">Porada - </w:t>
      </w:r>
      <w:r>
        <w:rPr>
          <w:highlight w:val="white"/>
        </w:rPr>
        <w:t>Kariérové poradenstvo v podmienkach CPP a jeho význam v prevencii</w:t>
      </w:r>
      <w:r>
        <w:br/>
        <w:t>16.06.2023 -</w:t>
      </w:r>
      <w:r>
        <w:tab/>
        <w:t>Pracovné stretnutie výchovných poradcov, kariérových poradcov a školských psychológov.</w:t>
      </w:r>
      <w:r>
        <w:tab/>
      </w:r>
      <w:r>
        <w:br/>
      </w:r>
    </w:p>
    <w:p w14:paraId="342DBCA0" w14:textId="77777777" w:rsidR="00635F6A" w:rsidRDefault="00635F6A" w:rsidP="00635F6A">
      <w:pPr>
        <w:tabs>
          <w:tab w:val="left" w:pos="709"/>
          <w:tab w:val="left" w:pos="1418"/>
        </w:tabs>
        <w:spacing w:line="360" w:lineRule="auto"/>
        <w:ind w:firstLine="284"/>
        <w:jc w:val="both"/>
      </w:pPr>
      <w:r>
        <w:t xml:space="preserve"> Výchovný poradca vykonával zber záujmu žiakov o štúdium na strednej škole so zákonnými zástupcami žiakov v dvoch etapách. V spolupráci so školským špeciálnym pedagógom organizačne zabezpečil špeciálno-pedagogickú a psychologickú diagnostiku žiakov 9. ročníka.</w:t>
      </w:r>
    </w:p>
    <w:p w14:paraId="59AA280E" w14:textId="77777777" w:rsidR="00635F6A" w:rsidRDefault="00635F6A" w:rsidP="00635F6A">
      <w:pPr>
        <w:tabs>
          <w:tab w:val="left" w:pos="709"/>
          <w:tab w:val="left" w:pos="1418"/>
        </w:tabs>
        <w:spacing w:line="360" w:lineRule="auto"/>
        <w:ind w:firstLine="284"/>
        <w:jc w:val="both"/>
      </w:pPr>
    </w:p>
    <w:p w14:paraId="6FCF8A6F" w14:textId="77777777" w:rsidR="00635F6A" w:rsidRDefault="00635F6A" w:rsidP="00635F6A">
      <w:pPr>
        <w:tabs>
          <w:tab w:val="left" w:pos="709"/>
          <w:tab w:val="left" w:pos="1418"/>
        </w:tabs>
        <w:spacing w:line="360" w:lineRule="auto"/>
        <w:ind w:firstLine="284"/>
        <w:jc w:val="both"/>
      </w:pPr>
      <w:r>
        <w:t xml:space="preserve">Výchovný poradca zabezpečil zber informácií o žiakoch 4. ročníka, evidoval ich študijné výsledky a záujem o štúdium na gymnáziách s 8 ročným štúdiom. V stanovenom termíne zaslal spádovému školskému výpočtovému stredisku vyhlásenie o zbere údajov. </w:t>
      </w:r>
    </w:p>
    <w:p w14:paraId="07FEAD01" w14:textId="77777777" w:rsidR="00635F6A" w:rsidRDefault="00635F6A" w:rsidP="00635F6A">
      <w:pPr>
        <w:tabs>
          <w:tab w:val="left" w:pos="709"/>
          <w:tab w:val="left" w:pos="1418"/>
        </w:tabs>
        <w:spacing w:line="360" w:lineRule="auto"/>
        <w:jc w:val="both"/>
      </w:pPr>
    </w:p>
    <w:p w14:paraId="503FA966" w14:textId="77777777" w:rsidR="00635F6A" w:rsidRDefault="00635F6A" w:rsidP="00635F6A">
      <w:pPr>
        <w:tabs>
          <w:tab w:val="left" w:pos="709"/>
          <w:tab w:val="left" w:pos="1418"/>
        </w:tabs>
        <w:spacing w:line="360" w:lineRule="auto"/>
        <w:jc w:val="both"/>
      </w:pPr>
    </w:p>
    <w:p w14:paraId="35528413" w14:textId="77777777" w:rsidR="00635F6A" w:rsidRDefault="00635F6A" w:rsidP="00635F6A">
      <w:pPr>
        <w:tabs>
          <w:tab w:val="left" w:pos="426"/>
        </w:tabs>
        <w:spacing w:line="360" w:lineRule="auto"/>
        <w:jc w:val="both"/>
        <w:rPr>
          <w:b/>
        </w:rPr>
      </w:pPr>
      <w:r>
        <w:rPr>
          <w:b/>
        </w:rPr>
        <w:lastRenderedPageBreak/>
        <w:t xml:space="preserve">1.1 </w:t>
      </w:r>
      <w:r>
        <w:rPr>
          <w:b/>
        </w:rPr>
        <w:tab/>
        <w:t>Analýza rozmiestnenia žiakov končiacich v šk. roku 2022/2023</w:t>
      </w:r>
    </w:p>
    <w:p w14:paraId="39A19476" w14:textId="77777777" w:rsidR="00635F6A" w:rsidRDefault="00635F6A" w:rsidP="00635F6A">
      <w:pPr>
        <w:spacing w:line="360" w:lineRule="auto"/>
        <w:jc w:val="both"/>
      </w:pPr>
    </w:p>
    <w:p w14:paraId="06C93841" w14:textId="77777777" w:rsidR="00635F6A" w:rsidRDefault="00635F6A" w:rsidP="00635F6A">
      <w:pPr>
        <w:spacing w:line="360" w:lineRule="auto"/>
        <w:jc w:val="both"/>
      </w:pPr>
      <w:r>
        <w:t>V školskom roku 2022/2023 končilo 9. ročník 11 žiakov.</w:t>
      </w:r>
    </w:p>
    <w:p w14:paraId="707FD0BB" w14:textId="77777777" w:rsidR="00635F6A" w:rsidRDefault="00635F6A" w:rsidP="00635F6A">
      <w:pPr>
        <w:spacing w:line="360" w:lineRule="auto"/>
        <w:jc w:val="both"/>
      </w:pPr>
      <w:r>
        <w:t xml:space="preserve">Zákonný zástupcovia 11 žiakov v stanovenom termíne doručili záväzné potvrdenie o nastúpení na štúdium na Strednej škole. </w:t>
      </w:r>
    </w:p>
    <w:p w14:paraId="72777BD5" w14:textId="77777777" w:rsidR="00635F6A" w:rsidRDefault="00635F6A" w:rsidP="00635F6A">
      <w:pPr>
        <w:spacing w:line="360" w:lineRule="auto"/>
        <w:jc w:val="both"/>
      </w:pP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2126"/>
        <w:gridCol w:w="1843"/>
        <w:gridCol w:w="1591"/>
      </w:tblGrid>
      <w:tr w:rsidR="00635F6A" w14:paraId="447AB3BA" w14:textId="77777777" w:rsidTr="00635F6A">
        <w:trPr>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6CD69BC7" w14:textId="77777777" w:rsidR="00635F6A" w:rsidRDefault="00635F6A" w:rsidP="00635F6A">
            <w:pPr>
              <w:jc w:val="center"/>
              <w:rPr>
                <w:b/>
              </w:rPr>
            </w:pPr>
            <w:r>
              <w:rPr>
                <w:b/>
              </w:rPr>
              <w:t>Zapísaní na učebné a študijné odbory, ktoré vyžadujú overenie špeciálnych schopností a talentu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02315D0" w14:textId="77777777" w:rsidR="00635F6A" w:rsidRDefault="00635F6A" w:rsidP="00635F6A">
            <w:pPr>
              <w:jc w:val="center"/>
              <w:rPr>
                <w:b/>
              </w:rPr>
            </w:pPr>
            <w:r>
              <w:rPr>
                <w:b/>
              </w:rPr>
              <w:t>Zapísaní na ostatné študijné a učebné odbory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86B0F" w14:textId="77777777" w:rsidR="00635F6A" w:rsidRDefault="00635F6A" w:rsidP="00635F6A">
            <w:pPr>
              <w:jc w:val="center"/>
              <w:rPr>
                <w:b/>
              </w:rPr>
            </w:pPr>
            <w:r>
              <w:rPr>
                <w:b/>
              </w:rPr>
              <w:t>Nezapísaní</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FF585" w14:textId="77777777" w:rsidR="00635F6A" w:rsidRDefault="00635F6A" w:rsidP="00635F6A">
            <w:pPr>
              <w:jc w:val="center"/>
              <w:rPr>
                <w:b/>
              </w:rPr>
            </w:pPr>
            <w:r>
              <w:rPr>
                <w:b/>
              </w:rPr>
              <w:t>Nepodali prihlášku</w:t>
            </w:r>
          </w:p>
        </w:tc>
      </w:tr>
      <w:tr w:rsidR="00635F6A" w14:paraId="6DB88F88" w14:textId="77777777" w:rsidTr="00635F6A">
        <w:trPr>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24DBA31" w14:textId="77777777" w:rsidR="00635F6A" w:rsidRDefault="00635F6A" w:rsidP="00635F6A">
            <w:pPr>
              <w:jc w:val="center"/>
            </w:pPr>
            <w: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ECB88C" w14:textId="77777777" w:rsidR="00635F6A" w:rsidRDefault="00635F6A" w:rsidP="00635F6A">
            <w:pPr>
              <w:jc w:val="center"/>
            </w:pPr>
            <w: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670CF65" w14:textId="77777777" w:rsidR="00635F6A" w:rsidRDefault="00635F6A" w:rsidP="00635F6A">
            <w:pPr>
              <w:jc w:val="center"/>
            </w:pPr>
            <w:r>
              <w:t>0</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0D104FA" w14:textId="77777777" w:rsidR="00635F6A" w:rsidRDefault="00635F6A" w:rsidP="00635F6A">
            <w:pPr>
              <w:jc w:val="center"/>
            </w:pPr>
            <w:r>
              <w:t>0</w:t>
            </w:r>
          </w:p>
        </w:tc>
      </w:tr>
    </w:tbl>
    <w:p w14:paraId="5C6754C2" w14:textId="77777777" w:rsidR="00635F6A" w:rsidRDefault="00635F6A" w:rsidP="00635F6A">
      <w:pPr>
        <w:spacing w:line="360" w:lineRule="auto"/>
        <w:jc w:val="both"/>
      </w:pPr>
    </w:p>
    <w:p w14:paraId="032B81B4" w14:textId="77777777" w:rsidR="00635F6A" w:rsidRDefault="00635F6A" w:rsidP="00635F6A">
      <w:pPr>
        <w:tabs>
          <w:tab w:val="left" w:pos="426"/>
        </w:tabs>
        <w:spacing w:line="360" w:lineRule="auto"/>
        <w:jc w:val="both"/>
        <w:rPr>
          <w:b/>
        </w:rPr>
      </w:pPr>
      <w:r>
        <w:rPr>
          <w:b/>
        </w:rPr>
        <w:t xml:space="preserve">a.) </w:t>
      </w:r>
      <w:r>
        <w:rPr>
          <w:b/>
        </w:rPr>
        <w:tab/>
        <w:t xml:space="preserve">učebné a študijné odbory, ktoré vyžadujú overenie špeciálnych schopností, zručností   </w:t>
      </w:r>
      <w:r>
        <w:rPr>
          <w:b/>
        </w:rPr>
        <w:br/>
        <w:t xml:space="preserve">    </w:t>
      </w:r>
      <w:r>
        <w:rPr>
          <w:b/>
        </w:rPr>
        <w:tab/>
        <w:t>alebo talentu.</w:t>
      </w:r>
    </w:p>
    <w:p w14:paraId="371B8718" w14:textId="77777777" w:rsidR="00635F6A" w:rsidRDefault="00635F6A" w:rsidP="00635F6A">
      <w:pPr>
        <w:spacing w:line="360" w:lineRule="auto"/>
        <w:jc w:val="both"/>
      </w:pPr>
      <w:r>
        <w:t xml:space="preserve"> V termíne do 20.03.2023 podali zákonný zástupcovia 3 žiačok prihlášky na učebné a študijné odbory, ktoré vyžadujú overenie špeciálnych schopností, zručností alebo talentu.</w:t>
      </w:r>
    </w:p>
    <w:p w14:paraId="361A801C" w14:textId="77777777" w:rsidR="00635F6A" w:rsidRDefault="00635F6A" w:rsidP="00635F6A">
      <w:pPr>
        <w:spacing w:line="360" w:lineRule="auto"/>
        <w:jc w:val="both"/>
      </w:pP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694"/>
        <w:gridCol w:w="1417"/>
        <w:gridCol w:w="1276"/>
      </w:tblGrid>
      <w:tr w:rsidR="00635F6A" w14:paraId="1EC06B09" w14:textId="77777777" w:rsidTr="00635F6A">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17B3A" w14:textId="77777777" w:rsidR="00635F6A" w:rsidRDefault="00635F6A" w:rsidP="00635F6A">
            <w:pPr>
              <w:jc w:val="center"/>
              <w:rPr>
                <w:b/>
              </w:rPr>
            </w:pPr>
            <w:r>
              <w:rPr>
                <w:b/>
              </w:rPr>
              <w:t>Stredná škola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3DBC" w14:textId="77777777" w:rsidR="00635F6A" w:rsidRDefault="00635F6A" w:rsidP="00635F6A">
            <w:pPr>
              <w:jc w:val="center"/>
              <w:rPr>
                <w:b/>
              </w:rPr>
            </w:pPr>
            <w:r>
              <w:rPr>
                <w:b/>
              </w:rPr>
              <w:t>Študijný odbor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A0AB8" w14:textId="77777777" w:rsidR="00635F6A" w:rsidRDefault="00635F6A" w:rsidP="00635F6A">
            <w:pPr>
              <w:jc w:val="center"/>
              <w:rPr>
                <w:b/>
              </w:rPr>
            </w:pPr>
            <w:r>
              <w:rPr>
                <w:b/>
              </w:rPr>
              <w:t>Počet odoslaných prihlášok</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223E" w14:textId="77777777" w:rsidR="00635F6A" w:rsidRDefault="00635F6A" w:rsidP="00635F6A">
            <w:pPr>
              <w:jc w:val="center"/>
              <w:rPr>
                <w:b/>
              </w:rPr>
            </w:pPr>
            <w:r>
              <w:rPr>
                <w:b/>
              </w:rPr>
              <w:t>Prijatí a</w:t>
            </w:r>
            <w:r>
              <w:rPr>
                <w:b/>
              </w:rPr>
              <w:br/>
              <w:t>Zapísaní</w:t>
            </w:r>
          </w:p>
        </w:tc>
      </w:tr>
      <w:tr w:rsidR="00635F6A" w14:paraId="3B83CF3E" w14:textId="77777777" w:rsidTr="00635F6A">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6E8D2" w14:textId="77777777" w:rsidR="00635F6A" w:rsidRDefault="00635F6A" w:rsidP="00635F6A">
            <w:r>
              <w:t>Obchodná akadémia, Akademika Hronca 8, 048 01 Rožňava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EB51B" w14:textId="77777777" w:rsidR="00635F6A" w:rsidRDefault="00635F6A" w:rsidP="00635F6A">
            <w:r>
              <w:t>6317M74 Bilingválne štúdium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6871B" w14:textId="77777777" w:rsidR="00635F6A" w:rsidRDefault="00635F6A" w:rsidP="00635F6A">
            <w:pPr>
              <w:jc w:val="center"/>
            </w:pPr>
            <w: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D66D" w14:textId="77777777" w:rsidR="00635F6A" w:rsidRDefault="00635F6A" w:rsidP="00635F6A">
            <w:pPr>
              <w:jc w:val="center"/>
            </w:pPr>
            <w:r>
              <w:t>1</w:t>
            </w:r>
          </w:p>
        </w:tc>
      </w:tr>
      <w:tr w:rsidR="00635F6A" w14:paraId="24E3F8AE" w14:textId="77777777" w:rsidTr="00635F6A">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25E7B" w14:textId="77777777" w:rsidR="00635F6A" w:rsidRDefault="00635F6A" w:rsidP="00635F6A">
            <w:r>
              <w:t>Stredná zdravotnícka škola, Námestie 1. mája 1,  048 01 Rožňava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F702C" w14:textId="77777777" w:rsidR="00635F6A" w:rsidRDefault="00635F6A" w:rsidP="00635F6A">
            <w:r>
              <w:t>5370M masér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F1982" w14:textId="77777777" w:rsidR="00635F6A" w:rsidRDefault="00635F6A" w:rsidP="00635F6A">
            <w:pPr>
              <w:jc w:val="center"/>
            </w:pPr>
            <w: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25BAE" w14:textId="77777777" w:rsidR="00635F6A" w:rsidRDefault="00635F6A" w:rsidP="00635F6A">
            <w:pPr>
              <w:jc w:val="center"/>
            </w:pPr>
            <w:r>
              <w:t>0</w:t>
            </w:r>
          </w:p>
        </w:tc>
      </w:tr>
      <w:tr w:rsidR="00635F6A" w14:paraId="55621666" w14:textId="77777777" w:rsidTr="00635F6A">
        <w:trPr>
          <w:jc w:val="center"/>
        </w:trPr>
        <w:tc>
          <w:tcPr>
            <w:tcW w:w="294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8C7F637" w14:textId="77777777" w:rsidR="00635F6A" w:rsidRDefault="00635F6A" w:rsidP="00635F6A">
            <w:r>
              <w:t>Spolu</w:t>
            </w:r>
          </w:p>
        </w:tc>
        <w:tc>
          <w:tcPr>
            <w:tcW w:w="2694"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A3D6F01" w14:textId="77777777" w:rsidR="00635F6A" w:rsidRDefault="00635F6A" w:rsidP="00635F6A"/>
        </w:tc>
        <w:tc>
          <w:tcPr>
            <w:tcW w:w="141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1D836BA" w14:textId="77777777" w:rsidR="00635F6A" w:rsidRDefault="00635F6A" w:rsidP="00635F6A">
            <w:pPr>
              <w:jc w:val="center"/>
            </w:pPr>
            <w:r>
              <w:t>4</w:t>
            </w:r>
          </w:p>
        </w:tc>
        <w:tc>
          <w:tcPr>
            <w:tcW w:w="12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EB874B6" w14:textId="77777777" w:rsidR="00635F6A" w:rsidRDefault="00635F6A" w:rsidP="00635F6A">
            <w:pPr>
              <w:jc w:val="center"/>
            </w:pPr>
            <w:r>
              <w:t>1</w:t>
            </w:r>
          </w:p>
        </w:tc>
      </w:tr>
    </w:tbl>
    <w:p w14:paraId="2F022E4F" w14:textId="77777777" w:rsidR="00635F6A" w:rsidRDefault="00635F6A" w:rsidP="00635F6A">
      <w:pPr>
        <w:tabs>
          <w:tab w:val="left" w:pos="709"/>
        </w:tabs>
        <w:spacing w:line="360" w:lineRule="auto"/>
        <w:jc w:val="both"/>
      </w:pPr>
    </w:p>
    <w:p w14:paraId="01B74BB8" w14:textId="77777777" w:rsidR="00635F6A" w:rsidRDefault="00635F6A" w:rsidP="00635F6A">
      <w:pPr>
        <w:tabs>
          <w:tab w:val="left" w:pos="709"/>
        </w:tabs>
        <w:spacing w:line="360" w:lineRule="auto"/>
        <w:jc w:val="both"/>
      </w:pPr>
    </w:p>
    <w:p w14:paraId="6FE07C1A" w14:textId="77777777" w:rsidR="00635F6A" w:rsidRDefault="00635F6A" w:rsidP="00635F6A">
      <w:pPr>
        <w:tabs>
          <w:tab w:val="left" w:pos="426"/>
        </w:tabs>
        <w:spacing w:line="360" w:lineRule="auto"/>
        <w:jc w:val="both"/>
        <w:rPr>
          <w:b/>
        </w:rPr>
      </w:pPr>
      <w:r>
        <w:rPr>
          <w:b/>
        </w:rPr>
        <w:t>b.)</w:t>
      </w:r>
      <w:r>
        <w:rPr>
          <w:b/>
        </w:rPr>
        <w:tab/>
        <w:t>Ostatné učebné a študijné odbory</w:t>
      </w:r>
    </w:p>
    <w:p w14:paraId="1205DC60" w14:textId="77777777" w:rsidR="00635F6A" w:rsidRDefault="00635F6A" w:rsidP="00635F6A">
      <w:pPr>
        <w:spacing w:line="360" w:lineRule="auto"/>
        <w:ind w:firstLine="284"/>
        <w:jc w:val="both"/>
      </w:pPr>
      <w:r>
        <w:t xml:space="preserve"> V termíne do 20.03.2023 podali zákonný zástupcovia 11 žiakov 9. ročníka prihlášky riaditeľovi ZŠ na ostatné študijné a učebné odbory (okrem odborov, na ktoré sa vyžaduje overenie špeciálnych schopností, zručností alebo talentu). Riaditeľ ZŠ v stanovenom termíne odoslal 19 prihlášok na odbory, ktoré nevyžadujú overenie špeciálnych schopností, zručností alebo talentu. </w:t>
      </w:r>
    </w:p>
    <w:p w14:paraId="05E3FAB6" w14:textId="77777777" w:rsidR="00635F6A" w:rsidRDefault="00635F6A" w:rsidP="00635F6A">
      <w:pPr>
        <w:spacing w:line="360" w:lineRule="auto"/>
        <w:ind w:firstLine="284"/>
        <w:jc w:val="both"/>
      </w:pPr>
      <w:r>
        <w:t xml:space="preserve">Z celkového počtu žiakov bolo na strednú školu prijatých 8 žiakov po 1. kole prijímacích skúšok a 2 žiaci po 2. kole prijímacích skúšok. Zákonný zástupcovia 11 žiakov prejavili záujem odovzdaním záväzného potvrdenia o nástupe na štúdium na strednej škole. </w:t>
      </w:r>
    </w:p>
    <w:p w14:paraId="1615D590" w14:textId="77777777" w:rsidR="00635F6A" w:rsidRDefault="00635F6A" w:rsidP="00635F6A">
      <w:pPr>
        <w:spacing w:line="360" w:lineRule="auto"/>
        <w:jc w:val="both"/>
      </w:pPr>
    </w:p>
    <w:p w14:paraId="5EAEA6B0" w14:textId="77777777" w:rsidR="00635F6A" w:rsidRDefault="00635F6A" w:rsidP="00635F6A">
      <w:pPr>
        <w:spacing w:line="276" w:lineRule="auto"/>
      </w:pPr>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694"/>
        <w:gridCol w:w="1417"/>
        <w:gridCol w:w="1276"/>
      </w:tblGrid>
      <w:tr w:rsidR="00635F6A" w14:paraId="4F688865" w14:textId="77777777" w:rsidTr="00635F6A">
        <w:trPr>
          <w:jc w:val="center"/>
        </w:trPr>
        <w:tc>
          <w:tcPr>
            <w:tcW w:w="2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DA2AC" w14:textId="77777777" w:rsidR="00635F6A" w:rsidRDefault="00635F6A" w:rsidP="00635F6A">
            <w:pPr>
              <w:jc w:val="center"/>
              <w:rPr>
                <w:b/>
              </w:rPr>
            </w:pPr>
            <w:r>
              <w:rPr>
                <w:b/>
              </w:rPr>
              <w:lastRenderedPageBreak/>
              <w:t>Stredná škola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6A089" w14:textId="77777777" w:rsidR="00635F6A" w:rsidRDefault="00635F6A" w:rsidP="00635F6A">
            <w:pPr>
              <w:jc w:val="center"/>
              <w:rPr>
                <w:b/>
              </w:rPr>
            </w:pPr>
            <w:r>
              <w:rPr>
                <w:b/>
              </w:rPr>
              <w:t>Študijný odbor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991F1" w14:textId="77777777" w:rsidR="00635F6A" w:rsidRDefault="00635F6A" w:rsidP="00635F6A">
            <w:pPr>
              <w:jc w:val="center"/>
              <w:rPr>
                <w:b/>
              </w:rPr>
            </w:pPr>
            <w:r>
              <w:rPr>
                <w:b/>
              </w:rPr>
              <w:t>Počet odoslaných prihlášok</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0B339" w14:textId="77777777" w:rsidR="00635F6A" w:rsidRDefault="00635F6A" w:rsidP="00635F6A">
            <w:pPr>
              <w:jc w:val="center"/>
              <w:rPr>
                <w:b/>
              </w:rPr>
            </w:pPr>
            <w:r>
              <w:rPr>
                <w:b/>
              </w:rPr>
              <w:t>Prijatí a</w:t>
            </w:r>
            <w:r>
              <w:rPr>
                <w:b/>
              </w:rPr>
              <w:br/>
              <w:t>Zapísaní</w:t>
            </w:r>
          </w:p>
        </w:tc>
      </w:tr>
      <w:tr w:rsidR="00635F6A" w14:paraId="54F0E4CA" w14:textId="77777777" w:rsidTr="00635F6A">
        <w:trPr>
          <w:jc w:val="center"/>
        </w:trPr>
        <w:tc>
          <w:tcPr>
            <w:tcW w:w="2943"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tcPr>
          <w:p w14:paraId="784559BD" w14:textId="77777777" w:rsidR="00635F6A" w:rsidRDefault="00635F6A" w:rsidP="00635F6A">
            <w:r>
              <w:t>SOŠ obchodu a služieb,</w:t>
            </w:r>
            <w:r>
              <w:br/>
              <w:t xml:space="preserve">Rožňavská Baňa 211, </w:t>
            </w:r>
            <w:r>
              <w:br/>
              <w:t>048 01 Rožňava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099B4" w14:textId="77777777" w:rsidR="00635F6A" w:rsidRDefault="00635F6A" w:rsidP="00635F6A">
            <w:r>
              <w:t>6444K</w:t>
            </w:r>
          </w:p>
          <w:p w14:paraId="2165538D" w14:textId="77777777" w:rsidR="00635F6A" w:rsidRDefault="00635F6A" w:rsidP="00635F6A">
            <w:r>
              <w:t>Čašník, servírka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314CD" w14:textId="77777777" w:rsidR="00635F6A" w:rsidRDefault="00635F6A" w:rsidP="00635F6A">
            <w:pPr>
              <w:jc w:val="center"/>
            </w:pPr>
            <w: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1C85F" w14:textId="77777777" w:rsidR="00635F6A" w:rsidRDefault="00635F6A" w:rsidP="00635F6A">
            <w:pPr>
              <w:jc w:val="center"/>
            </w:pPr>
            <w:r>
              <w:t>1</w:t>
            </w:r>
          </w:p>
        </w:tc>
      </w:tr>
      <w:tr w:rsidR="00635F6A" w14:paraId="1C1E5955" w14:textId="77777777" w:rsidTr="00635F6A">
        <w:trPr>
          <w:jc w:val="center"/>
        </w:trPr>
        <w:tc>
          <w:tcPr>
            <w:tcW w:w="2943" w:type="dxa"/>
            <w:vMerge/>
            <w:tcBorders>
              <w:top w:val="single" w:sz="4" w:space="0" w:color="000000"/>
              <w:left w:val="single" w:sz="4" w:space="0" w:color="000000"/>
              <w:bottom w:val="single" w:sz="8" w:space="0" w:color="000000"/>
              <w:right w:val="single" w:sz="4" w:space="0" w:color="000000"/>
            </w:tcBorders>
            <w:shd w:val="clear" w:color="auto" w:fill="auto"/>
            <w:vAlign w:val="center"/>
          </w:tcPr>
          <w:p w14:paraId="3885F206" w14:textId="77777777" w:rsidR="00635F6A" w:rsidRDefault="00635F6A" w:rsidP="00635F6A">
            <w:pPr>
              <w:widowControl w:val="0"/>
              <w:pBdr>
                <w:top w:val="nil"/>
                <w:left w:val="nil"/>
                <w:bottom w:val="nil"/>
                <w:right w:val="nil"/>
                <w:between w:val="nil"/>
              </w:pBd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2A574" w14:textId="77777777" w:rsidR="00635F6A" w:rsidRDefault="00635F6A" w:rsidP="00635F6A">
            <w:r>
              <w:t xml:space="preserve">3661H </w:t>
            </w:r>
            <w:r>
              <w:br/>
              <w:t>Murár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1FB60" w14:textId="77777777" w:rsidR="00635F6A" w:rsidRDefault="00635F6A" w:rsidP="00635F6A">
            <w:pPr>
              <w:jc w:val="center"/>
            </w:pPr>
            <w: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58079" w14:textId="77777777" w:rsidR="00635F6A" w:rsidRDefault="00635F6A" w:rsidP="00635F6A">
            <w:pPr>
              <w:jc w:val="center"/>
            </w:pPr>
            <w:r>
              <w:t>2</w:t>
            </w:r>
          </w:p>
        </w:tc>
      </w:tr>
      <w:tr w:rsidR="00635F6A" w14:paraId="216627E7" w14:textId="77777777" w:rsidTr="00635F6A">
        <w:trPr>
          <w:jc w:val="center"/>
        </w:trPr>
        <w:tc>
          <w:tcPr>
            <w:tcW w:w="2943" w:type="dxa"/>
            <w:vMerge/>
            <w:tcBorders>
              <w:top w:val="single" w:sz="4" w:space="0" w:color="000000"/>
              <w:left w:val="single" w:sz="4" w:space="0" w:color="000000"/>
              <w:bottom w:val="single" w:sz="8" w:space="0" w:color="000000"/>
              <w:right w:val="single" w:sz="4" w:space="0" w:color="000000"/>
            </w:tcBorders>
            <w:shd w:val="clear" w:color="auto" w:fill="auto"/>
            <w:vAlign w:val="center"/>
          </w:tcPr>
          <w:p w14:paraId="5355CE45" w14:textId="77777777" w:rsidR="00635F6A" w:rsidRDefault="00635F6A" w:rsidP="00635F6A">
            <w:pPr>
              <w:widowControl w:val="0"/>
              <w:pBdr>
                <w:top w:val="nil"/>
                <w:left w:val="nil"/>
                <w:bottom w:val="nil"/>
                <w:right w:val="nil"/>
                <w:between w:val="nil"/>
              </w:pBdr>
            </w:pPr>
          </w:p>
        </w:tc>
        <w:tc>
          <w:tcPr>
            <w:tcW w:w="2694" w:type="dxa"/>
            <w:tcBorders>
              <w:top w:val="single" w:sz="4" w:space="0" w:color="000000"/>
              <w:left w:val="single" w:sz="4" w:space="0" w:color="000000"/>
              <w:bottom w:val="single" w:sz="8" w:space="0" w:color="000000"/>
              <w:right w:val="single" w:sz="4" w:space="0" w:color="000000"/>
            </w:tcBorders>
            <w:shd w:val="clear" w:color="auto" w:fill="auto"/>
            <w:vAlign w:val="center"/>
          </w:tcPr>
          <w:p w14:paraId="1DD71658" w14:textId="77777777" w:rsidR="00635F6A" w:rsidRDefault="00635F6A" w:rsidP="00635F6A">
            <w:r>
              <w:t>6456H</w:t>
            </w:r>
            <w:r>
              <w:br/>
              <w:t>Kaderník</w:t>
            </w:r>
          </w:p>
        </w:tc>
        <w:tc>
          <w:tcPr>
            <w:tcW w:w="1417" w:type="dxa"/>
            <w:tcBorders>
              <w:top w:val="single" w:sz="4" w:space="0" w:color="000000"/>
              <w:left w:val="single" w:sz="4" w:space="0" w:color="000000"/>
              <w:bottom w:val="single" w:sz="8" w:space="0" w:color="000000"/>
              <w:right w:val="single" w:sz="4" w:space="0" w:color="000000"/>
            </w:tcBorders>
            <w:shd w:val="clear" w:color="auto" w:fill="auto"/>
            <w:vAlign w:val="center"/>
          </w:tcPr>
          <w:p w14:paraId="5F80E94F" w14:textId="77777777" w:rsidR="00635F6A" w:rsidRDefault="00635F6A" w:rsidP="00635F6A">
            <w:pPr>
              <w:jc w:val="center"/>
            </w:pPr>
            <w:r>
              <w:t>1</w:t>
            </w:r>
          </w:p>
        </w:tc>
        <w:tc>
          <w:tcPr>
            <w:tcW w:w="1276" w:type="dxa"/>
            <w:tcBorders>
              <w:top w:val="single" w:sz="4" w:space="0" w:color="000000"/>
              <w:left w:val="single" w:sz="4" w:space="0" w:color="000000"/>
              <w:bottom w:val="single" w:sz="8" w:space="0" w:color="000000"/>
              <w:right w:val="single" w:sz="4" w:space="0" w:color="000000"/>
            </w:tcBorders>
            <w:shd w:val="clear" w:color="auto" w:fill="auto"/>
            <w:vAlign w:val="center"/>
          </w:tcPr>
          <w:p w14:paraId="6F837681" w14:textId="77777777" w:rsidR="00635F6A" w:rsidRDefault="00635F6A" w:rsidP="00635F6A">
            <w:pPr>
              <w:jc w:val="center"/>
            </w:pPr>
            <w:r>
              <w:t>1</w:t>
            </w:r>
          </w:p>
        </w:tc>
      </w:tr>
      <w:tr w:rsidR="00635F6A" w14:paraId="79D983B4" w14:textId="77777777" w:rsidTr="00635F6A">
        <w:trPr>
          <w:jc w:val="center"/>
        </w:trPr>
        <w:tc>
          <w:tcPr>
            <w:tcW w:w="2943" w:type="dxa"/>
            <w:vMerge/>
            <w:tcBorders>
              <w:top w:val="single" w:sz="4" w:space="0" w:color="000000"/>
              <w:left w:val="single" w:sz="4" w:space="0" w:color="000000"/>
              <w:bottom w:val="single" w:sz="8" w:space="0" w:color="000000"/>
              <w:right w:val="single" w:sz="4" w:space="0" w:color="000000"/>
            </w:tcBorders>
            <w:shd w:val="clear" w:color="auto" w:fill="auto"/>
            <w:vAlign w:val="center"/>
          </w:tcPr>
          <w:p w14:paraId="67159844" w14:textId="77777777" w:rsidR="00635F6A" w:rsidRDefault="00635F6A" w:rsidP="00635F6A">
            <w:pPr>
              <w:widowControl w:val="0"/>
              <w:pBdr>
                <w:top w:val="nil"/>
                <w:left w:val="nil"/>
                <w:bottom w:val="nil"/>
                <w:right w:val="nil"/>
                <w:between w:val="nil"/>
              </w:pBdr>
            </w:pPr>
          </w:p>
        </w:tc>
        <w:tc>
          <w:tcPr>
            <w:tcW w:w="2694"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27F5041" w14:textId="77777777" w:rsidR="00635F6A" w:rsidRDefault="00635F6A" w:rsidP="00635F6A">
            <w:r>
              <w:t>6460H</w:t>
            </w:r>
          </w:p>
          <w:p w14:paraId="2936A881" w14:textId="77777777" w:rsidR="00635F6A" w:rsidRDefault="00635F6A" w:rsidP="00635F6A">
            <w:r>
              <w:t>Predavač</w:t>
            </w:r>
          </w:p>
        </w:tc>
        <w:tc>
          <w:tcPr>
            <w:tcW w:w="1417" w:type="dxa"/>
            <w:tcBorders>
              <w:top w:val="single" w:sz="8" w:space="0" w:color="000000"/>
              <w:left w:val="single" w:sz="4" w:space="0" w:color="000000"/>
              <w:bottom w:val="single" w:sz="8" w:space="0" w:color="000000"/>
              <w:right w:val="single" w:sz="4" w:space="0" w:color="000000"/>
            </w:tcBorders>
            <w:shd w:val="clear" w:color="auto" w:fill="auto"/>
            <w:vAlign w:val="center"/>
          </w:tcPr>
          <w:p w14:paraId="30EB1D01" w14:textId="77777777" w:rsidR="00635F6A" w:rsidRDefault="00635F6A" w:rsidP="00635F6A">
            <w:pPr>
              <w:jc w:val="center"/>
            </w:pPr>
            <w:r>
              <w:t>2</w:t>
            </w:r>
          </w:p>
        </w:tc>
        <w:tc>
          <w:tcPr>
            <w:tcW w:w="1276"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6C4756C" w14:textId="77777777" w:rsidR="00635F6A" w:rsidRDefault="00635F6A" w:rsidP="00635F6A">
            <w:pPr>
              <w:jc w:val="center"/>
            </w:pPr>
            <w:r>
              <w:t>0</w:t>
            </w:r>
          </w:p>
        </w:tc>
      </w:tr>
      <w:tr w:rsidR="00635F6A" w14:paraId="1268D5C1" w14:textId="77777777" w:rsidTr="00635F6A">
        <w:trPr>
          <w:jc w:val="center"/>
        </w:trPr>
        <w:tc>
          <w:tcPr>
            <w:tcW w:w="2943" w:type="dxa"/>
            <w:tcBorders>
              <w:top w:val="single" w:sz="8" w:space="0" w:color="000000"/>
              <w:left w:val="single" w:sz="4" w:space="0" w:color="000000"/>
              <w:bottom w:val="single" w:sz="8" w:space="0" w:color="000000"/>
              <w:right w:val="single" w:sz="4" w:space="0" w:color="000000"/>
            </w:tcBorders>
            <w:shd w:val="clear" w:color="auto" w:fill="auto"/>
            <w:vAlign w:val="center"/>
          </w:tcPr>
          <w:p w14:paraId="289E7792" w14:textId="77777777" w:rsidR="00635F6A" w:rsidRDefault="00635F6A" w:rsidP="00635F6A">
            <w:r>
              <w:t xml:space="preserve">Stredná zdravotnícka škola, Námestie 1. mája 1, </w:t>
            </w:r>
            <w:r>
              <w:br/>
              <w:t xml:space="preserve">048 01 Rožňava </w:t>
            </w:r>
          </w:p>
        </w:tc>
        <w:tc>
          <w:tcPr>
            <w:tcW w:w="2694"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25DD429" w14:textId="77777777" w:rsidR="00635F6A" w:rsidRDefault="00635F6A" w:rsidP="00635F6A">
            <w:r>
              <w:t xml:space="preserve">5361M </w:t>
            </w:r>
            <w:r>
              <w:br/>
              <w:t>Praktická sestra</w:t>
            </w:r>
          </w:p>
        </w:tc>
        <w:tc>
          <w:tcPr>
            <w:tcW w:w="141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4A1049B" w14:textId="77777777" w:rsidR="00635F6A" w:rsidRDefault="00635F6A" w:rsidP="00635F6A">
            <w:pPr>
              <w:jc w:val="center"/>
            </w:pPr>
            <w:r>
              <w:t>2</w:t>
            </w:r>
          </w:p>
        </w:tc>
        <w:tc>
          <w:tcPr>
            <w:tcW w:w="12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03A94BC" w14:textId="77777777" w:rsidR="00635F6A" w:rsidRDefault="00635F6A" w:rsidP="00635F6A">
            <w:pPr>
              <w:jc w:val="center"/>
            </w:pPr>
            <w:r>
              <w:t>0</w:t>
            </w:r>
          </w:p>
        </w:tc>
      </w:tr>
      <w:tr w:rsidR="00635F6A" w14:paraId="06C9DC85" w14:textId="77777777" w:rsidTr="00635F6A">
        <w:trPr>
          <w:jc w:val="center"/>
        </w:trPr>
        <w:tc>
          <w:tcPr>
            <w:tcW w:w="2943"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14:paraId="5ADCFE7D" w14:textId="77777777" w:rsidR="00635F6A" w:rsidRDefault="00635F6A" w:rsidP="00635F6A">
            <w:r>
              <w:t>SOŠ technická,</w:t>
            </w:r>
            <w:r>
              <w:br/>
              <w:t>Hviezdoslavova 5,</w:t>
            </w:r>
            <w:r>
              <w:br/>
              <w:t>048 01 Rožňava</w:t>
            </w:r>
          </w:p>
        </w:tc>
        <w:tc>
          <w:tcPr>
            <w:tcW w:w="2694"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B1BF625" w14:textId="77777777" w:rsidR="00635F6A" w:rsidRDefault="00635F6A" w:rsidP="00635F6A">
            <w:r>
              <w:t>2561M</w:t>
            </w:r>
            <w:r>
              <w:br/>
              <w:t>Informačné a sieťové technológie</w:t>
            </w:r>
          </w:p>
        </w:tc>
        <w:tc>
          <w:tcPr>
            <w:tcW w:w="141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ABEE97F" w14:textId="77777777" w:rsidR="00635F6A" w:rsidRDefault="00635F6A" w:rsidP="00635F6A">
            <w:pPr>
              <w:jc w:val="center"/>
            </w:pPr>
            <w:r>
              <w:t>1</w:t>
            </w:r>
          </w:p>
        </w:tc>
        <w:tc>
          <w:tcPr>
            <w:tcW w:w="12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91070F2" w14:textId="77777777" w:rsidR="00635F6A" w:rsidRDefault="00635F6A" w:rsidP="00635F6A">
            <w:pPr>
              <w:jc w:val="center"/>
            </w:pPr>
            <w:r>
              <w:t>1</w:t>
            </w:r>
          </w:p>
        </w:tc>
      </w:tr>
      <w:tr w:rsidR="00635F6A" w14:paraId="6A28A93F" w14:textId="77777777" w:rsidTr="00635F6A">
        <w:trPr>
          <w:jc w:val="center"/>
        </w:trPr>
        <w:tc>
          <w:tcPr>
            <w:tcW w:w="2943" w:type="dxa"/>
            <w:vMerge/>
            <w:tcBorders>
              <w:top w:val="single" w:sz="8" w:space="0" w:color="000000"/>
              <w:left w:val="single" w:sz="4" w:space="0" w:color="000000"/>
              <w:bottom w:val="single" w:sz="8" w:space="0" w:color="000000"/>
              <w:right w:val="single" w:sz="4" w:space="0" w:color="000000"/>
            </w:tcBorders>
            <w:shd w:val="clear" w:color="auto" w:fill="auto"/>
            <w:vAlign w:val="center"/>
          </w:tcPr>
          <w:p w14:paraId="091D7D50" w14:textId="77777777" w:rsidR="00635F6A" w:rsidRDefault="00635F6A" w:rsidP="00635F6A">
            <w:pPr>
              <w:widowControl w:val="0"/>
              <w:pBdr>
                <w:top w:val="nil"/>
                <w:left w:val="nil"/>
                <w:bottom w:val="nil"/>
                <w:right w:val="nil"/>
                <w:between w:val="nil"/>
              </w:pBdr>
            </w:pPr>
          </w:p>
        </w:tc>
        <w:tc>
          <w:tcPr>
            <w:tcW w:w="2694" w:type="dxa"/>
            <w:tcBorders>
              <w:top w:val="single" w:sz="4" w:space="0" w:color="000000"/>
              <w:left w:val="single" w:sz="4" w:space="0" w:color="000000"/>
              <w:bottom w:val="single" w:sz="8" w:space="0" w:color="000000"/>
              <w:right w:val="single" w:sz="4" w:space="0" w:color="000000"/>
            </w:tcBorders>
            <w:shd w:val="clear" w:color="auto" w:fill="auto"/>
            <w:vAlign w:val="center"/>
          </w:tcPr>
          <w:p w14:paraId="4B5D12DF" w14:textId="77777777" w:rsidR="00635F6A" w:rsidRDefault="00635F6A" w:rsidP="00635F6A">
            <w:r>
              <w:t xml:space="preserve">2697K </w:t>
            </w:r>
            <w:r>
              <w:br/>
              <w:t>Mechanik elektrotechnik</w:t>
            </w:r>
          </w:p>
        </w:tc>
        <w:tc>
          <w:tcPr>
            <w:tcW w:w="1417" w:type="dxa"/>
            <w:tcBorders>
              <w:top w:val="single" w:sz="4" w:space="0" w:color="000000"/>
              <w:left w:val="single" w:sz="4" w:space="0" w:color="000000"/>
              <w:bottom w:val="single" w:sz="8" w:space="0" w:color="000000"/>
              <w:right w:val="single" w:sz="4" w:space="0" w:color="000000"/>
            </w:tcBorders>
            <w:shd w:val="clear" w:color="auto" w:fill="auto"/>
            <w:vAlign w:val="center"/>
          </w:tcPr>
          <w:p w14:paraId="4CA9C050" w14:textId="77777777" w:rsidR="00635F6A" w:rsidRDefault="00635F6A" w:rsidP="00635F6A">
            <w:pPr>
              <w:jc w:val="center"/>
            </w:pPr>
            <w:r>
              <w:t>2</w:t>
            </w:r>
          </w:p>
        </w:tc>
        <w:tc>
          <w:tcPr>
            <w:tcW w:w="1276" w:type="dxa"/>
            <w:tcBorders>
              <w:top w:val="single" w:sz="4" w:space="0" w:color="000000"/>
              <w:left w:val="single" w:sz="4" w:space="0" w:color="000000"/>
              <w:bottom w:val="single" w:sz="8" w:space="0" w:color="000000"/>
              <w:right w:val="single" w:sz="4" w:space="0" w:color="000000"/>
            </w:tcBorders>
            <w:shd w:val="clear" w:color="auto" w:fill="auto"/>
            <w:vAlign w:val="center"/>
          </w:tcPr>
          <w:p w14:paraId="2743ABF5" w14:textId="77777777" w:rsidR="00635F6A" w:rsidRDefault="00635F6A" w:rsidP="00635F6A">
            <w:pPr>
              <w:jc w:val="center"/>
            </w:pPr>
            <w:r>
              <w:t>1</w:t>
            </w:r>
          </w:p>
        </w:tc>
      </w:tr>
      <w:tr w:rsidR="00635F6A" w14:paraId="44C1A6BF" w14:textId="77777777" w:rsidTr="00635F6A">
        <w:trPr>
          <w:jc w:val="center"/>
        </w:trPr>
        <w:tc>
          <w:tcPr>
            <w:tcW w:w="2943" w:type="dxa"/>
            <w:vMerge/>
            <w:tcBorders>
              <w:top w:val="single" w:sz="8" w:space="0" w:color="000000"/>
              <w:left w:val="single" w:sz="4" w:space="0" w:color="000000"/>
              <w:bottom w:val="single" w:sz="8" w:space="0" w:color="000000"/>
              <w:right w:val="single" w:sz="4" w:space="0" w:color="000000"/>
            </w:tcBorders>
            <w:shd w:val="clear" w:color="auto" w:fill="auto"/>
            <w:vAlign w:val="center"/>
          </w:tcPr>
          <w:p w14:paraId="34F1CE86" w14:textId="77777777" w:rsidR="00635F6A" w:rsidRDefault="00635F6A" w:rsidP="00635F6A">
            <w:pPr>
              <w:widowControl w:val="0"/>
              <w:pBdr>
                <w:top w:val="nil"/>
                <w:left w:val="nil"/>
                <w:bottom w:val="nil"/>
                <w:right w:val="nil"/>
                <w:between w:val="nil"/>
              </w:pBdr>
            </w:pPr>
          </w:p>
        </w:tc>
        <w:tc>
          <w:tcPr>
            <w:tcW w:w="2694" w:type="dxa"/>
            <w:tcBorders>
              <w:top w:val="single" w:sz="4" w:space="0" w:color="000000"/>
              <w:left w:val="single" w:sz="4" w:space="0" w:color="000000"/>
              <w:bottom w:val="single" w:sz="8" w:space="0" w:color="000000"/>
              <w:right w:val="single" w:sz="4" w:space="0" w:color="000000"/>
            </w:tcBorders>
            <w:shd w:val="clear" w:color="auto" w:fill="auto"/>
            <w:vAlign w:val="center"/>
          </w:tcPr>
          <w:p w14:paraId="3B8CAF17" w14:textId="77777777" w:rsidR="00635F6A" w:rsidRDefault="00635F6A" w:rsidP="00635F6A">
            <w:r>
              <w:t>2487H01</w:t>
            </w:r>
          </w:p>
          <w:p w14:paraId="1F25D8FA" w14:textId="77777777" w:rsidR="00635F6A" w:rsidRDefault="00635F6A" w:rsidP="00635F6A">
            <w:r>
              <w:t>Autoopravár - mechanik</w:t>
            </w:r>
          </w:p>
        </w:tc>
        <w:tc>
          <w:tcPr>
            <w:tcW w:w="1417" w:type="dxa"/>
            <w:tcBorders>
              <w:top w:val="single" w:sz="4" w:space="0" w:color="000000"/>
              <w:left w:val="single" w:sz="4" w:space="0" w:color="000000"/>
              <w:bottom w:val="single" w:sz="8" w:space="0" w:color="000000"/>
              <w:right w:val="single" w:sz="4" w:space="0" w:color="000000"/>
            </w:tcBorders>
            <w:shd w:val="clear" w:color="auto" w:fill="auto"/>
            <w:vAlign w:val="center"/>
          </w:tcPr>
          <w:p w14:paraId="0A01BD93" w14:textId="77777777" w:rsidR="00635F6A" w:rsidRDefault="00635F6A" w:rsidP="00635F6A">
            <w:pPr>
              <w:jc w:val="center"/>
            </w:pPr>
            <w:r>
              <w:t>3</w:t>
            </w:r>
          </w:p>
        </w:tc>
        <w:tc>
          <w:tcPr>
            <w:tcW w:w="1276" w:type="dxa"/>
            <w:tcBorders>
              <w:top w:val="single" w:sz="4" w:space="0" w:color="000000"/>
              <w:left w:val="single" w:sz="4" w:space="0" w:color="000000"/>
              <w:bottom w:val="single" w:sz="8" w:space="0" w:color="000000"/>
              <w:right w:val="single" w:sz="4" w:space="0" w:color="000000"/>
            </w:tcBorders>
            <w:shd w:val="clear" w:color="auto" w:fill="auto"/>
            <w:vAlign w:val="center"/>
          </w:tcPr>
          <w:p w14:paraId="7FD26034" w14:textId="77777777" w:rsidR="00635F6A" w:rsidRDefault="00635F6A" w:rsidP="00635F6A">
            <w:pPr>
              <w:jc w:val="center"/>
            </w:pPr>
            <w:r>
              <w:t>3</w:t>
            </w:r>
          </w:p>
        </w:tc>
      </w:tr>
      <w:tr w:rsidR="00635F6A" w14:paraId="401588E4" w14:textId="77777777" w:rsidTr="00635F6A">
        <w:trPr>
          <w:jc w:val="center"/>
        </w:trPr>
        <w:tc>
          <w:tcPr>
            <w:tcW w:w="2943" w:type="dxa"/>
            <w:tcBorders>
              <w:top w:val="single" w:sz="8" w:space="0" w:color="000000"/>
              <w:left w:val="single" w:sz="4" w:space="0" w:color="000000"/>
              <w:bottom w:val="single" w:sz="8" w:space="0" w:color="000000"/>
              <w:right w:val="single" w:sz="4" w:space="0" w:color="000000"/>
            </w:tcBorders>
            <w:shd w:val="clear" w:color="auto" w:fill="auto"/>
            <w:vAlign w:val="center"/>
          </w:tcPr>
          <w:p w14:paraId="5426D0F7" w14:textId="77777777" w:rsidR="00635F6A" w:rsidRDefault="00635F6A" w:rsidP="00635F6A">
            <w:r>
              <w:t>Obchodná akadémia, Akademika Hronca 8,</w:t>
            </w:r>
            <w:r>
              <w:br/>
              <w:t>048 01 Rožňava</w:t>
            </w:r>
          </w:p>
        </w:tc>
        <w:tc>
          <w:tcPr>
            <w:tcW w:w="2694"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02B7CED" w14:textId="77777777" w:rsidR="00635F6A" w:rsidRDefault="00635F6A" w:rsidP="00635F6A">
            <w:r>
              <w:t>6317M</w:t>
            </w:r>
            <w:r>
              <w:br/>
              <w:t>Obchodná akadémia</w:t>
            </w:r>
          </w:p>
        </w:tc>
        <w:tc>
          <w:tcPr>
            <w:tcW w:w="141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F649133" w14:textId="77777777" w:rsidR="00635F6A" w:rsidRDefault="00635F6A" w:rsidP="00635F6A">
            <w:pPr>
              <w:jc w:val="center"/>
            </w:pPr>
            <w:r>
              <w:t>1</w:t>
            </w:r>
          </w:p>
        </w:tc>
        <w:tc>
          <w:tcPr>
            <w:tcW w:w="12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0232A2A" w14:textId="77777777" w:rsidR="00635F6A" w:rsidRDefault="00635F6A" w:rsidP="00635F6A">
            <w:pPr>
              <w:jc w:val="center"/>
            </w:pPr>
            <w:r>
              <w:t>0</w:t>
            </w:r>
          </w:p>
        </w:tc>
      </w:tr>
      <w:tr w:rsidR="00635F6A" w14:paraId="2339EF5A" w14:textId="77777777" w:rsidTr="00635F6A">
        <w:trPr>
          <w:jc w:val="center"/>
        </w:trPr>
        <w:tc>
          <w:tcPr>
            <w:tcW w:w="2943" w:type="dxa"/>
            <w:tcBorders>
              <w:top w:val="single" w:sz="8" w:space="0" w:color="000000"/>
              <w:left w:val="single" w:sz="4" w:space="0" w:color="000000"/>
              <w:bottom w:val="single" w:sz="8" w:space="0" w:color="000000"/>
              <w:right w:val="single" w:sz="4" w:space="0" w:color="000000"/>
            </w:tcBorders>
            <w:shd w:val="clear" w:color="auto" w:fill="auto"/>
            <w:vAlign w:val="center"/>
          </w:tcPr>
          <w:p w14:paraId="1531616E" w14:textId="77777777" w:rsidR="00635F6A" w:rsidRDefault="00635F6A" w:rsidP="00635F6A">
            <w:r>
              <w:t>Spojená škola internátna, Zeleného stromu 8, 048 01 Rožňava</w:t>
            </w:r>
          </w:p>
        </w:tc>
        <w:tc>
          <w:tcPr>
            <w:tcW w:w="2694"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2738132" w14:textId="77777777" w:rsidR="00635F6A" w:rsidRDefault="00635F6A" w:rsidP="00635F6A">
            <w:r>
              <w:t>6485G</w:t>
            </w:r>
          </w:p>
          <w:p w14:paraId="44301289" w14:textId="77777777" w:rsidR="00635F6A" w:rsidRDefault="00635F6A" w:rsidP="00635F6A">
            <w:r>
              <w:t>Opatrovateľská starostlivosť v zariadeniach sociálnej starostlivosti</w:t>
            </w:r>
          </w:p>
        </w:tc>
        <w:tc>
          <w:tcPr>
            <w:tcW w:w="141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343F487" w14:textId="77777777" w:rsidR="00635F6A" w:rsidRDefault="00635F6A" w:rsidP="00635F6A">
            <w:pPr>
              <w:jc w:val="center"/>
            </w:pPr>
            <w:r>
              <w:t>1</w:t>
            </w:r>
          </w:p>
        </w:tc>
        <w:tc>
          <w:tcPr>
            <w:tcW w:w="12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108A1F4" w14:textId="77777777" w:rsidR="00635F6A" w:rsidRDefault="00635F6A" w:rsidP="00635F6A">
            <w:pPr>
              <w:jc w:val="center"/>
            </w:pPr>
            <w:r>
              <w:t>1</w:t>
            </w:r>
          </w:p>
        </w:tc>
      </w:tr>
      <w:tr w:rsidR="00635F6A" w14:paraId="371C8985" w14:textId="77777777" w:rsidTr="00635F6A">
        <w:trPr>
          <w:jc w:val="center"/>
        </w:trPr>
        <w:tc>
          <w:tcPr>
            <w:tcW w:w="294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0A014C9" w14:textId="77777777" w:rsidR="00635F6A" w:rsidRDefault="00635F6A" w:rsidP="00635F6A">
            <w:r>
              <w:t>Spolu</w:t>
            </w:r>
          </w:p>
        </w:tc>
        <w:tc>
          <w:tcPr>
            <w:tcW w:w="2694"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84A0244" w14:textId="77777777" w:rsidR="00635F6A" w:rsidRDefault="00635F6A" w:rsidP="00635F6A"/>
        </w:tc>
        <w:tc>
          <w:tcPr>
            <w:tcW w:w="141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A45BABA" w14:textId="77777777" w:rsidR="00635F6A" w:rsidRDefault="00635F6A" w:rsidP="00635F6A">
            <w:pPr>
              <w:jc w:val="center"/>
            </w:pPr>
            <w:r>
              <w:t>19</w:t>
            </w:r>
          </w:p>
        </w:tc>
        <w:tc>
          <w:tcPr>
            <w:tcW w:w="12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019569D" w14:textId="77777777" w:rsidR="00635F6A" w:rsidRDefault="00635F6A" w:rsidP="00635F6A">
            <w:pPr>
              <w:jc w:val="center"/>
            </w:pPr>
            <w:r>
              <w:t>10</w:t>
            </w:r>
          </w:p>
        </w:tc>
      </w:tr>
    </w:tbl>
    <w:p w14:paraId="5CD48DE7" w14:textId="77777777" w:rsidR="00635F6A" w:rsidRDefault="00635F6A" w:rsidP="00635F6A">
      <w:pPr>
        <w:spacing w:line="276" w:lineRule="auto"/>
      </w:pPr>
    </w:p>
    <w:p w14:paraId="6154C7E8" w14:textId="77777777" w:rsidR="00931929" w:rsidRDefault="00931929" w:rsidP="00635F6A">
      <w:pPr>
        <w:spacing w:line="276" w:lineRule="auto"/>
      </w:pPr>
    </w:p>
    <w:p w14:paraId="0C860C31" w14:textId="77777777" w:rsidR="00AA2A37" w:rsidRDefault="00635F6A" w:rsidP="00AA2A37">
      <w:pPr>
        <w:spacing w:line="360" w:lineRule="auto"/>
        <w:ind w:firstLine="284"/>
        <w:jc w:val="both"/>
      </w:pPr>
      <w:r>
        <w:t xml:space="preserve">Úspešné vykonanie zápisu na strednú školu absolvovali traja žiaci na Strednej odbornej škole obchodu a služieb, Rožňavská Baňa 211, </w:t>
      </w:r>
      <w:r w:rsidR="00AA2A37">
        <w:t xml:space="preserve">048 01 Rožňava. </w:t>
      </w:r>
      <w:r w:rsidR="00AA2A37">
        <w:tab/>
      </w:r>
    </w:p>
    <w:p w14:paraId="0D8E5F6A" w14:textId="77777777" w:rsidR="00931929" w:rsidRDefault="00931929" w:rsidP="00AA2A37">
      <w:pPr>
        <w:spacing w:line="360" w:lineRule="auto"/>
        <w:ind w:firstLine="284"/>
        <w:jc w:val="both"/>
      </w:pPr>
    </w:p>
    <w:p w14:paraId="29EF0E0C" w14:textId="77777777" w:rsidR="00AA2A37" w:rsidRDefault="00635F6A" w:rsidP="00AA2A37">
      <w:pPr>
        <w:spacing w:line="360" w:lineRule="auto"/>
        <w:ind w:firstLine="284"/>
        <w:jc w:val="both"/>
      </w:pPr>
      <w:r>
        <w:t>Dvaja žiaci boli zapísaní na odbory s predpokladanou dĺžkou štúdia 3 roky. V študijnom odbore 3661 H 00 murár úspešne vykonal zápis zákonný zástupca 2 žiakov – Radek Kónya a Martin Vavrek. V študijnom odbore 6456 H 00 kaderník úspešne vykonal zápis zákonný zástupca 1 ži</w:t>
      </w:r>
      <w:r w:rsidR="00AA2A37">
        <w:t xml:space="preserve">ačky – Stephanie Rusznyáková. </w:t>
      </w:r>
      <w:r w:rsidR="00AA2A37">
        <w:tab/>
      </w:r>
    </w:p>
    <w:p w14:paraId="52FAA019" w14:textId="77777777" w:rsidR="00931929" w:rsidRDefault="00931929" w:rsidP="00AA2A37">
      <w:pPr>
        <w:spacing w:line="360" w:lineRule="auto"/>
        <w:ind w:firstLine="284"/>
        <w:jc w:val="both"/>
      </w:pPr>
    </w:p>
    <w:p w14:paraId="73DCD2B2" w14:textId="77777777" w:rsidR="00AA2A37" w:rsidRDefault="00635F6A" w:rsidP="00AA2A37">
      <w:pPr>
        <w:spacing w:line="360" w:lineRule="auto"/>
        <w:ind w:firstLine="284"/>
        <w:jc w:val="both"/>
      </w:pPr>
      <w:r>
        <w:t>Jedna žiačka bola zapísaná na odbor s predpokladanou dĺžkou štúdia 4 roky. Zákonný zástupca žiačky Alžbeta Vavreková vykonal zápis v o</w:t>
      </w:r>
      <w:r w:rsidR="00AA2A37">
        <w:t>dbore 6444K 00 čašník servírka.</w:t>
      </w:r>
    </w:p>
    <w:p w14:paraId="798BDAEA" w14:textId="77777777" w:rsidR="00AA2A37" w:rsidRDefault="00635F6A" w:rsidP="00AA2A37">
      <w:pPr>
        <w:spacing w:line="360" w:lineRule="auto"/>
        <w:ind w:firstLine="284"/>
        <w:jc w:val="both"/>
      </w:pPr>
      <w:r>
        <w:lastRenderedPageBreak/>
        <w:t>Úspešné vykonanie zápisu na strednú školu absolvovala jedna žiačka na študijný odbor s predpokladanou dĺžkou trvania 3 roky na  Spojenej škola internátnej, Zeleného stromu 8, 048 01 v Rožňave v odbore Opatrovateľská starostlivosť v zariadeniach</w:t>
      </w:r>
      <w:r w:rsidR="00AA2A37">
        <w:t xml:space="preserve"> sociálnej starostlivosti.  </w:t>
      </w:r>
    </w:p>
    <w:p w14:paraId="055A44B6" w14:textId="77777777" w:rsidR="00931929" w:rsidRDefault="00931929" w:rsidP="00AA2A37">
      <w:pPr>
        <w:spacing w:line="360" w:lineRule="auto"/>
        <w:ind w:firstLine="284"/>
        <w:jc w:val="both"/>
      </w:pPr>
    </w:p>
    <w:p w14:paraId="730ABDC6" w14:textId="77777777" w:rsidR="00AA2A37" w:rsidRDefault="00635F6A" w:rsidP="00AA2A37">
      <w:pPr>
        <w:spacing w:line="360" w:lineRule="auto"/>
        <w:ind w:firstLine="284"/>
        <w:jc w:val="both"/>
      </w:pPr>
      <w:r>
        <w:t>Úspešné vykonanie zápisu na strednú školu absolvovali piati žiaci na SOŠ technickej, Hviezdoslavova 5, 048 01 Rožňava. Zákonný zástupca žiačky Janette Čopákovej vykonal zápis v odbore 2561 M 00 informačné a sieťové technológie. Na odbor 2697 K 00 mechanik elektrotechnik, zákonný zástupca vykonal zápis žiaka Sebastiána Vavreka. Zákonný zástupcovia troch žiakov - Florián Kónya, Sebastián Rusnyák a Marian Rusznyák vykonali zápis na odbor 248</w:t>
      </w:r>
      <w:r w:rsidR="00AA2A37">
        <w:t xml:space="preserve">7 H 01 autoopravár - mechanik. </w:t>
      </w:r>
    </w:p>
    <w:p w14:paraId="7E1F55F4" w14:textId="77777777" w:rsidR="00635F6A" w:rsidRDefault="00AA2A37" w:rsidP="00AA2A37">
      <w:pPr>
        <w:spacing w:line="360" w:lineRule="auto"/>
        <w:ind w:firstLine="284"/>
        <w:jc w:val="both"/>
      </w:pPr>
      <w:r>
        <w:br/>
      </w:r>
      <w:r w:rsidR="00635F6A">
        <w:t>Všetci žiaci splnili predpoklad prijatia na stredné školy, v podobe úspešného ukončenia deviateho ročníka základnej školy.</w:t>
      </w:r>
    </w:p>
    <w:p w14:paraId="133169C1" w14:textId="77777777" w:rsidR="00635F6A" w:rsidRDefault="00635F6A" w:rsidP="00AA2A37">
      <w:pPr>
        <w:tabs>
          <w:tab w:val="left" w:pos="426"/>
        </w:tabs>
        <w:spacing w:line="360" w:lineRule="auto"/>
        <w:ind w:left="426" w:hanging="426"/>
        <w:jc w:val="both"/>
        <w:rPr>
          <w:b/>
        </w:rPr>
      </w:pPr>
    </w:p>
    <w:p w14:paraId="69B2CB2E" w14:textId="77777777" w:rsidR="00635F6A" w:rsidRDefault="00635F6A" w:rsidP="00AA2A37">
      <w:pPr>
        <w:tabs>
          <w:tab w:val="left" w:pos="426"/>
        </w:tabs>
        <w:spacing w:line="360" w:lineRule="auto"/>
        <w:ind w:left="426" w:hanging="426"/>
        <w:jc w:val="both"/>
        <w:rPr>
          <w:b/>
        </w:rPr>
      </w:pPr>
      <w:r>
        <w:rPr>
          <w:b/>
        </w:rPr>
        <w:t xml:space="preserve">2. </w:t>
      </w:r>
      <w:r>
        <w:rPr>
          <w:b/>
        </w:rPr>
        <w:tab/>
        <w:t>Hodnotenie činnosti výchovného poradcu v oblasti starostlivosti o talentovaných a nadaných žiakov a o žiakov s výchovnými a vzdelávacími problémami.</w:t>
      </w:r>
    </w:p>
    <w:p w14:paraId="0B299B26" w14:textId="77777777" w:rsidR="00635F6A" w:rsidRDefault="00635F6A" w:rsidP="00AA2A37">
      <w:pPr>
        <w:tabs>
          <w:tab w:val="left" w:pos="426"/>
        </w:tabs>
        <w:spacing w:line="360" w:lineRule="auto"/>
        <w:ind w:left="426" w:hanging="426"/>
        <w:jc w:val="both"/>
        <w:rPr>
          <w:b/>
        </w:rPr>
      </w:pPr>
    </w:p>
    <w:p w14:paraId="5631C8CF" w14:textId="77777777" w:rsidR="00635F6A" w:rsidRDefault="00635F6A" w:rsidP="00AA2A37">
      <w:pPr>
        <w:tabs>
          <w:tab w:val="left" w:pos="426"/>
        </w:tabs>
        <w:spacing w:line="360" w:lineRule="auto"/>
        <w:jc w:val="both"/>
        <w:rPr>
          <w:b/>
        </w:rPr>
      </w:pPr>
      <w:r>
        <w:rPr>
          <w:b/>
        </w:rPr>
        <w:t xml:space="preserve">2.1 </w:t>
      </w:r>
      <w:r>
        <w:rPr>
          <w:b/>
        </w:rPr>
        <w:tab/>
        <w:t>Starostlivosť o talentovaných a nadaných žiakov v školskom roku 2022/2023</w:t>
      </w:r>
    </w:p>
    <w:p w14:paraId="4EF19C64" w14:textId="77777777" w:rsidR="00AA2A37" w:rsidRDefault="00AA2A37" w:rsidP="00AA2A37">
      <w:pPr>
        <w:tabs>
          <w:tab w:val="left" w:pos="0"/>
        </w:tabs>
        <w:spacing w:line="360" w:lineRule="auto"/>
        <w:jc w:val="both"/>
        <w:rPr>
          <w:b/>
        </w:rPr>
      </w:pPr>
    </w:p>
    <w:p w14:paraId="26099773" w14:textId="77777777" w:rsidR="00635F6A" w:rsidRDefault="00635F6A" w:rsidP="00AA2A37">
      <w:pPr>
        <w:spacing w:line="360" w:lineRule="auto"/>
        <w:ind w:firstLine="284"/>
        <w:jc w:val="both"/>
      </w:pPr>
      <w:r>
        <w:t xml:space="preserve">V oblasti starostlivosti o talentovaných a nadaných žiakov výchovný poradca podporoval mimoškolskú činnosť žiakov, účasť a prípravu na súťaže v spolupráci s vedením školy, predsedom MZ, PK a vyučujúcimi v jednotlivých predmetoch. V školskom roku 2022/2023 sa žiaci ZŠ zúčastnili na nasledujúcich súťažiach a kultúrno-spoločenských vystúpeniach: </w:t>
      </w:r>
    </w:p>
    <w:p w14:paraId="5903D890" w14:textId="77777777" w:rsidR="00AA2A37" w:rsidRDefault="00AA2A37" w:rsidP="00AA2A37">
      <w:pPr>
        <w:spacing w:line="360" w:lineRule="auto"/>
        <w:ind w:firstLine="284"/>
        <w:jc w:val="both"/>
      </w:pP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6"/>
        <w:gridCol w:w="2016"/>
      </w:tblGrid>
      <w:tr w:rsidR="00635F6A" w14:paraId="3EC5CD99"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0397F897" w14:textId="77777777" w:rsidR="00635F6A" w:rsidRDefault="00635F6A" w:rsidP="00635F6A">
            <w:pPr>
              <w:tabs>
                <w:tab w:val="left" w:pos="0"/>
              </w:tabs>
              <w:spacing w:line="276" w:lineRule="auto"/>
              <w:jc w:val="center"/>
            </w:pPr>
            <w:r>
              <w:t>Názov súťaže</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78285806" w14:textId="77777777" w:rsidR="00635F6A" w:rsidRDefault="00635F6A" w:rsidP="00635F6A">
            <w:pPr>
              <w:tabs>
                <w:tab w:val="left" w:pos="0"/>
              </w:tabs>
              <w:spacing w:line="276" w:lineRule="auto"/>
              <w:jc w:val="center"/>
            </w:pPr>
            <w:r>
              <w:t>Termín</w:t>
            </w:r>
          </w:p>
        </w:tc>
      </w:tr>
      <w:tr w:rsidR="00635F6A" w14:paraId="140D5FFD"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456D4451" w14:textId="77777777" w:rsidR="00635F6A" w:rsidRDefault="00635F6A" w:rsidP="00635F6A">
            <w:pPr>
              <w:tabs>
                <w:tab w:val="left" w:pos="0"/>
              </w:tabs>
              <w:spacing w:line="276" w:lineRule="auto"/>
              <w:jc w:val="both"/>
            </w:pPr>
            <w:r>
              <w:t>Banícke múzeum očami detí</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0BE2BA2F" w14:textId="77777777" w:rsidR="00635F6A" w:rsidRDefault="00635F6A" w:rsidP="00635F6A">
            <w:pPr>
              <w:tabs>
                <w:tab w:val="left" w:pos="0"/>
              </w:tabs>
              <w:spacing w:line="276" w:lineRule="auto"/>
              <w:jc w:val="center"/>
            </w:pPr>
            <w:r>
              <w:t>október 2022</w:t>
            </w:r>
          </w:p>
        </w:tc>
      </w:tr>
      <w:tr w:rsidR="00635F6A" w14:paraId="48FD8020"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60282840" w14:textId="77777777" w:rsidR="00635F6A" w:rsidRDefault="00635F6A" w:rsidP="00635F6A">
            <w:pPr>
              <w:tabs>
                <w:tab w:val="left" w:pos="0"/>
              </w:tabs>
              <w:spacing w:line="276" w:lineRule="auto"/>
              <w:jc w:val="both"/>
            </w:pPr>
            <w:r>
              <w:t>Záložka spája školy</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7F9D1A0E" w14:textId="77777777" w:rsidR="00635F6A" w:rsidRDefault="00635F6A" w:rsidP="00635F6A">
            <w:pPr>
              <w:tabs>
                <w:tab w:val="left" w:pos="0"/>
              </w:tabs>
              <w:spacing w:line="276" w:lineRule="auto"/>
              <w:jc w:val="center"/>
            </w:pPr>
            <w:r>
              <w:t>október 2022</w:t>
            </w:r>
          </w:p>
        </w:tc>
      </w:tr>
      <w:tr w:rsidR="00635F6A" w14:paraId="0F12E99E"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40291AF9" w14:textId="77777777" w:rsidR="00635F6A" w:rsidRDefault="00635F6A" w:rsidP="00635F6A">
            <w:pPr>
              <w:tabs>
                <w:tab w:val="left" w:pos="0"/>
              </w:tabs>
              <w:spacing w:line="276" w:lineRule="auto"/>
              <w:jc w:val="both"/>
            </w:pPr>
            <w:r>
              <w:t>Hudobné vystúpenie žiakov v rožňavskom Subsidiu</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03FCAA03" w14:textId="77777777" w:rsidR="00635F6A" w:rsidRDefault="00635F6A" w:rsidP="00635F6A">
            <w:pPr>
              <w:tabs>
                <w:tab w:val="left" w:pos="0"/>
              </w:tabs>
              <w:spacing w:line="276" w:lineRule="auto"/>
              <w:jc w:val="center"/>
            </w:pPr>
            <w:r>
              <w:t>02.11.2022</w:t>
            </w:r>
          </w:p>
        </w:tc>
      </w:tr>
      <w:tr w:rsidR="00635F6A" w14:paraId="10EC7146"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63991289" w14:textId="77777777" w:rsidR="00635F6A" w:rsidRDefault="00635F6A" w:rsidP="00635F6A">
            <w:pPr>
              <w:tabs>
                <w:tab w:val="left" w:pos="0"/>
              </w:tabs>
              <w:spacing w:line="276" w:lineRule="auto"/>
              <w:jc w:val="both"/>
            </w:pPr>
            <w:r>
              <w:t>Ekoposter 2022</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0268FE32" w14:textId="77777777" w:rsidR="00635F6A" w:rsidRDefault="00635F6A" w:rsidP="00635F6A">
            <w:pPr>
              <w:tabs>
                <w:tab w:val="left" w:pos="0"/>
              </w:tabs>
              <w:spacing w:line="276" w:lineRule="auto"/>
              <w:jc w:val="center"/>
            </w:pPr>
            <w:r>
              <w:t>november 2022</w:t>
            </w:r>
          </w:p>
        </w:tc>
      </w:tr>
      <w:tr w:rsidR="00635F6A" w14:paraId="1F8B88DE"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59C24B3E" w14:textId="77777777" w:rsidR="00635F6A" w:rsidRDefault="00635F6A" w:rsidP="00635F6A">
            <w:pPr>
              <w:tabs>
                <w:tab w:val="left" w:pos="0"/>
              </w:tabs>
              <w:spacing w:line="276" w:lineRule="auto"/>
              <w:jc w:val="both"/>
            </w:pPr>
            <w:r>
              <w:t>Informatická súťaž - Ibobor</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0DCD7EF1" w14:textId="77777777" w:rsidR="00635F6A" w:rsidRDefault="00635F6A" w:rsidP="00635F6A">
            <w:pPr>
              <w:tabs>
                <w:tab w:val="left" w:pos="0"/>
              </w:tabs>
              <w:spacing w:line="276" w:lineRule="auto"/>
              <w:jc w:val="center"/>
            </w:pPr>
            <w:r>
              <w:t>14.11.2022</w:t>
            </w:r>
          </w:p>
        </w:tc>
      </w:tr>
      <w:tr w:rsidR="00635F6A" w14:paraId="6152706A"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470E71A8" w14:textId="77777777" w:rsidR="00635F6A" w:rsidRDefault="00635F6A" w:rsidP="00635F6A">
            <w:pPr>
              <w:tabs>
                <w:tab w:val="left" w:pos="0"/>
              </w:tabs>
              <w:spacing w:line="276" w:lineRule="auto"/>
              <w:jc w:val="both"/>
            </w:pPr>
            <w:r>
              <w:t>Okresné kolo v bedmintone starších žiakov ZŠ Rožňava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102B1F0A" w14:textId="77777777" w:rsidR="00635F6A" w:rsidRDefault="00635F6A" w:rsidP="00635F6A">
            <w:pPr>
              <w:tabs>
                <w:tab w:val="left" w:pos="0"/>
              </w:tabs>
              <w:spacing w:line="276" w:lineRule="auto"/>
              <w:jc w:val="center"/>
            </w:pPr>
            <w:r>
              <w:t>15.11.2022</w:t>
            </w:r>
          </w:p>
        </w:tc>
      </w:tr>
      <w:tr w:rsidR="00635F6A" w14:paraId="577B9ABC"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32AF6BAC" w14:textId="77777777" w:rsidR="00635F6A" w:rsidRDefault="00635F6A" w:rsidP="00635F6A">
            <w:pPr>
              <w:tabs>
                <w:tab w:val="left" w:pos="0"/>
              </w:tabs>
              <w:spacing w:line="276" w:lineRule="auto"/>
              <w:jc w:val="both"/>
            </w:pPr>
            <w:r>
              <w:t>Strelecká súťaž mladších a starších žiakov v streľbe Rožňava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0EC2852C" w14:textId="77777777" w:rsidR="00635F6A" w:rsidRDefault="00635F6A" w:rsidP="00635F6A">
            <w:pPr>
              <w:tabs>
                <w:tab w:val="left" w:pos="0"/>
              </w:tabs>
              <w:spacing w:line="276" w:lineRule="auto"/>
              <w:jc w:val="center"/>
            </w:pPr>
            <w:r>
              <w:t>26.11.2022</w:t>
            </w:r>
          </w:p>
        </w:tc>
      </w:tr>
      <w:tr w:rsidR="00635F6A" w14:paraId="4F3A453E"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3BEC0F84" w14:textId="77777777" w:rsidR="00635F6A" w:rsidRDefault="00635F6A" w:rsidP="00635F6A">
            <w:pPr>
              <w:tabs>
                <w:tab w:val="left" w:pos="0"/>
              </w:tabs>
              <w:spacing w:line="276" w:lineRule="auto"/>
              <w:jc w:val="both"/>
            </w:pPr>
            <w:r>
              <w:t>Hudobné vystúpenie žiakov v rožňavskom Subsidiu</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6A1C0009" w14:textId="77777777" w:rsidR="00635F6A" w:rsidRDefault="00635F6A" w:rsidP="00635F6A">
            <w:pPr>
              <w:tabs>
                <w:tab w:val="left" w:pos="0"/>
              </w:tabs>
              <w:spacing w:line="276" w:lineRule="auto"/>
              <w:jc w:val="center"/>
            </w:pPr>
            <w:r>
              <w:t>02.12.2022</w:t>
            </w:r>
          </w:p>
        </w:tc>
      </w:tr>
      <w:tr w:rsidR="00635F6A" w14:paraId="6875EC37"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097F2B8D" w14:textId="77777777" w:rsidR="00635F6A" w:rsidRDefault="00635F6A" w:rsidP="00635F6A">
            <w:pPr>
              <w:tabs>
                <w:tab w:val="left" w:pos="0"/>
              </w:tabs>
              <w:spacing w:line="276" w:lineRule="auto"/>
              <w:jc w:val="both"/>
            </w:pPr>
            <w:r>
              <w:t>Hudobné vystúpenie žiakov v ZŠ Gemerská Poloma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6EB67365" w14:textId="77777777" w:rsidR="00635F6A" w:rsidRDefault="00635F6A" w:rsidP="00635F6A">
            <w:pPr>
              <w:tabs>
                <w:tab w:val="left" w:pos="0"/>
              </w:tabs>
              <w:spacing w:line="276" w:lineRule="auto"/>
              <w:jc w:val="center"/>
            </w:pPr>
            <w:r>
              <w:t>09.12.2022</w:t>
            </w:r>
          </w:p>
        </w:tc>
      </w:tr>
      <w:tr w:rsidR="00635F6A" w14:paraId="45BF3F24"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0EF3E402" w14:textId="77777777" w:rsidR="00635F6A" w:rsidRDefault="00635F6A" w:rsidP="00635F6A">
            <w:pPr>
              <w:tabs>
                <w:tab w:val="left" w:pos="0"/>
              </w:tabs>
              <w:spacing w:line="276" w:lineRule="auto"/>
              <w:jc w:val="both"/>
            </w:pPr>
            <w:r>
              <w:t>Futsalový turnaj starších žiakov v ZŠ Brzotín</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3D7ED507" w14:textId="77777777" w:rsidR="00635F6A" w:rsidRDefault="00635F6A" w:rsidP="00635F6A">
            <w:pPr>
              <w:tabs>
                <w:tab w:val="left" w:pos="0"/>
              </w:tabs>
              <w:spacing w:line="276" w:lineRule="auto"/>
              <w:jc w:val="center"/>
            </w:pPr>
            <w:r>
              <w:t>19.12.2022</w:t>
            </w:r>
          </w:p>
        </w:tc>
      </w:tr>
      <w:tr w:rsidR="00635F6A" w14:paraId="25A9BA36"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54E61A80" w14:textId="77777777" w:rsidR="00635F6A" w:rsidRDefault="00635F6A" w:rsidP="00635F6A">
            <w:pPr>
              <w:tabs>
                <w:tab w:val="left" w:pos="0"/>
              </w:tabs>
              <w:spacing w:line="276" w:lineRule="auto"/>
              <w:jc w:val="both"/>
            </w:pPr>
            <w:r>
              <w:t>Školské kolo prednesu poézie a prózy</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1A9372D9" w14:textId="77777777" w:rsidR="00635F6A" w:rsidRDefault="00635F6A" w:rsidP="00635F6A">
            <w:pPr>
              <w:tabs>
                <w:tab w:val="left" w:pos="0"/>
              </w:tabs>
              <w:spacing w:line="276" w:lineRule="auto"/>
              <w:jc w:val="center"/>
            </w:pPr>
            <w:r>
              <w:t>27. - 28.02.2023</w:t>
            </w:r>
          </w:p>
        </w:tc>
      </w:tr>
      <w:tr w:rsidR="00635F6A" w14:paraId="30800FD4"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7B59791D" w14:textId="77777777" w:rsidR="00635F6A" w:rsidRDefault="00635F6A" w:rsidP="00635F6A">
            <w:pPr>
              <w:tabs>
                <w:tab w:val="left" w:pos="0"/>
              </w:tabs>
              <w:spacing w:line="276" w:lineRule="auto"/>
              <w:jc w:val="both"/>
            </w:pPr>
            <w:r>
              <w:t>Výtvarná súťaž - Vesmír očami detí</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32884306" w14:textId="77777777" w:rsidR="00635F6A" w:rsidRDefault="00635F6A" w:rsidP="00635F6A">
            <w:pPr>
              <w:tabs>
                <w:tab w:val="left" w:pos="0"/>
              </w:tabs>
              <w:spacing w:line="276" w:lineRule="auto"/>
              <w:jc w:val="center"/>
            </w:pPr>
            <w:r>
              <w:t>marec 2023</w:t>
            </w:r>
          </w:p>
        </w:tc>
      </w:tr>
      <w:tr w:rsidR="00635F6A" w14:paraId="532A833B"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3BEBF8E7" w14:textId="77777777" w:rsidR="00635F6A" w:rsidRDefault="00635F6A" w:rsidP="00635F6A">
            <w:pPr>
              <w:tabs>
                <w:tab w:val="left" w:pos="0"/>
              </w:tabs>
              <w:spacing w:line="276" w:lineRule="auto"/>
              <w:jc w:val="both"/>
            </w:pPr>
            <w:r>
              <w:lastRenderedPageBreak/>
              <w:t>Korčuliarsky výcvik</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66B89B4B" w14:textId="77777777" w:rsidR="00635F6A" w:rsidRDefault="00635F6A" w:rsidP="00635F6A">
            <w:pPr>
              <w:tabs>
                <w:tab w:val="left" w:pos="0"/>
              </w:tabs>
              <w:spacing w:line="276" w:lineRule="auto"/>
              <w:jc w:val="center"/>
            </w:pPr>
            <w:r>
              <w:t>03.03.2023</w:t>
            </w:r>
          </w:p>
        </w:tc>
      </w:tr>
      <w:tr w:rsidR="00635F6A" w14:paraId="44DA48E8"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20F9595C" w14:textId="77777777" w:rsidR="00635F6A" w:rsidRDefault="00635F6A" w:rsidP="00635F6A">
            <w:pPr>
              <w:tabs>
                <w:tab w:val="left" w:pos="0"/>
              </w:tabs>
              <w:spacing w:line="276" w:lineRule="auto"/>
              <w:jc w:val="both"/>
            </w:pPr>
            <w:r>
              <w:t>Recitačná súťaž - Kellnerova Poloma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18E5D99E" w14:textId="77777777" w:rsidR="00635F6A" w:rsidRDefault="00635F6A" w:rsidP="00635F6A">
            <w:pPr>
              <w:tabs>
                <w:tab w:val="left" w:pos="0"/>
              </w:tabs>
              <w:spacing w:line="276" w:lineRule="auto"/>
              <w:jc w:val="center"/>
            </w:pPr>
            <w:r>
              <w:t>03.03.2023</w:t>
            </w:r>
          </w:p>
        </w:tc>
      </w:tr>
      <w:tr w:rsidR="00635F6A" w14:paraId="55DEDC7A"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052BC334" w14:textId="77777777" w:rsidR="00635F6A" w:rsidRDefault="00635F6A" w:rsidP="00635F6A">
            <w:pPr>
              <w:tabs>
                <w:tab w:val="left" w:pos="0"/>
              </w:tabs>
              <w:spacing w:line="276" w:lineRule="auto"/>
              <w:jc w:val="both"/>
            </w:pPr>
            <w:r>
              <w:t>Výtvarná súťaž - Svetový deň obezity</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7AEC49F9" w14:textId="77777777" w:rsidR="00635F6A" w:rsidRDefault="00635F6A" w:rsidP="00635F6A">
            <w:pPr>
              <w:tabs>
                <w:tab w:val="left" w:pos="0"/>
              </w:tabs>
              <w:spacing w:line="276" w:lineRule="auto"/>
              <w:jc w:val="center"/>
            </w:pPr>
            <w:r>
              <w:t>16.03.2023</w:t>
            </w:r>
          </w:p>
        </w:tc>
      </w:tr>
      <w:tr w:rsidR="00635F6A" w14:paraId="296BC623"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61BD1A72" w14:textId="77777777" w:rsidR="00635F6A" w:rsidRDefault="00635F6A" w:rsidP="00635F6A">
            <w:pPr>
              <w:tabs>
                <w:tab w:val="left" w:pos="0"/>
              </w:tabs>
              <w:spacing w:line="276" w:lineRule="auto"/>
              <w:jc w:val="both"/>
            </w:pPr>
            <w:r>
              <w:t>Výtvarná súťaž - Školský program - Školské ovocie</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2EAC775C" w14:textId="77777777" w:rsidR="00635F6A" w:rsidRDefault="00635F6A" w:rsidP="00635F6A">
            <w:pPr>
              <w:tabs>
                <w:tab w:val="left" w:pos="0"/>
              </w:tabs>
              <w:spacing w:line="276" w:lineRule="auto"/>
              <w:jc w:val="center"/>
            </w:pPr>
            <w:r>
              <w:t>13.04.2023</w:t>
            </w:r>
          </w:p>
        </w:tc>
      </w:tr>
      <w:tr w:rsidR="00635F6A" w14:paraId="1A29099F"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269CEBA8" w14:textId="77777777" w:rsidR="00635F6A" w:rsidRDefault="00635F6A" w:rsidP="00635F6A">
            <w:pPr>
              <w:tabs>
                <w:tab w:val="left" w:pos="0"/>
              </w:tabs>
              <w:spacing w:line="276" w:lineRule="auto"/>
              <w:jc w:val="both"/>
            </w:pPr>
            <w:r>
              <w:t>Turnaj starších žiakov vo futbale - Rožňava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6D0955AF" w14:textId="77777777" w:rsidR="00635F6A" w:rsidRDefault="00635F6A" w:rsidP="00635F6A">
            <w:pPr>
              <w:tabs>
                <w:tab w:val="left" w:pos="0"/>
              </w:tabs>
              <w:spacing w:line="276" w:lineRule="auto"/>
              <w:jc w:val="center"/>
            </w:pPr>
            <w:r>
              <w:t>26.04.2023</w:t>
            </w:r>
          </w:p>
        </w:tc>
      </w:tr>
      <w:tr w:rsidR="00635F6A" w14:paraId="45344ED6"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3362D3BB" w14:textId="77777777" w:rsidR="00635F6A" w:rsidRDefault="00635F6A" w:rsidP="00635F6A">
            <w:pPr>
              <w:tabs>
                <w:tab w:val="left" w:pos="0"/>
              </w:tabs>
              <w:spacing w:line="276" w:lineRule="auto"/>
              <w:jc w:val="both"/>
            </w:pPr>
            <w:r>
              <w:t>Hudobné vystúpenie - Ovčiarsky deň Brzotín</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716184E6" w14:textId="77777777" w:rsidR="00635F6A" w:rsidRDefault="00635F6A" w:rsidP="00635F6A">
            <w:pPr>
              <w:tabs>
                <w:tab w:val="left" w:pos="0"/>
              </w:tabs>
              <w:spacing w:line="276" w:lineRule="auto"/>
              <w:jc w:val="center"/>
            </w:pPr>
            <w:r>
              <w:t>06.05.2023</w:t>
            </w:r>
          </w:p>
        </w:tc>
      </w:tr>
      <w:tr w:rsidR="00635F6A" w14:paraId="027E6205"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02C13526" w14:textId="77777777" w:rsidR="00635F6A" w:rsidRDefault="00635F6A" w:rsidP="00635F6A">
            <w:pPr>
              <w:tabs>
                <w:tab w:val="left" w:pos="0"/>
              </w:tabs>
              <w:spacing w:line="276" w:lineRule="auto"/>
              <w:jc w:val="both"/>
            </w:pPr>
            <w:r>
              <w:t>Kultúrny program - Deň matiek</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49209845" w14:textId="77777777" w:rsidR="00635F6A" w:rsidRDefault="00635F6A" w:rsidP="00635F6A">
            <w:pPr>
              <w:tabs>
                <w:tab w:val="left" w:pos="0"/>
              </w:tabs>
              <w:spacing w:line="276" w:lineRule="auto"/>
              <w:jc w:val="center"/>
            </w:pPr>
            <w:r>
              <w:t>11.05.2023</w:t>
            </w:r>
          </w:p>
        </w:tc>
      </w:tr>
      <w:tr w:rsidR="00635F6A" w14:paraId="0AD6C8EB"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458300DB" w14:textId="77777777" w:rsidR="00635F6A" w:rsidRDefault="00635F6A" w:rsidP="00635F6A">
            <w:pPr>
              <w:tabs>
                <w:tab w:val="left" w:pos="0"/>
              </w:tabs>
              <w:spacing w:line="276" w:lineRule="auto"/>
              <w:jc w:val="both"/>
            </w:pPr>
            <w:r>
              <w:t>Atletická súťaž starších žiakov - Rožňava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4DC49D63" w14:textId="77777777" w:rsidR="00635F6A" w:rsidRDefault="00635F6A" w:rsidP="00635F6A">
            <w:pPr>
              <w:tabs>
                <w:tab w:val="left" w:pos="0"/>
              </w:tabs>
              <w:spacing w:line="276" w:lineRule="auto"/>
              <w:jc w:val="center"/>
            </w:pPr>
            <w:r>
              <w:t>23.05.2023</w:t>
            </w:r>
          </w:p>
        </w:tc>
      </w:tr>
      <w:tr w:rsidR="00635F6A" w14:paraId="0BA12339"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6CE68CB3" w14:textId="77777777" w:rsidR="00635F6A" w:rsidRDefault="00635F6A" w:rsidP="00635F6A">
            <w:pPr>
              <w:tabs>
                <w:tab w:val="left" w:pos="0"/>
              </w:tabs>
              <w:spacing w:line="276" w:lineRule="auto"/>
              <w:jc w:val="both"/>
            </w:pPr>
            <w:r>
              <w:t>Čo sa hýbe, to je živé - športové aktivity - Rožňava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63B0AB1B" w14:textId="77777777" w:rsidR="00635F6A" w:rsidRDefault="00635F6A" w:rsidP="00635F6A">
            <w:pPr>
              <w:tabs>
                <w:tab w:val="left" w:pos="0"/>
              </w:tabs>
              <w:spacing w:line="276" w:lineRule="auto"/>
              <w:jc w:val="center"/>
            </w:pPr>
            <w:r>
              <w:t>25.05.2023</w:t>
            </w:r>
          </w:p>
        </w:tc>
      </w:tr>
      <w:tr w:rsidR="00635F6A" w14:paraId="3A65D592"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3FD0F136" w14:textId="77777777" w:rsidR="00635F6A" w:rsidRDefault="00635F6A" w:rsidP="00635F6A">
            <w:pPr>
              <w:tabs>
                <w:tab w:val="left" w:pos="0"/>
              </w:tabs>
              <w:spacing w:line="276" w:lineRule="auto"/>
              <w:jc w:val="both"/>
            </w:pPr>
            <w:r>
              <w:t>Futbalový turnaj starších žiakov - Brzotín</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4DC2849A" w14:textId="77777777" w:rsidR="00635F6A" w:rsidRDefault="00635F6A" w:rsidP="00635F6A">
            <w:pPr>
              <w:tabs>
                <w:tab w:val="left" w:pos="0"/>
              </w:tabs>
              <w:spacing w:line="276" w:lineRule="auto"/>
              <w:jc w:val="center"/>
            </w:pPr>
            <w:r>
              <w:t>26.05.2023</w:t>
            </w:r>
          </w:p>
        </w:tc>
      </w:tr>
      <w:tr w:rsidR="00635F6A" w14:paraId="7DA39B9F"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6FBF22C5" w14:textId="77777777" w:rsidR="00635F6A" w:rsidRDefault="00635F6A" w:rsidP="00635F6A">
            <w:pPr>
              <w:tabs>
                <w:tab w:val="left" w:pos="0"/>
              </w:tabs>
              <w:spacing w:line="276" w:lineRule="auto"/>
              <w:jc w:val="both"/>
            </w:pPr>
            <w:r>
              <w:t>Deň detí - športové aktivity - Brzotín</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12A5CC84" w14:textId="77777777" w:rsidR="00635F6A" w:rsidRDefault="00635F6A" w:rsidP="00635F6A">
            <w:pPr>
              <w:tabs>
                <w:tab w:val="left" w:pos="0"/>
              </w:tabs>
              <w:spacing w:line="276" w:lineRule="auto"/>
              <w:jc w:val="center"/>
            </w:pPr>
            <w:r>
              <w:t>01.06.2023</w:t>
            </w:r>
          </w:p>
        </w:tc>
      </w:tr>
      <w:tr w:rsidR="00635F6A" w14:paraId="490E6BD8"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08962165" w14:textId="77777777" w:rsidR="00635F6A" w:rsidRDefault="00635F6A" w:rsidP="00635F6A">
            <w:pPr>
              <w:tabs>
                <w:tab w:val="left" w:pos="0"/>
              </w:tabs>
              <w:spacing w:line="276" w:lineRule="auto"/>
              <w:jc w:val="both"/>
            </w:pPr>
            <w:r>
              <w:t>Výtvarná súťaž - Hrad Krásna Hôrka</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028BD246" w14:textId="77777777" w:rsidR="00635F6A" w:rsidRDefault="00635F6A" w:rsidP="00635F6A">
            <w:pPr>
              <w:tabs>
                <w:tab w:val="left" w:pos="0"/>
              </w:tabs>
              <w:spacing w:line="276" w:lineRule="auto"/>
              <w:jc w:val="center"/>
            </w:pPr>
            <w:r>
              <w:t>jún 2023</w:t>
            </w:r>
          </w:p>
        </w:tc>
      </w:tr>
      <w:tr w:rsidR="00635F6A" w14:paraId="2D3A61AC"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494C21F3" w14:textId="77777777" w:rsidR="00635F6A" w:rsidRDefault="00635F6A" w:rsidP="00635F6A">
            <w:pPr>
              <w:tabs>
                <w:tab w:val="left" w:pos="0"/>
              </w:tabs>
              <w:spacing w:line="276" w:lineRule="auto"/>
              <w:jc w:val="both"/>
            </w:pPr>
            <w:r>
              <w:t>Prírodovedná súťaž - Za krásami Slovenského krasu</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08BF4803" w14:textId="77777777" w:rsidR="00635F6A" w:rsidRDefault="00635F6A" w:rsidP="00635F6A">
            <w:pPr>
              <w:tabs>
                <w:tab w:val="left" w:pos="0"/>
              </w:tabs>
              <w:spacing w:line="276" w:lineRule="auto"/>
              <w:jc w:val="center"/>
            </w:pPr>
            <w:r>
              <w:t>15.06.2023</w:t>
            </w:r>
          </w:p>
        </w:tc>
      </w:tr>
      <w:tr w:rsidR="00635F6A" w14:paraId="1C38F024" w14:textId="77777777" w:rsidTr="00AA2A37">
        <w:trPr>
          <w:jc w:val="center"/>
        </w:trPr>
        <w:tc>
          <w:tcPr>
            <w:tcW w:w="7196" w:type="dxa"/>
            <w:tcBorders>
              <w:top w:val="single" w:sz="4" w:space="0" w:color="000000"/>
              <w:left w:val="single" w:sz="4" w:space="0" w:color="000000"/>
              <w:bottom w:val="single" w:sz="4" w:space="0" w:color="000000"/>
              <w:right w:val="single" w:sz="4" w:space="0" w:color="000000"/>
            </w:tcBorders>
            <w:shd w:val="clear" w:color="auto" w:fill="auto"/>
          </w:tcPr>
          <w:p w14:paraId="33C1E15F" w14:textId="77777777" w:rsidR="00635F6A" w:rsidRDefault="00635F6A" w:rsidP="00635F6A">
            <w:pPr>
              <w:tabs>
                <w:tab w:val="left" w:pos="0"/>
              </w:tabs>
              <w:spacing w:line="276" w:lineRule="auto"/>
              <w:jc w:val="both"/>
            </w:pPr>
            <w:r>
              <w:t>Detský festival rómskych piesní a tancov - Brzotín</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2FEFC3D8" w14:textId="77777777" w:rsidR="00635F6A" w:rsidRDefault="00635F6A" w:rsidP="00635F6A">
            <w:pPr>
              <w:tabs>
                <w:tab w:val="left" w:pos="0"/>
              </w:tabs>
              <w:spacing w:line="276" w:lineRule="auto"/>
              <w:jc w:val="center"/>
            </w:pPr>
            <w:r>
              <w:t>23.06.2023</w:t>
            </w:r>
          </w:p>
        </w:tc>
      </w:tr>
    </w:tbl>
    <w:p w14:paraId="4F61512C" w14:textId="77777777" w:rsidR="00635F6A" w:rsidRDefault="00635F6A" w:rsidP="00635F6A">
      <w:pPr>
        <w:tabs>
          <w:tab w:val="left" w:pos="0"/>
        </w:tabs>
        <w:spacing w:line="276" w:lineRule="auto"/>
        <w:jc w:val="both"/>
      </w:pPr>
    </w:p>
    <w:p w14:paraId="6373D262" w14:textId="77777777" w:rsidR="00635F6A" w:rsidRDefault="00635F6A" w:rsidP="00AA2A37">
      <w:pPr>
        <w:tabs>
          <w:tab w:val="left" w:pos="426"/>
        </w:tabs>
        <w:spacing w:line="360" w:lineRule="auto"/>
        <w:jc w:val="both"/>
        <w:rPr>
          <w:b/>
        </w:rPr>
      </w:pPr>
    </w:p>
    <w:p w14:paraId="6D5AEBCA" w14:textId="77777777" w:rsidR="00635F6A" w:rsidRDefault="00635F6A" w:rsidP="00AA2A37">
      <w:pPr>
        <w:tabs>
          <w:tab w:val="left" w:pos="426"/>
        </w:tabs>
        <w:spacing w:line="360" w:lineRule="auto"/>
        <w:ind w:left="426" w:hanging="426"/>
        <w:jc w:val="both"/>
        <w:rPr>
          <w:b/>
        </w:rPr>
      </w:pPr>
      <w:r>
        <w:rPr>
          <w:b/>
        </w:rPr>
        <w:t xml:space="preserve">1.2 </w:t>
      </w:r>
      <w:r>
        <w:rPr>
          <w:b/>
        </w:rPr>
        <w:tab/>
        <w:t xml:space="preserve">Starostlivosť o žiakov s výchovnými a vzdelávacími problémami školskom </w:t>
      </w:r>
      <w:r>
        <w:rPr>
          <w:b/>
        </w:rPr>
        <w:br/>
        <w:t>roku 2022/2023</w:t>
      </w:r>
    </w:p>
    <w:p w14:paraId="54149DB1" w14:textId="77777777" w:rsidR="00635F6A" w:rsidRDefault="00635F6A" w:rsidP="00AA2A37">
      <w:pPr>
        <w:tabs>
          <w:tab w:val="left" w:pos="142"/>
        </w:tabs>
        <w:spacing w:line="360" w:lineRule="auto"/>
        <w:jc w:val="both"/>
      </w:pPr>
      <w:r>
        <w:t xml:space="preserve"> </w:t>
      </w:r>
      <w:r>
        <w:tab/>
      </w:r>
      <w:r>
        <w:tab/>
        <w:t>Pôsobenie výchovného poradcu v oblasti starostlivosti o žiakov s výchovnými a vzdelávacími problémami prebiehala v školskom roku 2022/2023 v rovinách prevencie a riešenia výchovných a vzdelávacích problémov.</w:t>
      </w:r>
    </w:p>
    <w:p w14:paraId="35F26C23" w14:textId="77777777" w:rsidR="00AA2A37" w:rsidRDefault="00AA2A37" w:rsidP="00AA2A37">
      <w:pPr>
        <w:tabs>
          <w:tab w:val="left" w:pos="142"/>
        </w:tabs>
        <w:spacing w:line="360" w:lineRule="auto"/>
        <w:jc w:val="both"/>
      </w:pPr>
    </w:p>
    <w:p w14:paraId="302B5694" w14:textId="77777777" w:rsidR="00635F6A" w:rsidRDefault="00635F6A" w:rsidP="00AA2A37">
      <w:pPr>
        <w:tabs>
          <w:tab w:val="left" w:pos="426"/>
        </w:tabs>
        <w:spacing w:line="360" w:lineRule="auto"/>
        <w:ind w:left="426" w:hanging="426"/>
        <w:jc w:val="both"/>
        <w:rPr>
          <w:b/>
        </w:rPr>
      </w:pPr>
      <w:r>
        <w:rPr>
          <w:b/>
        </w:rPr>
        <w:t xml:space="preserve">a.) Prevencia výchovných a vzdelávacích problémov </w:t>
      </w:r>
    </w:p>
    <w:p w14:paraId="09A539C5" w14:textId="77777777" w:rsidR="00635F6A" w:rsidRDefault="00635F6A" w:rsidP="00AA2A37">
      <w:pPr>
        <w:tabs>
          <w:tab w:val="left" w:pos="0"/>
        </w:tabs>
        <w:spacing w:line="360" w:lineRule="auto"/>
        <w:jc w:val="both"/>
      </w:pPr>
      <w:r>
        <w:t xml:space="preserve"> </w:t>
      </w:r>
      <w:r>
        <w:tab/>
        <w:t xml:space="preserve">V školskom roku 2022/2023 výchovný poradca v rámci činností s cieľom predchádzania výchovných a vzdelávacích problémov zabezpečil v spolupráci s CPaP, PZ MVSR, a koordinátormi príslušných prierezových tém vyučovania nasledujúce aktivity zamerané na prevenciu problémov vo výchove a vzdelávaní. </w:t>
      </w:r>
      <w:r>
        <w:tab/>
      </w:r>
      <w:r>
        <w:tab/>
      </w:r>
      <w:r>
        <w:br/>
      </w:r>
    </w:p>
    <w:p w14:paraId="22A5F16B" w14:textId="77777777" w:rsidR="00635F6A" w:rsidRDefault="00635F6A" w:rsidP="00AA2A37">
      <w:pPr>
        <w:tabs>
          <w:tab w:val="left" w:pos="0"/>
          <w:tab w:val="left" w:pos="851"/>
        </w:tabs>
        <w:spacing w:line="360" w:lineRule="auto"/>
        <w:jc w:val="both"/>
      </w:pPr>
      <w:r>
        <w:t xml:space="preserve">Realizácia preventívno-výchovnej činnosti v ZŠ: </w:t>
      </w:r>
      <w:r>
        <w:tab/>
      </w:r>
      <w:r>
        <w:br/>
        <w:t xml:space="preserve"> </w:t>
      </w:r>
      <w:r>
        <w:tab/>
        <w:t>- Preventívne aktivity zamerané na riziká používania internetu a mobilnej</w:t>
      </w:r>
      <w:r>
        <w:tab/>
        <w:t xml:space="preserve"> </w:t>
      </w:r>
      <w:r>
        <w:br/>
        <w:t xml:space="preserve"> </w:t>
      </w:r>
      <w:r>
        <w:tab/>
        <w:t xml:space="preserve">  komunikácie, prevencia kyberšikanovania.</w:t>
      </w:r>
      <w:r>
        <w:tab/>
      </w:r>
      <w:r>
        <w:br/>
        <w:t xml:space="preserve"> </w:t>
      </w:r>
      <w:r>
        <w:tab/>
        <w:t xml:space="preserve">- Preventívne aktivity zamerané na psychické problémy „Klbko podpory“. </w:t>
      </w:r>
      <w:r>
        <w:tab/>
      </w:r>
    </w:p>
    <w:p w14:paraId="532B47D9" w14:textId="77777777" w:rsidR="00635F6A" w:rsidRDefault="00635F6A" w:rsidP="00AA2A37">
      <w:pPr>
        <w:tabs>
          <w:tab w:val="left" w:pos="0"/>
          <w:tab w:val="left" w:pos="851"/>
        </w:tabs>
        <w:spacing w:line="360" w:lineRule="auto"/>
        <w:ind w:left="720"/>
        <w:jc w:val="both"/>
      </w:pPr>
      <w:r>
        <w:tab/>
        <w:t>- Preventívne aktivity zamerané na záškoláctvo</w:t>
      </w:r>
    </w:p>
    <w:p w14:paraId="3E702F97" w14:textId="77777777" w:rsidR="00635F6A" w:rsidRDefault="00635F6A" w:rsidP="00AA2A37">
      <w:pPr>
        <w:tabs>
          <w:tab w:val="left" w:pos="0"/>
          <w:tab w:val="left" w:pos="851"/>
        </w:tabs>
        <w:spacing w:line="360" w:lineRule="auto"/>
        <w:ind w:left="720"/>
        <w:jc w:val="both"/>
      </w:pPr>
      <w:r>
        <w:tab/>
        <w:t>- Preventívne aktivity - Dopravná výchova</w:t>
      </w:r>
    </w:p>
    <w:p w14:paraId="70DE92F0" w14:textId="77777777" w:rsidR="00635F6A" w:rsidRDefault="00635F6A" w:rsidP="00AA2A37">
      <w:pPr>
        <w:tabs>
          <w:tab w:val="left" w:pos="0"/>
          <w:tab w:val="left" w:pos="851"/>
        </w:tabs>
        <w:spacing w:line="360" w:lineRule="auto"/>
        <w:ind w:left="720"/>
        <w:jc w:val="both"/>
      </w:pPr>
      <w:r>
        <w:tab/>
        <w:t>- Preventívne aktivity - Emocionálne prežívanie</w:t>
      </w:r>
    </w:p>
    <w:p w14:paraId="25B7EE49" w14:textId="77777777" w:rsidR="00635F6A" w:rsidRDefault="00635F6A" w:rsidP="00AA2A37">
      <w:pPr>
        <w:tabs>
          <w:tab w:val="left" w:pos="0"/>
          <w:tab w:val="left" w:pos="851"/>
        </w:tabs>
        <w:spacing w:line="360" w:lineRule="auto"/>
        <w:ind w:left="720"/>
        <w:jc w:val="both"/>
      </w:pPr>
      <w:r>
        <w:tab/>
        <w:t>- Preventívne aktivity - Rasizmus a diskriminácia</w:t>
      </w:r>
    </w:p>
    <w:p w14:paraId="1C3D2BFB" w14:textId="77777777" w:rsidR="00635F6A" w:rsidRDefault="00635F6A" w:rsidP="00AA2A37">
      <w:pPr>
        <w:tabs>
          <w:tab w:val="left" w:pos="0"/>
          <w:tab w:val="left" w:pos="851"/>
        </w:tabs>
        <w:spacing w:line="360" w:lineRule="auto"/>
        <w:ind w:left="1440"/>
        <w:jc w:val="both"/>
      </w:pPr>
    </w:p>
    <w:p w14:paraId="71CCFE45" w14:textId="77777777" w:rsidR="00635F6A" w:rsidRDefault="00635F6A" w:rsidP="00AA2A37">
      <w:pPr>
        <w:tabs>
          <w:tab w:val="left" w:pos="0"/>
          <w:tab w:val="left" w:pos="851"/>
        </w:tabs>
        <w:spacing w:line="360" w:lineRule="auto"/>
        <w:jc w:val="both"/>
      </w:pPr>
      <w:r>
        <w:lastRenderedPageBreak/>
        <w:t>Realizácia preventívnych programov ZŠ:</w:t>
      </w:r>
      <w:r>
        <w:tab/>
      </w:r>
      <w:r>
        <w:br/>
        <w:t xml:space="preserve"> </w:t>
      </w:r>
      <w:r>
        <w:tab/>
        <w:t>- Selektívna prevencia šikanovania.</w:t>
      </w:r>
      <w:r>
        <w:tab/>
      </w:r>
      <w:r>
        <w:br/>
      </w:r>
      <w:r>
        <w:tab/>
        <w:t xml:space="preserve">- Preventívny program kariérové poradenstvo. </w:t>
      </w:r>
      <w:r>
        <w:tab/>
      </w:r>
      <w:r>
        <w:br/>
      </w:r>
    </w:p>
    <w:p w14:paraId="60437ED9" w14:textId="77777777" w:rsidR="00635F6A" w:rsidRDefault="00635F6A" w:rsidP="00AA2A37">
      <w:pPr>
        <w:tabs>
          <w:tab w:val="left" w:pos="0"/>
          <w:tab w:val="left" w:pos="851"/>
        </w:tabs>
        <w:spacing w:line="360" w:lineRule="auto"/>
        <w:jc w:val="both"/>
      </w:pPr>
      <w:r>
        <w:t>Psychologická diagnostika a poradenstvo:</w:t>
      </w:r>
      <w:r>
        <w:tab/>
      </w:r>
      <w:r>
        <w:br/>
        <w:t xml:space="preserve"> </w:t>
      </w:r>
      <w:r>
        <w:tab/>
        <w:t>- Kariérové poradenstvo</w:t>
      </w:r>
      <w:r>
        <w:tab/>
      </w:r>
    </w:p>
    <w:p w14:paraId="18662652" w14:textId="77777777" w:rsidR="00635F6A" w:rsidRDefault="00635F6A" w:rsidP="00AA2A37">
      <w:pPr>
        <w:tabs>
          <w:tab w:val="left" w:pos="709"/>
        </w:tabs>
        <w:spacing w:line="360" w:lineRule="auto"/>
        <w:jc w:val="both"/>
      </w:pPr>
    </w:p>
    <w:p w14:paraId="21D8E950" w14:textId="77777777" w:rsidR="00635F6A" w:rsidRDefault="00635F6A" w:rsidP="00AA2A37">
      <w:pPr>
        <w:tabs>
          <w:tab w:val="left" w:pos="426"/>
        </w:tabs>
        <w:spacing w:line="360" w:lineRule="auto"/>
        <w:ind w:left="426" w:hanging="426"/>
        <w:jc w:val="both"/>
        <w:rPr>
          <w:b/>
        </w:rPr>
      </w:pPr>
      <w:r>
        <w:rPr>
          <w:b/>
        </w:rPr>
        <w:t xml:space="preserve">b.) Riešenie výchovných a vzdelávacích problémov </w:t>
      </w:r>
    </w:p>
    <w:p w14:paraId="197B6D85" w14:textId="77777777" w:rsidR="00635F6A" w:rsidRDefault="00635F6A" w:rsidP="00AA2A37">
      <w:pPr>
        <w:tabs>
          <w:tab w:val="left" w:pos="0"/>
        </w:tabs>
        <w:spacing w:line="360" w:lineRule="auto"/>
        <w:jc w:val="both"/>
      </w:pPr>
      <w:r>
        <w:tab/>
        <w:t xml:space="preserve">Výchovný poradca v školskom roku 2022/2023 v spolupráci s triednymi učiteľmi realizoval pohovory so zákonnými zástupcami žiakov v spolupráci so zriadenou výchovnou komisiou, zasadajúcou na základe školského poriadku. Záznamy pohovorov sú uvedené v spise. </w:t>
      </w:r>
    </w:p>
    <w:p w14:paraId="2F25376C" w14:textId="77777777" w:rsidR="00635F6A" w:rsidRDefault="00635F6A" w:rsidP="00AA2A37">
      <w:pPr>
        <w:tabs>
          <w:tab w:val="left" w:pos="0"/>
        </w:tabs>
        <w:spacing w:line="360" w:lineRule="auto"/>
        <w:jc w:val="both"/>
      </w:pPr>
      <w:r>
        <w:t xml:space="preserve">Výchovný poradca evidoval a riešil výchovné a vzdelávacie problémy žiakov v spolupráci s triednymi učiteľmi a vedením školy v súčinnosti s PZ MVSR, ÚPSVaR a realizoval opatrenia v zmysle zákona č. 245/2008 Z.z. </w:t>
      </w:r>
    </w:p>
    <w:p w14:paraId="41CBF53D" w14:textId="77777777" w:rsidR="00635F6A" w:rsidRDefault="00635F6A" w:rsidP="00AA2A37">
      <w:pPr>
        <w:suppressAutoHyphens w:val="0"/>
        <w:spacing w:line="360" w:lineRule="auto"/>
        <w:rPr>
          <w:rFonts w:eastAsia="Calibri"/>
          <w:sz w:val="22"/>
          <w:szCs w:val="22"/>
          <w:lang w:eastAsia="en-US"/>
        </w:rPr>
      </w:pPr>
    </w:p>
    <w:p w14:paraId="488BF82E" w14:textId="77777777" w:rsidR="00AA2A37" w:rsidRDefault="00AA2A37" w:rsidP="00AA2A37">
      <w:pPr>
        <w:suppressAutoHyphens w:val="0"/>
        <w:spacing w:line="360" w:lineRule="auto"/>
        <w:rPr>
          <w:rFonts w:eastAsia="Calibri"/>
          <w:sz w:val="22"/>
          <w:szCs w:val="22"/>
          <w:lang w:eastAsia="en-US"/>
        </w:rPr>
      </w:pPr>
    </w:p>
    <w:p w14:paraId="3CBCE071" w14:textId="77777777" w:rsidR="00AA2A37" w:rsidRDefault="00AA2A37" w:rsidP="00AA2A37">
      <w:pPr>
        <w:suppressAutoHyphens w:val="0"/>
        <w:spacing w:line="360" w:lineRule="auto"/>
        <w:rPr>
          <w:rFonts w:eastAsia="Calibri"/>
          <w:sz w:val="22"/>
          <w:szCs w:val="22"/>
          <w:lang w:eastAsia="en-US"/>
        </w:rPr>
      </w:pPr>
    </w:p>
    <w:p w14:paraId="34FB1FD3" w14:textId="77777777" w:rsidR="00AA2A37" w:rsidRDefault="00AA2A37" w:rsidP="00AA2A37">
      <w:pPr>
        <w:suppressAutoHyphens w:val="0"/>
        <w:spacing w:line="360" w:lineRule="auto"/>
        <w:rPr>
          <w:rFonts w:eastAsia="Calibri"/>
          <w:sz w:val="22"/>
          <w:szCs w:val="22"/>
          <w:lang w:eastAsia="en-US"/>
        </w:rPr>
      </w:pPr>
    </w:p>
    <w:p w14:paraId="2100B427" w14:textId="77777777" w:rsidR="00AA2A37" w:rsidRDefault="00AA2A37" w:rsidP="00AA2A37">
      <w:pPr>
        <w:suppressAutoHyphens w:val="0"/>
        <w:spacing w:line="360" w:lineRule="auto"/>
        <w:rPr>
          <w:rFonts w:eastAsia="Calibri"/>
          <w:sz w:val="22"/>
          <w:szCs w:val="22"/>
          <w:lang w:eastAsia="en-US"/>
        </w:rPr>
      </w:pPr>
    </w:p>
    <w:p w14:paraId="330BEF1F" w14:textId="77777777" w:rsidR="00AA2A37" w:rsidRDefault="00AA2A37" w:rsidP="00AA2A37">
      <w:pPr>
        <w:suppressAutoHyphens w:val="0"/>
        <w:spacing w:line="360" w:lineRule="auto"/>
        <w:rPr>
          <w:rFonts w:eastAsia="Calibri"/>
          <w:sz w:val="22"/>
          <w:szCs w:val="22"/>
          <w:lang w:eastAsia="en-US"/>
        </w:rPr>
      </w:pPr>
    </w:p>
    <w:p w14:paraId="6BE13F84" w14:textId="77777777" w:rsidR="00AA2A37" w:rsidRDefault="00AA2A37" w:rsidP="00AA2A37">
      <w:pPr>
        <w:suppressAutoHyphens w:val="0"/>
        <w:spacing w:line="360" w:lineRule="auto"/>
        <w:rPr>
          <w:rFonts w:eastAsia="Calibri"/>
          <w:sz w:val="22"/>
          <w:szCs w:val="22"/>
          <w:lang w:eastAsia="en-US"/>
        </w:rPr>
      </w:pPr>
    </w:p>
    <w:p w14:paraId="3B4EA131" w14:textId="77777777" w:rsidR="00AA2A37" w:rsidRDefault="00AA2A37" w:rsidP="00AA2A37">
      <w:pPr>
        <w:suppressAutoHyphens w:val="0"/>
        <w:spacing w:line="360" w:lineRule="auto"/>
        <w:rPr>
          <w:rFonts w:eastAsia="Calibri"/>
          <w:sz w:val="22"/>
          <w:szCs w:val="22"/>
          <w:lang w:eastAsia="en-US"/>
        </w:rPr>
      </w:pPr>
    </w:p>
    <w:p w14:paraId="528AA08D" w14:textId="77777777" w:rsidR="00EC32EF" w:rsidRPr="00AA2A37" w:rsidRDefault="00AA2A37" w:rsidP="00AA2A37">
      <w:pPr>
        <w:suppressAutoHyphens w:val="0"/>
        <w:spacing w:line="360" w:lineRule="auto"/>
        <w:rPr>
          <w:rFonts w:eastAsia="Calibri"/>
          <w:lang w:eastAsia="en-US"/>
        </w:rPr>
      </w:pPr>
      <w:r w:rsidRPr="00AA2A37">
        <w:rPr>
          <w:rFonts w:eastAsia="Calibri"/>
          <w:lang w:eastAsia="en-US"/>
        </w:rPr>
        <w:t>V Brzotíne,</w:t>
      </w:r>
      <w:r>
        <w:rPr>
          <w:rFonts w:eastAsia="Calibri"/>
          <w:lang w:eastAsia="en-US"/>
        </w:rPr>
        <w:t xml:space="preserve"> 30.06.2023</w:t>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A2A37">
        <w:rPr>
          <w:rFonts w:eastAsia="Calibri"/>
          <w:lang w:eastAsia="en-US"/>
        </w:rPr>
        <w:t>Vypracoval: Ing. Marko Hundža</w:t>
      </w:r>
    </w:p>
    <w:p w14:paraId="2B3E3391" w14:textId="77777777" w:rsidR="00AA2A37" w:rsidRPr="00AA2A37" w:rsidRDefault="00AA2A37" w:rsidP="00AA2A37">
      <w:pPr>
        <w:suppressAutoHyphens w:val="0"/>
        <w:spacing w:line="360" w:lineRule="auto"/>
        <w:rPr>
          <w:rFonts w:eastAsia="Calibri"/>
          <w:lang w:eastAsia="en-US"/>
        </w:rPr>
      </w:pPr>
      <w:r w:rsidRPr="00AA2A37">
        <w:rPr>
          <w:rFonts w:eastAsia="Calibri"/>
          <w:lang w:eastAsia="en-US"/>
        </w:rPr>
        <w:tab/>
      </w:r>
      <w:r w:rsidRPr="00AA2A37">
        <w:rPr>
          <w:rFonts w:eastAsia="Calibri"/>
          <w:lang w:eastAsia="en-US"/>
        </w:rPr>
        <w:tab/>
      </w:r>
      <w:r w:rsidRPr="00AA2A37">
        <w:rPr>
          <w:rFonts w:eastAsia="Calibri"/>
          <w:lang w:eastAsia="en-US"/>
        </w:rPr>
        <w:tab/>
      </w:r>
      <w:r w:rsidRPr="00AA2A37">
        <w:rPr>
          <w:rFonts w:eastAsia="Calibri"/>
          <w:lang w:eastAsia="en-US"/>
        </w:rPr>
        <w:tab/>
      </w:r>
      <w:r w:rsidRPr="00AA2A37">
        <w:rPr>
          <w:rFonts w:eastAsia="Calibri"/>
          <w:lang w:eastAsia="en-US"/>
        </w:rPr>
        <w:tab/>
      </w:r>
      <w:r w:rsidRPr="00AA2A37">
        <w:rPr>
          <w:rFonts w:eastAsia="Calibri"/>
          <w:lang w:eastAsia="en-US"/>
        </w:rPr>
        <w:tab/>
      </w:r>
      <w:r w:rsidRPr="00AA2A37">
        <w:rPr>
          <w:rFonts w:eastAsia="Calibri"/>
          <w:lang w:eastAsia="en-US"/>
        </w:rPr>
        <w:tab/>
      </w:r>
      <w:r w:rsidRPr="00AA2A37">
        <w:rPr>
          <w:rFonts w:eastAsia="Calibri"/>
          <w:lang w:eastAsia="en-US"/>
        </w:rPr>
        <w:tab/>
      </w:r>
      <w:r>
        <w:rPr>
          <w:rFonts w:eastAsia="Calibri"/>
          <w:lang w:eastAsia="en-US"/>
        </w:rPr>
        <w:t>v</w:t>
      </w:r>
      <w:r w:rsidRPr="00AA2A37">
        <w:rPr>
          <w:rFonts w:eastAsia="Calibri"/>
          <w:lang w:eastAsia="en-US"/>
        </w:rPr>
        <w:t>ýchovný a kariérový poradca</w:t>
      </w:r>
    </w:p>
    <w:p w14:paraId="0C4CFC33" w14:textId="77777777" w:rsidR="00EC32EF" w:rsidRDefault="00EC32EF" w:rsidP="00A0593F">
      <w:pPr>
        <w:suppressAutoHyphens w:val="0"/>
        <w:spacing w:line="360" w:lineRule="auto"/>
        <w:rPr>
          <w:rFonts w:eastAsia="Calibri"/>
          <w:sz w:val="22"/>
          <w:szCs w:val="22"/>
          <w:lang w:eastAsia="en-US"/>
        </w:rPr>
      </w:pPr>
    </w:p>
    <w:p w14:paraId="0073DEB0" w14:textId="77777777" w:rsidR="00AA2A37" w:rsidRDefault="00AA2A37" w:rsidP="00A0593F">
      <w:pPr>
        <w:suppressAutoHyphens w:val="0"/>
        <w:spacing w:line="360" w:lineRule="auto"/>
        <w:rPr>
          <w:rFonts w:eastAsia="Calibri"/>
          <w:sz w:val="22"/>
          <w:szCs w:val="22"/>
          <w:lang w:eastAsia="en-US"/>
        </w:rPr>
      </w:pPr>
    </w:p>
    <w:p w14:paraId="7832B537" w14:textId="77777777" w:rsidR="00AA2A37" w:rsidRDefault="00AA2A37" w:rsidP="00A0593F">
      <w:pPr>
        <w:suppressAutoHyphens w:val="0"/>
        <w:spacing w:line="360" w:lineRule="auto"/>
        <w:rPr>
          <w:rFonts w:eastAsia="Calibri"/>
          <w:sz w:val="22"/>
          <w:szCs w:val="22"/>
          <w:lang w:eastAsia="en-US"/>
        </w:rPr>
      </w:pPr>
    </w:p>
    <w:p w14:paraId="4C5EF06C" w14:textId="77777777" w:rsidR="00AA2A37" w:rsidRDefault="00AA2A37" w:rsidP="00A0593F">
      <w:pPr>
        <w:suppressAutoHyphens w:val="0"/>
        <w:spacing w:line="360" w:lineRule="auto"/>
        <w:rPr>
          <w:rFonts w:eastAsia="Calibri"/>
          <w:sz w:val="22"/>
          <w:szCs w:val="22"/>
          <w:lang w:eastAsia="en-US"/>
        </w:rPr>
      </w:pPr>
    </w:p>
    <w:p w14:paraId="713A44C2" w14:textId="77777777" w:rsidR="00AA2A37" w:rsidRDefault="00AA2A37" w:rsidP="00A0593F">
      <w:pPr>
        <w:suppressAutoHyphens w:val="0"/>
        <w:spacing w:line="360" w:lineRule="auto"/>
        <w:rPr>
          <w:rFonts w:eastAsia="Calibri"/>
          <w:sz w:val="22"/>
          <w:szCs w:val="22"/>
          <w:lang w:eastAsia="en-US"/>
        </w:rPr>
      </w:pPr>
    </w:p>
    <w:p w14:paraId="636CCB66" w14:textId="77777777" w:rsidR="00931929" w:rsidRDefault="00931929" w:rsidP="00A0593F">
      <w:pPr>
        <w:suppressAutoHyphens w:val="0"/>
        <w:spacing w:line="360" w:lineRule="auto"/>
        <w:rPr>
          <w:rFonts w:eastAsia="Calibri"/>
          <w:sz w:val="22"/>
          <w:szCs w:val="22"/>
          <w:lang w:eastAsia="en-US"/>
        </w:rPr>
      </w:pPr>
    </w:p>
    <w:p w14:paraId="5FC3EAE2" w14:textId="77777777" w:rsidR="00931929" w:rsidRDefault="00931929" w:rsidP="00A0593F">
      <w:pPr>
        <w:suppressAutoHyphens w:val="0"/>
        <w:spacing w:line="360" w:lineRule="auto"/>
        <w:rPr>
          <w:rFonts w:eastAsia="Calibri"/>
          <w:sz w:val="22"/>
          <w:szCs w:val="22"/>
          <w:lang w:eastAsia="en-US"/>
        </w:rPr>
      </w:pPr>
    </w:p>
    <w:p w14:paraId="7A16D057" w14:textId="77777777" w:rsidR="00931929" w:rsidRDefault="00931929" w:rsidP="00A0593F">
      <w:pPr>
        <w:suppressAutoHyphens w:val="0"/>
        <w:spacing w:line="360" w:lineRule="auto"/>
        <w:rPr>
          <w:rFonts w:eastAsia="Calibri"/>
          <w:sz w:val="22"/>
          <w:szCs w:val="22"/>
          <w:lang w:eastAsia="en-US"/>
        </w:rPr>
      </w:pPr>
    </w:p>
    <w:p w14:paraId="58439D8E" w14:textId="77777777" w:rsidR="00931929" w:rsidRDefault="00931929" w:rsidP="00A0593F">
      <w:pPr>
        <w:suppressAutoHyphens w:val="0"/>
        <w:spacing w:line="360" w:lineRule="auto"/>
        <w:rPr>
          <w:rFonts w:eastAsia="Calibri"/>
          <w:sz w:val="22"/>
          <w:szCs w:val="22"/>
          <w:lang w:eastAsia="en-US"/>
        </w:rPr>
      </w:pPr>
    </w:p>
    <w:p w14:paraId="3500257B" w14:textId="77777777" w:rsidR="00931929" w:rsidRDefault="00931929" w:rsidP="00A0593F">
      <w:pPr>
        <w:suppressAutoHyphens w:val="0"/>
        <w:spacing w:line="360" w:lineRule="auto"/>
        <w:rPr>
          <w:rFonts w:eastAsia="Calibri"/>
          <w:sz w:val="22"/>
          <w:szCs w:val="22"/>
          <w:lang w:eastAsia="en-US"/>
        </w:rPr>
      </w:pPr>
    </w:p>
    <w:p w14:paraId="61AAB1CE" w14:textId="77777777" w:rsidR="00AA2A37" w:rsidRDefault="00AA2A37" w:rsidP="00A0593F">
      <w:pPr>
        <w:suppressAutoHyphens w:val="0"/>
        <w:spacing w:line="360" w:lineRule="auto"/>
        <w:rPr>
          <w:rFonts w:eastAsia="Calibri"/>
          <w:sz w:val="22"/>
          <w:szCs w:val="22"/>
          <w:lang w:eastAsia="en-US"/>
        </w:rPr>
      </w:pPr>
    </w:p>
    <w:p w14:paraId="6C7408AB" w14:textId="77777777" w:rsidR="00AA2A37" w:rsidRDefault="00AA2A37" w:rsidP="00A0593F">
      <w:pPr>
        <w:suppressAutoHyphens w:val="0"/>
        <w:spacing w:line="360" w:lineRule="auto"/>
        <w:rPr>
          <w:rFonts w:eastAsia="Calibri"/>
          <w:sz w:val="22"/>
          <w:szCs w:val="22"/>
          <w:lang w:eastAsia="en-US"/>
        </w:rPr>
      </w:pPr>
    </w:p>
    <w:p w14:paraId="3A7D8A59" w14:textId="77777777" w:rsidR="00931929" w:rsidRPr="001F52A9" w:rsidRDefault="00931929" w:rsidP="00931929">
      <w:pPr>
        <w:spacing w:line="360" w:lineRule="auto"/>
        <w:jc w:val="center"/>
        <w:rPr>
          <w:b/>
          <w:sz w:val="28"/>
          <w:szCs w:val="28"/>
        </w:rPr>
      </w:pPr>
      <w:r w:rsidRPr="001F52A9">
        <w:rPr>
          <w:b/>
          <w:sz w:val="28"/>
          <w:szCs w:val="28"/>
        </w:rPr>
        <w:lastRenderedPageBreak/>
        <w:t>Hodnotiaca správa za šk. rok 2022/2023</w:t>
      </w:r>
    </w:p>
    <w:p w14:paraId="7D31467B" w14:textId="77777777" w:rsidR="00931929" w:rsidRPr="001F52A9" w:rsidRDefault="00931929" w:rsidP="00931929">
      <w:pPr>
        <w:spacing w:line="360" w:lineRule="auto"/>
        <w:jc w:val="center"/>
        <w:rPr>
          <w:b/>
          <w:sz w:val="28"/>
          <w:szCs w:val="28"/>
        </w:rPr>
      </w:pPr>
      <w:r w:rsidRPr="001F52A9">
        <w:rPr>
          <w:b/>
          <w:sz w:val="28"/>
          <w:szCs w:val="28"/>
        </w:rPr>
        <w:t>Školský špeciálny pedagóg</w:t>
      </w:r>
    </w:p>
    <w:p w14:paraId="6669C7D4" w14:textId="77777777" w:rsidR="00931929" w:rsidRPr="001F52A9" w:rsidRDefault="00931929" w:rsidP="00931929">
      <w:pPr>
        <w:spacing w:line="360" w:lineRule="auto"/>
        <w:rPr>
          <w:b/>
        </w:rPr>
      </w:pPr>
    </w:p>
    <w:p w14:paraId="032406A2" w14:textId="77777777" w:rsidR="00931929" w:rsidRPr="001F52A9" w:rsidRDefault="00931929" w:rsidP="00931929">
      <w:pPr>
        <w:spacing w:line="360" w:lineRule="auto"/>
      </w:pPr>
    </w:p>
    <w:p w14:paraId="181F1692" w14:textId="77777777" w:rsidR="00931929" w:rsidRPr="001F52A9" w:rsidRDefault="00931929" w:rsidP="00931929">
      <w:pPr>
        <w:suppressAutoHyphens w:val="0"/>
        <w:spacing w:line="360" w:lineRule="auto"/>
        <w:ind w:firstLine="708"/>
        <w:jc w:val="both"/>
        <w:rPr>
          <w:rFonts w:eastAsia="Calibri"/>
          <w:iCs/>
          <w:kern w:val="2"/>
          <w:lang w:eastAsia="en-US"/>
          <w14:ligatures w14:val="standardContextual"/>
        </w:rPr>
      </w:pPr>
      <w:r w:rsidRPr="001F52A9">
        <w:rPr>
          <w:rFonts w:eastAsia="Calibri"/>
          <w:iCs/>
          <w:kern w:val="2"/>
          <w:lang w:eastAsia="en-US"/>
          <w14:ligatures w14:val="standardContextual"/>
        </w:rPr>
        <w:t>Počas školského roka 2022/2023 som viedla agendu školského špeciálneho pedagóga, ktorá obsahuje 50 spisov žiakov a detí, ktoré navštevujú ZŠ s MŠ Brzotín.</w:t>
      </w:r>
    </w:p>
    <w:p w14:paraId="7BB1AED6" w14:textId="77777777" w:rsidR="00931929" w:rsidRPr="001F52A9" w:rsidRDefault="00931929" w:rsidP="00931929">
      <w:pPr>
        <w:suppressAutoHyphens w:val="0"/>
        <w:spacing w:line="360" w:lineRule="auto"/>
        <w:jc w:val="both"/>
        <w:rPr>
          <w:rFonts w:eastAsia="Calibri"/>
          <w:iCs/>
          <w:kern w:val="2"/>
          <w:lang w:eastAsia="en-US"/>
          <w14:ligatures w14:val="standardContextual"/>
        </w:rPr>
      </w:pPr>
      <w:r w:rsidRPr="001F52A9">
        <w:rPr>
          <w:rFonts w:eastAsia="Calibri"/>
          <w:iCs/>
          <w:kern w:val="2"/>
          <w:lang w:eastAsia="en-US"/>
          <w14:ligatures w14:val="standardContextual"/>
        </w:rPr>
        <w:t>Ako každý rok sme riešili spoločne s vedením školy a výchovným/kariérovým poradcom Ing. Markom Hundžom záležitosti týkajúce sa detí v materskej škole, základnej škole a tiež sme sa podielali na plynulom úspešnom prestupe žiakov na stredné školy. Týmto mu ďakujem za spoluprácu a ústretovosť.</w:t>
      </w:r>
    </w:p>
    <w:p w14:paraId="6A8D49BE" w14:textId="77777777" w:rsidR="00931929" w:rsidRPr="001F52A9" w:rsidRDefault="00931929" w:rsidP="00931929">
      <w:pPr>
        <w:suppressAutoHyphens w:val="0"/>
        <w:spacing w:line="360" w:lineRule="auto"/>
        <w:jc w:val="both"/>
        <w:rPr>
          <w:rFonts w:eastAsia="Calibri"/>
          <w:iCs/>
          <w:kern w:val="2"/>
          <w:lang w:eastAsia="en-US"/>
          <w14:ligatures w14:val="standardContextual"/>
        </w:rPr>
      </w:pPr>
      <w:r w:rsidRPr="001F52A9">
        <w:rPr>
          <w:rFonts w:eastAsia="Calibri"/>
          <w:iCs/>
          <w:kern w:val="2"/>
          <w:lang w:eastAsia="en-US"/>
          <w14:ligatures w14:val="standardContextual"/>
        </w:rPr>
        <w:t>Najväčší objem práce zaberalo vyhotovenie a vedenie špeciálnopedagogickej dokumentácie, splnenie jednotlivých úloh podľa plánu práce školského špeciálneho pedagóga, podávanie žiadostí o odborné vyšetrenie žiakov a detí (špeciálnopedagogické a psychologické), osobné a telefonické konzultácie s odbornými pracovníkmi poradenského zariadenia.</w:t>
      </w:r>
    </w:p>
    <w:p w14:paraId="4952DD8F" w14:textId="77777777" w:rsidR="00931929" w:rsidRPr="001F52A9" w:rsidRDefault="00931929" w:rsidP="00931929">
      <w:pPr>
        <w:suppressAutoHyphens w:val="0"/>
        <w:spacing w:line="360" w:lineRule="auto"/>
        <w:ind w:firstLine="708"/>
        <w:jc w:val="both"/>
        <w:rPr>
          <w:rFonts w:eastAsia="Calibri"/>
          <w:iCs/>
          <w:kern w:val="2"/>
          <w:lang w:eastAsia="en-US"/>
          <w14:ligatures w14:val="standardContextual"/>
        </w:rPr>
      </w:pPr>
      <w:r w:rsidRPr="001F52A9">
        <w:rPr>
          <w:rFonts w:eastAsia="Calibri"/>
          <w:iCs/>
          <w:kern w:val="2"/>
          <w:lang w:eastAsia="en-US"/>
          <w14:ligatures w14:val="standardContextual"/>
        </w:rPr>
        <w:t xml:space="preserve">V školskom roku 2022/2023 sme zrealizovali spoločne s CPP RV spolu 24 odborných vyšetrení žiakov školy, vo väčšine prípadov šlo o rediagnostiku žiakov, riešili sme aj žiakov 9. ročníka, ktorým bolo po stanovení nových záverov umožnené nastúpiť na nimi zvolený odbor strednej školy. </w:t>
      </w:r>
    </w:p>
    <w:p w14:paraId="0B0A8122" w14:textId="77777777" w:rsidR="00931929" w:rsidRPr="001F52A9" w:rsidRDefault="00931929" w:rsidP="00931929">
      <w:pPr>
        <w:suppressAutoHyphens w:val="0"/>
        <w:spacing w:line="360" w:lineRule="auto"/>
        <w:ind w:firstLine="708"/>
        <w:jc w:val="both"/>
        <w:rPr>
          <w:rFonts w:eastAsia="Calibri"/>
          <w:iCs/>
          <w:kern w:val="2"/>
          <w:lang w:eastAsia="en-US"/>
          <w14:ligatures w14:val="standardContextual"/>
        </w:rPr>
      </w:pPr>
      <w:r w:rsidRPr="001F52A9">
        <w:rPr>
          <w:rFonts w:eastAsia="Calibri"/>
          <w:iCs/>
          <w:kern w:val="2"/>
          <w:lang w:eastAsia="en-US"/>
          <w14:ligatures w14:val="standardContextual"/>
        </w:rPr>
        <w:t xml:space="preserve">Pravidelne sa zúčastňujem pracovných porád pre špeciálnych pedagógov, tiež metodických združení, kde získané informácie premietam do pracovného prostredia. </w:t>
      </w:r>
    </w:p>
    <w:p w14:paraId="2D08A216" w14:textId="77777777" w:rsidR="00931929" w:rsidRPr="001F52A9" w:rsidRDefault="00931929" w:rsidP="00931929">
      <w:pPr>
        <w:suppressAutoHyphens w:val="0"/>
        <w:spacing w:line="360" w:lineRule="auto"/>
        <w:ind w:firstLine="708"/>
        <w:jc w:val="both"/>
        <w:rPr>
          <w:rFonts w:eastAsia="Calibri"/>
          <w:iCs/>
          <w:kern w:val="2"/>
          <w:lang w:eastAsia="en-US"/>
          <w14:ligatures w14:val="standardContextual"/>
        </w:rPr>
      </w:pPr>
      <w:r w:rsidRPr="001F52A9">
        <w:rPr>
          <w:rFonts w:eastAsia="Calibri"/>
          <w:iCs/>
          <w:kern w:val="2"/>
          <w:lang w:eastAsia="en-US"/>
          <w14:ligatures w14:val="standardContextual"/>
        </w:rPr>
        <w:t>Pri práci vychádzam z Metodického usmernenia školských špeciálnych pedagógov, ktoré vydalo Centrum špeciálno-pedagogického poradenstva v Rožňave.</w:t>
      </w:r>
    </w:p>
    <w:p w14:paraId="3F3EEA54" w14:textId="77777777" w:rsidR="00931929" w:rsidRPr="001F52A9" w:rsidRDefault="00931929" w:rsidP="00931929">
      <w:pPr>
        <w:suppressAutoHyphens w:val="0"/>
        <w:spacing w:line="360" w:lineRule="auto"/>
        <w:ind w:firstLine="708"/>
        <w:jc w:val="both"/>
        <w:rPr>
          <w:rFonts w:eastAsia="Calibri"/>
          <w:iCs/>
          <w:kern w:val="2"/>
          <w:lang w:eastAsia="en-US"/>
          <w14:ligatures w14:val="standardContextual"/>
        </w:rPr>
      </w:pPr>
      <w:r w:rsidRPr="001F52A9">
        <w:rPr>
          <w:rFonts w:eastAsia="Calibri"/>
          <w:iCs/>
          <w:kern w:val="2"/>
          <w:lang w:eastAsia="en-US"/>
          <w14:ligatures w14:val="standardContextual"/>
        </w:rPr>
        <w:t xml:space="preserve">Niekoľkoročná spolupráca našej školy s Centrom pedagogicko-psychologického poradenstva a prevencie a Centrom špeciálnopedagogického poradenstva v Rožňave pokračuje, novinkou v tomto školskom roku bolo zlúčenie týchto dvoch poradenských zariadení do jedného. </w:t>
      </w:r>
      <w:r w:rsidRPr="001F52A9">
        <w:rPr>
          <w:rFonts w:eastAsia="Calibri"/>
          <w:b/>
          <w:bCs/>
          <w:iCs/>
          <w:kern w:val="2"/>
          <w:lang w:eastAsia="en-US"/>
          <w14:ligatures w14:val="standardContextual"/>
        </w:rPr>
        <w:t>Od 1. januára 2023</w:t>
      </w:r>
      <w:r w:rsidRPr="001F52A9">
        <w:rPr>
          <w:rFonts w:eastAsia="Calibri"/>
          <w:iCs/>
          <w:kern w:val="2"/>
          <w:lang w:eastAsia="en-US"/>
          <w14:ligatures w14:val="standardContextual"/>
        </w:rPr>
        <w:t xml:space="preserve"> sa zlúčili a poskytujú svoje služby klientom pod novým spoločným názvom </w:t>
      </w:r>
      <w:r w:rsidRPr="001F52A9">
        <w:rPr>
          <w:rFonts w:eastAsia="Calibri"/>
          <w:b/>
          <w:bCs/>
          <w:iCs/>
          <w:kern w:val="2"/>
          <w:lang w:eastAsia="en-US"/>
          <w14:ligatures w14:val="standardContextual"/>
        </w:rPr>
        <w:t>Centrum poradenstva a prevencie so sídlom na Letnej ulici 44 v Rožňave.</w:t>
      </w:r>
    </w:p>
    <w:p w14:paraId="6BB0652A" w14:textId="77777777" w:rsidR="00931929" w:rsidRPr="001F52A9" w:rsidRDefault="00931929" w:rsidP="00931929">
      <w:pPr>
        <w:suppressAutoHyphens w:val="0"/>
        <w:spacing w:line="360" w:lineRule="auto"/>
        <w:ind w:firstLine="708"/>
        <w:jc w:val="both"/>
        <w:rPr>
          <w:rFonts w:eastAsia="Calibri"/>
          <w:iCs/>
          <w:kern w:val="2"/>
          <w:lang w:eastAsia="en-US"/>
          <w14:ligatures w14:val="standardContextual"/>
        </w:rPr>
      </w:pPr>
      <w:r w:rsidRPr="001F52A9">
        <w:rPr>
          <w:rFonts w:eastAsia="Calibri"/>
          <w:iCs/>
          <w:kern w:val="2"/>
          <w:lang w:eastAsia="en-US"/>
          <w14:ligatures w14:val="standardContextual"/>
        </w:rPr>
        <w:t>Našim žiakom a zákonným zástupcom ponúka široký záber odbornej pomoci v oblasti psychologických a špeciálnopedagogických otázok. V školskom roku 2022/2023 sme mohli ako školská inštitúcia využiť ponuku nasledovných odborných činností:</w:t>
      </w:r>
    </w:p>
    <w:p w14:paraId="6925F57D" w14:textId="77777777" w:rsidR="00931929" w:rsidRDefault="00931929" w:rsidP="00931929">
      <w:pPr>
        <w:suppressAutoHyphens w:val="0"/>
        <w:spacing w:line="360" w:lineRule="auto"/>
        <w:jc w:val="both"/>
        <w:rPr>
          <w:rFonts w:eastAsia="Calibri"/>
          <w:iCs/>
          <w:kern w:val="2"/>
          <w:lang w:eastAsia="en-US"/>
          <w14:ligatures w14:val="standardContextual"/>
        </w:rPr>
      </w:pPr>
    </w:p>
    <w:p w14:paraId="7047B8B7" w14:textId="77777777" w:rsidR="00931929" w:rsidRDefault="00931929" w:rsidP="00931929">
      <w:pPr>
        <w:suppressAutoHyphens w:val="0"/>
        <w:spacing w:line="360" w:lineRule="auto"/>
        <w:jc w:val="both"/>
        <w:rPr>
          <w:rFonts w:eastAsia="Calibri"/>
          <w:iCs/>
          <w:kern w:val="2"/>
          <w:lang w:eastAsia="en-US"/>
          <w14:ligatures w14:val="standardContextual"/>
        </w:rPr>
      </w:pPr>
    </w:p>
    <w:p w14:paraId="0A862B6F" w14:textId="77777777" w:rsidR="00931929" w:rsidRPr="001F52A9" w:rsidRDefault="00931929" w:rsidP="00931929">
      <w:pPr>
        <w:suppressAutoHyphens w:val="0"/>
        <w:spacing w:line="360" w:lineRule="auto"/>
        <w:jc w:val="both"/>
        <w:rPr>
          <w:rFonts w:eastAsia="Calibri"/>
          <w:iCs/>
          <w:kern w:val="2"/>
          <w:lang w:eastAsia="en-US"/>
          <w14:ligatures w14:val="standardContextual"/>
        </w:rPr>
      </w:pPr>
    </w:p>
    <w:p w14:paraId="583D0AFA" w14:textId="77777777" w:rsidR="00931929" w:rsidRPr="001F52A9" w:rsidRDefault="00931929" w:rsidP="00931929">
      <w:pPr>
        <w:suppressAutoHyphens w:val="0"/>
        <w:spacing w:line="360" w:lineRule="auto"/>
        <w:jc w:val="center"/>
        <w:rPr>
          <w:b/>
          <w:bCs/>
          <w:color w:val="16181A"/>
          <w:lang w:eastAsia="sk-SK"/>
        </w:rPr>
      </w:pPr>
      <w:r w:rsidRPr="001F52A9">
        <w:rPr>
          <w:b/>
          <w:bCs/>
          <w:color w:val="16181A"/>
          <w:lang w:eastAsia="sk-SK"/>
        </w:rPr>
        <w:lastRenderedPageBreak/>
        <w:t>Ponuka odborných činností pre predškolské zariadenia v školskom roku 2022/2023</w:t>
      </w:r>
    </w:p>
    <w:p w14:paraId="38DB07DD" w14:textId="77777777" w:rsidR="00931929" w:rsidRDefault="00931929" w:rsidP="00931929">
      <w:pPr>
        <w:shd w:val="clear" w:color="auto" w:fill="FFFFFF"/>
        <w:suppressAutoHyphens w:val="0"/>
        <w:spacing w:line="360" w:lineRule="auto"/>
        <w:textAlignment w:val="baseline"/>
        <w:rPr>
          <w:b/>
          <w:bCs/>
          <w:color w:val="0A0A0A"/>
          <w:lang w:eastAsia="sk-SK"/>
        </w:rPr>
      </w:pPr>
    </w:p>
    <w:p w14:paraId="45C98A78" w14:textId="77777777" w:rsidR="00931929" w:rsidRPr="001F52A9" w:rsidRDefault="00931929" w:rsidP="00931929">
      <w:pPr>
        <w:shd w:val="clear" w:color="auto" w:fill="FFFFFF"/>
        <w:suppressAutoHyphens w:val="0"/>
        <w:spacing w:line="360" w:lineRule="auto"/>
        <w:textAlignment w:val="baseline"/>
        <w:rPr>
          <w:color w:val="0A0A0A"/>
          <w:lang w:eastAsia="sk-SK"/>
        </w:rPr>
      </w:pPr>
      <w:r w:rsidRPr="001F52A9">
        <w:rPr>
          <w:b/>
          <w:bCs/>
          <w:color w:val="0A0A0A"/>
          <w:lang w:eastAsia="sk-SK"/>
        </w:rPr>
        <w:t>Psychologická diagnostika a poradenstvo</w:t>
      </w:r>
    </w:p>
    <w:p w14:paraId="5FD1E79F" w14:textId="77777777" w:rsidR="00931929" w:rsidRPr="001F52A9" w:rsidRDefault="00931929" w:rsidP="00931929">
      <w:pPr>
        <w:numPr>
          <w:ilvl w:val="0"/>
          <w:numId w:val="18"/>
        </w:numPr>
        <w:shd w:val="clear" w:color="auto" w:fill="FFFFFF"/>
        <w:suppressAutoHyphens w:val="0"/>
        <w:spacing w:line="360" w:lineRule="auto"/>
        <w:rPr>
          <w:color w:val="0A0A0A"/>
          <w:lang w:eastAsia="sk-SK"/>
        </w:rPr>
      </w:pPr>
      <w:r w:rsidRPr="001F52A9">
        <w:rPr>
          <w:color w:val="0A0A0A"/>
          <w:lang w:eastAsia="sk-SK"/>
        </w:rPr>
        <w:t>pri predčasnom prijatí na povinné predprimárne vzdelávanie</w:t>
      </w:r>
    </w:p>
    <w:p w14:paraId="12AFAA49" w14:textId="77777777" w:rsidR="00931929" w:rsidRPr="001F52A9" w:rsidRDefault="00931929" w:rsidP="00931929">
      <w:pPr>
        <w:numPr>
          <w:ilvl w:val="0"/>
          <w:numId w:val="18"/>
        </w:numPr>
        <w:shd w:val="clear" w:color="auto" w:fill="FFFFFF"/>
        <w:suppressAutoHyphens w:val="0"/>
        <w:spacing w:line="360" w:lineRule="auto"/>
        <w:rPr>
          <w:color w:val="0A0A0A"/>
          <w:lang w:eastAsia="sk-SK"/>
        </w:rPr>
      </w:pPr>
      <w:r w:rsidRPr="001F52A9">
        <w:rPr>
          <w:color w:val="0A0A0A"/>
          <w:lang w:eastAsia="sk-SK"/>
        </w:rPr>
        <w:t>pri posudzovaní školskej spôsobilosti,</w:t>
      </w:r>
    </w:p>
    <w:p w14:paraId="78247F18" w14:textId="77777777" w:rsidR="00931929" w:rsidRPr="001F52A9" w:rsidRDefault="00931929" w:rsidP="00931929">
      <w:pPr>
        <w:shd w:val="clear" w:color="auto" w:fill="FFFFFF"/>
        <w:suppressAutoHyphens w:val="0"/>
        <w:spacing w:line="360" w:lineRule="auto"/>
        <w:textAlignment w:val="baseline"/>
        <w:rPr>
          <w:color w:val="0A0A0A"/>
          <w:lang w:eastAsia="sk-SK"/>
        </w:rPr>
      </w:pPr>
      <w:r w:rsidRPr="001F52A9">
        <w:rPr>
          <w:b/>
          <w:bCs/>
          <w:color w:val="0A0A0A"/>
          <w:lang w:eastAsia="sk-SK"/>
        </w:rPr>
        <w:t>(Odporúčaný termín zaslania žiadostí na vyšetrenia do 03. 02. 2023)</w:t>
      </w:r>
    </w:p>
    <w:p w14:paraId="2B2CADFC" w14:textId="77777777" w:rsidR="00931929" w:rsidRPr="001F52A9" w:rsidRDefault="00931929" w:rsidP="00931929">
      <w:pPr>
        <w:numPr>
          <w:ilvl w:val="0"/>
          <w:numId w:val="19"/>
        </w:numPr>
        <w:shd w:val="clear" w:color="auto" w:fill="FFFFFF"/>
        <w:suppressAutoHyphens w:val="0"/>
        <w:spacing w:line="360" w:lineRule="auto"/>
        <w:rPr>
          <w:color w:val="0A0A0A"/>
          <w:lang w:eastAsia="sk-SK"/>
        </w:rPr>
      </w:pPr>
      <w:r w:rsidRPr="001F52A9">
        <w:rPr>
          <w:color w:val="0A0A0A"/>
          <w:lang w:eastAsia="sk-SK"/>
        </w:rPr>
        <w:t>pri nerovnomernom a zaostávajúcom vývine,</w:t>
      </w:r>
    </w:p>
    <w:p w14:paraId="6C1B7689" w14:textId="77777777" w:rsidR="00931929" w:rsidRPr="001F52A9" w:rsidRDefault="00931929" w:rsidP="00931929">
      <w:pPr>
        <w:numPr>
          <w:ilvl w:val="0"/>
          <w:numId w:val="19"/>
        </w:numPr>
        <w:shd w:val="clear" w:color="auto" w:fill="FFFFFF"/>
        <w:suppressAutoHyphens w:val="0"/>
        <w:spacing w:line="360" w:lineRule="auto"/>
        <w:rPr>
          <w:color w:val="0A0A0A"/>
          <w:lang w:eastAsia="sk-SK"/>
        </w:rPr>
      </w:pPr>
      <w:r w:rsidRPr="001F52A9">
        <w:rPr>
          <w:color w:val="0A0A0A"/>
          <w:lang w:eastAsia="sk-SK"/>
        </w:rPr>
        <w:t>pri výchovných problémoch,</w:t>
      </w:r>
    </w:p>
    <w:p w14:paraId="749F4560" w14:textId="77777777" w:rsidR="00931929" w:rsidRPr="001F52A9" w:rsidRDefault="00931929" w:rsidP="00931929">
      <w:pPr>
        <w:numPr>
          <w:ilvl w:val="0"/>
          <w:numId w:val="19"/>
        </w:numPr>
        <w:shd w:val="clear" w:color="auto" w:fill="FFFFFF"/>
        <w:suppressAutoHyphens w:val="0"/>
        <w:spacing w:line="360" w:lineRule="auto"/>
        <w:rPr>
          <w:color w:val="0A0A0A"/>
          <w:lang w:eastAsia="sk-SK"/>
        </w:rPr>
      </w:pPr>
      <w:r w:rsidRPr="001F52A9">
        <w:rPr>
          <w:color w:val="0A0A0A"/>
          <w:lang w:eastAsia="sk-SK"/>
        </w:rPr>
        <w:t>pri identifikácii intelektového nadania,</w:t>
      </w:r>
    </w:p>
    <w:p w14:paraId="1D356B63" w14:textId="77777777" w:rsidR="00931929" w:rsidRPr="001F52A9" w:rsidRDefault="00931929" w:rsidP="00931929">
      <w:pPr>
        <w:numPr>
          <w:ilvl w:val="0"/>
          <w:numId w:val="19"/>
        </w:numPr>
        <w:shd w:val="clear" w:color="auto" w:fill="FFFFFF"/>
        <w:suppressAutoHyphens w:val="0"/>
        <w:spacing w:line="360" w:lineRule="auto"/>
        <w:rPr>
          <w:color w:val="0A0A0A"/>
          <w:lang w:eastAsia="sk-SK"/>
        </w:rPr>
      </w:pPr>
      <w:r w:rsidRPr="001F52A9">
        <w:rPr>
          <w:color w:val="0A0A0A"/>
          <w:lang w:eastAsia="sk-SK"/>
        </w:rPr>
        <w:t>pri posúdení špeciálnych výchovno-vzdelávacích potrieb,</w:t>
      </w:r>
    </w:p>
    <w:p w14:paraId="25658404" w14:textId="77777777" w:rsidR="00931929" w:rsidRPr="001F52A9" w:rsidRDefault="00931929" w:rsidP="00931929">
      <w:pPr>
        <w:numPr>
          <w:ilvl w:val="0"/>
          <w:numId w:val="19"/>
        </w:numPr>
        <w:shd w:val="clear" w:color="auto" w:fill="FFFFFF"/>
        <w:suppressAutoHyphens w:val="0"/>
        <w:spacing w:line="360" w:lineRule="auto"/>
        <w:rPr>
          <w:color w:val="0A0A0A"/>
          <w:lang w:eastAsia="sk-SK"/>
        </w:rPr>
      </w:pPr>
      <w:r w:rsidRPr="001F52A9">
        <w:rPr>
          <w:color w:val="0A0A0A"/>
          <w:lang w:eastAsia="sk-SK"/>
        </w:rPr>
        <w:t>pri iných ťažkostiach podľa potreby.</w:t>
      </w:r>
    </w:p>
    <w:p w14:paraId="42865922" w14:textId="77777777" w:rsidR="00931929" w:rsidRDefault="00931929" w:rsidP="00931929">
      <w:pPr>
        <w:shd w:val="clear" w:color="auto" w:fill="FFFFFF"/>
        <w:suppressAutoHyphens w:val="0"/>
        <w:spacing w:line="360" w:lineRule="auto"/>
        <w:textAlignment w:val="baseline"/>
        <w:rPr>
          <w:b/>
          <w:bCs/>
          <w:color w:val="0A0A0A"/>
          <w:lang w:eastAsia="sk-SK"/>
        </w:rPr>
      </w:pPr>
    </w:p>
    <w:p w14:paraId="3716325D" w14:textId="77777777" w:rsidR="00931929" w:rsidRPr="001F52A9" w:rsidRDefault="00931929" w:rsidP="00931929">
      <w:pPr>
        <w:shd w:val="clear" w:color="auto" w:fill="FFFFFF"/>
        <w:suppressAutoHyphens w:val="0"/>
        <w:spacing w:line="360" w:lineRule="auto"/>
        <w:textAlignment w:val="baseline"/>
        <w:rPr>
          <w:color w:val="0A0A0A"/>
          <w:lang w:eastAsia="sk-SK"/>
        </w:rPr>
      </w:pPr>
      <w:r w:rsidRPr="001F52A9">
        <w:rPr>
          <w:b/>
          <w:bCs/>
          <w:color w:val="0A0A0A"/>
          <w:lang w:eastAsia="sk-SK"/>
        </w:rPr>
        <w:t>Skríningové a depistážne techniky</w:t>
      </w:r>
    </w:p>
    <w:p w14:paraId="6996D86C" w14:textId="77777777" w:rsidR="00931929" w:rsidRPr="001F52A9" w:rsidRDefault="00931929" w:rsidP="00931929">
      <w:pPr>
        <w:numPr>
          <w:ilvl w:val="0"/>
          <w:numId w:val="20"/>
        </w:numPr>
        <w:shd w:val="clear" w:color="auto" w:fill="FFFFFF"/>
        <w:suppressAutoHyphens w:val="0"/>
        <w:spacing w:line="360" w:lineRule="auto"/>
        <w:rPr>
          <w:color w:val="0A0A0A"/>
          <w:lang w:eastAsia="sk-SK"/>
        </w:rPr>
      </w:pPr>
      <w:r w:rsidRPr="001F52A9">
        <w:rPr>
          <w:color w:val="0A0A0A"/>
          <w:lang w:eastAsia="sk-SK"/>
        </w:rPr>
        <w:t>depistáž so zameraním na školskú spôsobilosť v prostredí MŠ.</w:t>
      </w:r>
    </w:p>
    <w:p w14:paraId="5AF9A1BE" w14:textId="77777777" w:rsidR="00931929" w:rsidRPr="001F52A9" w:rsidRDefault="00931929" w:rsidP="00931929">
      <w:pPr>
        <w:shd w:val="clear" w:color="auto" w:fill="FFFFFF"/>
        <w:suppressAutoHyphens w:val="0"/>
        <w:spacing w:line="360" w:lineRule="auto"/>
        <w:textAlignment w:val="baseline"/>
        <w:rPr>
          <w:lang w:eastAsia="sk-SK"/>
        </w:rPr>
      </w:pPr>
      <w:r w:rsidRPr="001F52A9">
        <w:rPr>
          <w:lang w:eastAsia="sk-SK"/>
        </w:rPr>
        <w:t> </w:t>
      </w:r>
      <w:r w:rsidRPr="001F52A9">
        <w:rPr>
          <w:b/>
          <w:bCs/>
          <w:lang w:eastAsia="sk-SK"/>
        </w:rPr>
        <w:t>(Odporúčaný termín posielania žiadostí – do konca decembra 2022)</w:t>
      </w:r>
    </w:p>
    <w:p w14:paraId="35BECF30" w14:textId="77777777" w:rsidR="00931929" w:rsidRDefault="00931929" w:rsidP="00931929">
      <w:pPr>
        <w:shd w:val="clear" w:color="auto" w:fill="FFFFFF"/>
        <w:suppressAutoHyphens w:val="0"/>
        <w:spacing w:line="360" w:lineRule="auto"/>
        <w:textAlignment w:val="baseline"/>
        <w:rPr>
          <w:b/>
          <w:bCs/>
          <w:color w:val="0A0A0A"/>
          <w:lang w:eastAsia="sk-SK"/>
        </w:rPr>
      </w:pPr>
    </w:p>
    <w:p w14:paraId="741F441E" w14:textId="77777777" w:rsidR="00931929" w:rsidRPr="001F52A9" w:rsidRDefault="00931929" w:rsidP="00931929">
      <w:pPr>
        <w:shd w:val="clear" w:color="auto" w:fill="FFFFFF"/>
        <w:suppressAutoHyphens w:val="0"/>
        <w:spacing w:line="360" w:lineRule="auto"/>
        <w:textAlignment w:val="baseline"/>
        <w:rPr>
          <w:color w:val="0A0A0A"/>
          <w:lang w:eastAsia="sk-SK"/>
        </w:rPr>
      </w:pPr>
      <w:r w:rsidRPr="001F52A9">
        <w:rPr>
          <w:b/>
          <w:bCs/>
          <w:color w:val="0A0A0A"/>
          <w:lang w:eastAsia="sk-SK"/>
        </w:rPr>
        <w:t>Špeciálno-pedagogická diagnostika a poradenstvo</w:t>
      </w:r>
    </w:p>
    <w:p w14:paraId="6E853160" w14:textId="77777777" w:rsidR="00931929" w:rsidRPr="001F52A9" w:rsidRDefault="00931929" w:rsidP="00931929">
      <w:pPr>
        <w:numPr>
          <w:ilvl w:val="0"/>
          <w:numId w:val="21"/>
        </w:numPr>
        <w:shd w:val="clear" w:color="auto" w:fill="FFFFFF"/>
        <w:suppressAutoHyphens w:val="0"/>
        <w:spacing w:line="360" w:lineRule="auto"/>
        <w:rPr>
          <w:color w:val="0A0A0A"/>
          <w:lang w:eastAsia="sk-SK"/>
        </w:rPr>
      </w:pPr>
      <w:r w:rsidRPr="001F52A9">
        <w:rPr>
          <w:color w:val="0A0A0A"/>
          <w:lang w:eastAsia="sk-SK"/>
        </w:rPr>
        <w:t>pri nerovnomernom a zaostávajúcom vývine,</w:t>
      </w:r>
    </w:p>
    <w:p w14:paraId="06C42118" w14:textId="77777777" w:rsidR="00931929" w:rsidRPr="001F52A9" w:rsidRDefault="00931929" w:rsidP="00931929">
      <w:pPr>
        <w:numPr>
          <w:ilvl w:val="0"/>
          <w:numId w:val="21"/>
        </w:numPr>
        <w:shd w:val="clear" w:color="auto" w:fill="FFFFFF"/>
        <w:suppressAutoHyphens w:val="0"/>
        <w:spacing w:line="360" w:lineRule="auto"/>
        <w:rPr>
          <w:color w:val="0A0A0A"/>
          <w:lang w:eastAsia="sk-SK"/>
        </w:rPr>
      </w:pPr>
      <w:r w:rsidRPr="001F52A9">
        <w:rPr>
          <w:color w:val="0A0A0A"/>
          <w:lang w:eastAsia="sk-SK"/>
        </w:rPr>
        <w:t>pri posúdení špeciálnych výchovno-vzdelávacích potrieb,</w:t>
      </w:r>
    </w:p>
    <w:p w14:paraId="2D365AE1" w14:textId="77777777" w:rsidR="00931929" w:rsidRPr="001F52A9" w:rsidRDefault="00931929" w:rsidP="00931929">
      <w:pPr>
        <w:numPr>
          <w:ilvl w:val="0"/>
          <w:numId w:val="21"/>
        </w:numPr>
        <w:shd w:val="clear" w:color="auto" w:fill="FFFFFF"/>
        <w:suppressAutoHyphens w:val="0"/>
        <w:spacing w:line="360" w:lineRule="auto"/>
        <w:rPr>
          <w:color w:val="0A0A0A"/>
          <w:lang w:eastAsia="sk-SK"/>
        </w:rPr>
      </w:pPr>
      <w:r w:rsidRPr="001F52A9">
        <w:rPr>
          <w:color w:val="0A0A0A"/>
          <w:lang w:eastAsia="sk-SK"/>
        </w:rPr>
        <w:t>posúdenie schopností a prognózy pri učení pred vstupom do školy.</w:t>
      </w:r>
    </w:p>
    <w:p w14:paraId="19493651" w14:textId="77777777" w:rsidR="00931929" w:rsidRDefault="00931929" w:rsidP="00931929">
      <w:pPr>
        <w:shd w:val="clear" w:color="auto" w:fill="FFFFFF"/>
        <w:suppressAutoHyphens w:val="0"/>
        <w:spacing w:line="360" w:lineRule="auto"/>
        <w:textAlignment w:val="baseline"/>
        <w:rPr>
          <w:b/>
          <w:bCs/>
          <w:color w:val="0A0A0A"/>
          <w:lang w:eastAsia="sk-SK"/>
        </w:rPr>
      </w:pPr>
    </w:p>
    <w:p w14:paraId="28B58D54" w14:textId="77777777" w:rsidR="00931929" w:rsidRPr="001F52A9" w:rsidRDefault="00931929" w:rsidP="00931929">
      <w:pPr>
        <w:shd w:val="clear" w:color="auto" w:fill="FFFFFF"/>
        <w:suppressAutoHyphens w:val="0"/>
        <w:spacing w:line="360" w:lineRule="auto"/>
        <w:textAlignment w:val="baseline"/>
        <w:rPr>
          <w:color w:val="0A0A0A"/>
          <w:lang w:eastAsia="sk-SK"/>
        </w:rPr>
      </w:pPr>
      <w:r w:rsidRPr="001F52A9">
        <w:rPr>
          <w:b/>
          <w:bCs/>
          <w:color w:val="0A0A0A"/>
          <w:lang w:eastAsia="sk-SK"/>
        </w:rPr>
        <w:t>Špeciálno-pedagogická a psychologická intervencia</w:t>
      </w:r>
      <w:r w:rsidRPr="001F52A9">
        <w:rPr>
          <w:color w:val="0A0A0A"/>
          <w:lang w:eastAsia="sk-SK"/>
        </w:rPr>
        <w:t> cielená na deti</w:t>
      </w:r>
    </w:p>
    <w:p w14:paraId="57FBA96E" w14:textId="77777777" w:rsidR="00931929" w:rsidRPr="001F52A9" w:rsidRDefault="00931929" w:rsidP="00931929">
      <w:pPr>
        <w:numPr>
          <w:ilvl w:val="0"/>
          <w:numId w:val="22"/>
        </w:numPr>
        <w:shd w:val="clear" w:color="auto" w:fill="FFFFFF"/>
        <w:suppressAutoHyphens w:val="0"/>
        <w:spacing w:line="360" w:lineRule="auto"/>
        <w:rPr>
          <w:color w:val="0A0A0A"/>
          <w:lang w:eastAsia="sk-SK"/>
        </w:rPr>
      </w:pPr>
      <w:r w:rsidRPr="001F52A9">
        <w:rPr>
          <w:color w:val="0A0A0A"/>
          <w:lang w:eastAsia="sk-SK"/>
        </w:rPr>
        <w:t>s nerovnomerným a zaostávajúcim vývinom,</w:t>
      </w:r>
    </w:p>
    <w:p w14:paraId="6C9FB999" w14:textId="77777777" w:rsidR="00931929" w:rsidRPr="001F52A9" w:rsidRDefault="00931929" w:rsidP="00931929">
      <w:pPr>
        <w:numPr>
          <w:ilvl w:val="0"/>
          <w:numId w:val="22"/>
        </w:numPr>
        <w:shd w:val="clear" w:color="auto" w:fill="FFFFFF"/>
        <w:suppressAutoHyphens w:val="0"/>
        <w:spacing w:line="360" w:lineRule="auto"/>
        <w:rPr>
          <w:color w:val="0A0A0A"/>
          <w:lang w:eastAsia="sk-SK"/>
        </w:rPr>
      </w:pPr>
      <w:r w:rsidRPr="001F52A9">
        <w:rPr>
          <w:color w:val="0A0A0A"/>
          <w:lang w:eastAsia="sk-SK"/>
        </w:rPr>
        <w:t>zo sociálne znevýhodneného prostredia,</w:t>
      </w:r>
    </w:p>
    <w:p w14:paraId="46A01E37" w14:textId="77777777" w:rsidR="00931929" w:rsidRPr="001F52A9" w:rsidRDefault="00931929" w:rsidP="00931929">
      <w:pPr>
        <w:numPr>
          <w:ilvl w:val="0"/>
          <w:numId w:val="22"/>
        </w:numPr>
        <w:shd w:val="clear" w:color="auto" w:fill="FFFFFF"/>
        <w:suppressAutoHyphens w:val="0"/>
        <w:spacing w:line="360" w:lineRule="auto"/>
        <w:rPr>
          <w:color w:val="0A0A0A"/>
          <w:lang w:eastAsia="sk-SK"/>
        </w:rPr>
      </w:pPr>
      <w:r w:rsidRPr="001F52A9">
        <w:rPr>
          <w:color w:val="0A0A0A"/>
          <w:lang w:eastAsia="sk-SK"/>
        </w:rPr>
        <w:t>s pokračovaním plnenia povinného predprimárneho vzdelávania, v záujme korekcie nedostatkov v oblasti kognitívneho, rečového a psychomotorického vývinu.</w:t>
      </w:r>
    </w:p>
    <w:p w14:paraId="07B3F2BC" w14:textId="77777777" w:rsidR="00931929" w:rsidRDefault="00931929" w:rsidP="00931929">
      <w:pPr>
        <w:shd w:val="clear" w:color="auto" w:fill="FFFFFF"/>
        <w:suppressAutoHyphens w:val="0"/>
        <w:spacing w:line="360" w:lineRule="auto"/>
        <w:textAlignment w:val="baseline"/>
        <w:rPr>
          <w:b/>
          <w:bCs/>
          <w:color w:val="0A0A0A"/>
          <w:lang w:eastAsia="sk-SK"/>
        </w:rPr>
      </w:pPr>
    </w:p>
    <w:p w14:paraId="1D73C61B" w14:textId="77777777" w:rsidR="00931929" w:rsidRPr="001F52A9" w:rsidRDefault="00931929" w:rsidP="00931929">
      <w:pPr>
        <w:shd w:val="clear" w:color="auto" w:fill="FFFFFF"/>
        <w:suppressAutoHyphens w:val="0"/>
        <w:spacing w:line="360" w:lineRule="auto"/>
        <w:textAlignment w:val="baseline"/>
        <w:rPr>
          <w:color w:val="0A0A0A"/>
          <w:lang w:eastAsia="sk-SK"/>
        </w:rPr>
      </w:pPr>
      <w:r w:rsidRPr="001F52A9">
        <w:rPr>
          <w:b/>
          <w:bCs/>
          <w:color w:val="0A0A0A"/>
          <w:lang w:eastAsia="sk-SK"/>
        </w:rPr>
        <w:t>Preventívne programy</w:t>
      </w:r>
    </w:p>
    <w:p w14:paraId="7D83A8EF" w14:textId="77777777" w:rsidR="00931929" w:rsidRPr="001F52A9" w:rsidRDefault="00931929" w:rsidP="00931929">
      <w:pPr>
        <w:numPr>
          <w:ilvl w:val="0"/>
          <w:numId w:val="23"/>
        </w:numPr>
        <w:shd w:val="clear" w:color="auto" w:fill="FFFFFF"/>
        <w:suppressAutoHyphens w:val="0"/>
        <w:spacing w:line="360" w:lineRule="auto"/>
        <w:rPr>
          <w:color w:val="0A0A0A"/>
          <w:lang w:eastAsia="sk-SK"/>
        </w:rPr>
      </w:pPr>
      <w:r w:rsidRPr="001F52A9">
        <w:rPr>
          <w:color w:val="0A0A0A"/>
          <w:lang w:eastAsia="sk-SK"/>
        </w:rPr>
        <w:t>Program „Aby sme si rozumeli“,  ktorý je zameraný na skvalitnenie interakcie v predškolských zariadeniach, umožňujúci emocionálny, intelektuálny, sociálny a morálny rast dieťaťa (5 – 10 stretnutí).</w:t>
      </w:r>
    </w:p>
    <w:p w14:paraId="3EF4E2B1" w14:textId="77777777" w:rsidR="00931929" w:rsidRPr="001F52A9" w:rsidRDefault="00931929" w:rsidP="00931929">
      <w:pPr>
        <w:numPr>
          <w:ilvl w:val="0"/>
          <w:numId w:val="23"/>
        </w:numPr>
        <w:shd w:val="clear" w:color="auto" w:fill="FFFFFF"/>
        <w:suppressAutoHyphens w:val="0"/>
        <w:spacing w:line="360" w:lineRule="auto"/>
        <w:rPr>
          <w:color w:val="0A0A0A"/>
          <w:lang w:eastAsia="sk-SK"/>
        </w:rPr>
      </w:pPr>
      <w:r w:rsidRPr="001F52A9">
        <w:rPr>
          <w:color w:val="0A0A0A"/>
          <w:lang w:eastAsia="sk-SK"/>
        </w:rPr>
        <w:t>Program posilňovania zdravého psychického vývinu so zameraním na usmerňovanie agresivity „Smiať sa dovolené“ – 5 stretnutí.</w:t>
      </w:r>
    </w:p>
    <w:p w14:paraId="53A98288" w14:textId="77777777" w:rsidR="00931929" w:rsidRPr="001F52A9" w:rsidRDefault="00931929" w:rsidP="00931929">
      <w:pPr>
        <w:numPr>
          <w:ilvl w:val="0"/>
          <w:numId w:val="23"/>
        </w:numPr>
        <w:shd w:val="clear" w:color="auto" w:fill="FFFFFF"/>
        <w:suppressAutoHyphens w:val="0"/>
        <w:spacing w:line="360" w:lineRule="auto"/>
        <w:rPr>
          <w:color w:val="0A0A0A"/>
          <w:lang w:eastAsia="sk-SK"/>
        </w:rPr>
      </w:pPr>
      <w:r w:rsidRPr="001F52A9">
        <w:rPr>
          <w:color w:val="0A0A0A"/>
          <w:lang w:eastAsia="sk-SK"/>
        </w:rPr>
        <w:t>Program zameraný na emocionálny rozvoj predškolákov.</w:t>
      </w:r>
    </w:p>
    <w:p w14:paraId="29017A44" w14:textId="77777777" w:rsidR="00931929" w:rsidRPr="001F52A9" w:rsidRDefault="00931929" w:rsidP="00931929">
      <w:pPr>
        <w:shd w:val="clear" w:color="auto" w:fill="FFFFFF"/>
        <w:suppressAutoHyphens w:val="0"/>
        <w:spacing w:line="360" w:lineRule="auto"/>
        <w:textAlignment w:val="baseline"/>
        <w:rPr>
          <w:color w:val="0A0A0A"/>
          <w:lang w:eastAsia="sk-SK"/>
        </w:rPr>
      </w:pPr>
      <w:r w:rsidRPr="001F52A9">
        <w:rPr>
          <w:b/>
          <w:bCs/>
          <w:color w:val="0A0A0A"/>
          <w:lang w:eastAsia="sk-SK"/>
        </w:rPr>
        <w:lastRenderedPageBreak/>
        <w:t>Rozvojové programy</w:t>
      </w:r>
    </w:p>
    <w:p w14:paraId="38BC5AE5" w14:textId="77777777" w:rsidR="00931929" w:rsidRPr="001F52A9" w:rsidRDefault="00931929" w:rsidP="00931929">
      <w:pPr>
        <w:numPr>
          <w:ilvl w:val="0"/>
          <w:numId w:val="24"/>
        </w:numPr>
        <w:shd w:val="clear" w:color="auto" w:fill="FFFFFF"/>
        <w:suppressAutoHyphens w:val="0"/>
        <w:spacing w:line="360" w:lineRule="auto"/>
        <w:rPr>
          <w:color w:val="0A0A0A"/>
          <w:lang w:eastAsia="sk-SK"/>
        </w:rPr>
      </w:pPr>
      <w:r w:rsidRPr="001F52A9">
        <w:rPr>
          <w:color w:val="0A0A0A"/>
          <w:lang w:eastAsia="sk-SK"/>
        </w:rPr>
        <w:t>Program</w:t>
      </w:r>
      <w:r w:rsidRPr="001F52A9">
        <w:rPr>
          <w:iCs/>
          <w:color w:val="0A0A0A"/>
          <w:lang w:eastAsia="sk-SK"/>
        </w:rPr>
        <w:t> „Hurá do školy“ </w:t>
      </w:r>
      <w:r w:rsidRPr="001F52A9">
        <w:rPr>
          <w:color w:val="0A0A0A"/>
          <w:lang w:eastAsia="sk-SK"/>
        </w:rPr>
        <w:t>pre deti s pokračovaním plnenia povinného predprimárneho vzdelávania – realizovaný v priestoroch CPP Rožňava – prezenčná alebo on-line forma,</w:t>
      </w:r>
    </w:p>
    <w:p w14:paraId="2CF7D504" w14:textId="77777777" w:rsidR="00931929" w:rsidRPr="001F52A9" w:rsidRDefault="00931929" w:rsidP="00931929">
      <w:pPr>
        <w:numPr>
          <w:ilvl w:val="0"/>
          <w:numId w:val="24"/>
        </w:numPr>
        <w:shd w:val="clear" w:color="auto" w:fill="FFFFFF"/>
        <w:suppressAutoHyphens w:val="0"/>
        <w:spacing w:line="360" w:lineRule="auto"/>
        <w:rPr>
          <w:color w:val="0A0A0A"/>
          <w:lang w:eastAsia="sk-SK"/>
        </w:rPr>
      </w:pPr>
      <w:r w:rsidRPr="001F52A9">
        <w:rPr>
          <w:color w:val="0A0A0A"/>
          <w:lang w:eastAsia="sk-SK"/>
        </w:rPr>
        <w:t>Program </w:t>
      </w:r>
      <w:r w:rsidRPr="001F52A9">
        <w:rPr>
          <w:iCs/>
          <w:color w:val="0A0A0A"/>
          <w:lang w:eastAsia="sk-SK"/>
        </w:rPr>
        <w:t>„Pripravujeme sa do školy“</w:t>
      </w:r>
      <w:r w:rsidRPr="001F52A9">
        <w:rPr>
          <w:color w:val="0A0A0A"/>
          <w:lang w:eastAsia="sk-SK"/>
        </w:rPr>
        <w:t> pre predškolákov (pred nástupom do školy) zameraný na rozvoj oblastí vývinu potrebných pre dosiahnutie školskej spôsobilosti – on-line.</w:t>
      </w:r>
    </w:p>
    <w:p w14:paraId="3AB3BB6B" w14:textId="77777777" w:rsidR="00931929" w:rsidRDefault="00931929" w:rsidP="00931929">
      <w:pPr>
        <w:shd w:val="clear" w:color="auto" w:fill="FFFFFF"/>
        <w:suppressAutoHyphens w:val="0"/>
        <w:spacing w:line="360" w:lineRule="auto"/>
        <w:textAlignment w:val="baseline"/>
        <w:rPr>
          <w:b/>
          <w:bCs/>
          <w:color w:val="0A0A0A"/>
          <w:u w:val="single"/>
          <w:lang w:eastAsia="sk-SK"/>
        </w:rPr>
      </w:pPr>
    </w:p>
    <w:p w14:paraId="1C29BDDB" w14:textId="77777777" w:rsidR="00931929" w:rsidRPr="001F52A9" w:rsidRDefault="00931929" w:rsidP="00931929">
      <w:pPr>
        <w:shd w:val="clear" w:color="auto" w:fill="FFFFFF"/>
        <w:suppressAutoHyphens w:val="0"/>
        <w:spacing w:line="360" w:lineRule="auto"/>
        <w:textAlignment w:val="baseline"/>
        <w:rPr>
          <w:color w:val="0A0A0A"/>
          <w:u w:val="single"/>
          <w:lang w:eastAsia="sk-SK"/>
        </w:rPr>
      </w:pPr>
      <w:r w:rsidRPr="001F52A9">
        <w:rPr>
          <w:b/>
          <w:bCs/>
          <w:color w:val="0A0A0A"/>
          <w:u w:val="single"/>
          <w:lang w:eastAsia="sk-SK"/>
        </w:rPr>
        <w:t>Ďalšia odborná činnosť</w:t>
      </w:r>
    </w:p>
    <w:p w14:paraId="08654710" w14:textId="77777777" w:rsidR="00931929" w:rsidRPr="001F52A9" w:rsidRDefault="00931929" w:rsidP="00931929">
      <w:pPr>
        <w:shd w:val="clear" w:color="auto" w:fill="FFFFFF"/>
        <w:suppressAutoHyphens w:val="0"/>
        <w:spacing w:line="360" w:lineRule="auto"/>
        <w:textAlignment w:val="baseline"/>
        <w:rPr>
          <w:color w:val="0A0A0A"/>
          <w:lang w:eastAsia="sk-SK"/>
        </w:rPr>
      </w:pPr>
      <w:r w:rsidRPr="001F52A9">
        <w:rPr>
          <w:color w:val="0A0A0A"/>
          <w:lang w:eastAsia="sk-SK"/>
        </w:rPr>
        <w:t>odborná, poradenská, metodická a informačná pomoc pre učiteľov, rodičov v oblasti výchovy a vzdelávania, realizácia prednášok, seminárov/webinárov na témy </w:t>
      </w:r>
      <w:r w:rsidRPr="001F52A9">
        <w:rPr>
          <w:iCs/>
          <w:color w:val="0A0A0A"/>
          <w:lang w:eastAsia="sk-SK"/>
        </w:rPr>
        <w:t>(forma realizácie</w:t>
      </w:r>
      <w:r w:rsidRPr="001F52A9">
        <w:rPr>
          <w:color w:val="0A0A0A"/>
          <w:lang w:eastAsia="sk-SK"/>
        </w:rPr>
        <w:t>: individuálna, skupinová)</w:t>
      </w:r>
    </w:p>
    <w:p w14:paraId="3063F5BF" w14:textId="77777777" w:rsidR="00931929" w:rsidRPr="001F52A9" w:rsidRDefault="00931929" w:rsidP="00931929">
      <w:pPr>
        <w:shd w:val="clear" w:color="auto" w:fill="FFFFFF"/>
        <w:suppressAutoHyphens w:val="0"/>
        <w:spacing w:line="360" w:lineRule="auto"/>
        <w:textAlignment w:val="baseline"/>
        <w:rPr>
          <w:color w:val="0A0A0A"/>
          <w:lang w:eastAsia="sk-SK"/>
        </w:rPr>
      </w:pPr>
      <w:r w:rsidRPr="001F52A9">
        <w:rPr>
          <w:iCs/>
          <w:color w:val="0A0A0A"/>
          <w:lang w:eastAsia="sk-SK"/>
        </w:rPr>
        <w:t>     tematické okruhy</w:t>
      </w:r>
      <w:r w:rsidRPr="001F52A9">
        <w:rPr>
          <w:color w:val="0A0A0A"/>
          <w:lang w:eastAsia="sk-SK"/>
        </w:rPr>
        <w:t>:</w:t>
      </w:r>
    </w:p>
    <w:p w14:paraId="05D77E6D" w14:textId="77777777" w:rsidR="00931929" w:rsidRPr="001F52A9" w:rsidRDefault="00931929" w:rsidP="00931929">
      <w:pPr>
        <w:numPr>
          <w:ilvl w:val="0"/>
          <w:numId w:val="25"/>
        </w:numPr>
        <w:shd w:val="clear" w:color="auto" w:fill="FFFFFF"/>
        <w:suppressAutoHyphens w:val="0"/>
        <w:spacing w:line="360" w:lineRule="auto"/>
        <w:rPr>
          <w:color w:val="0A0A0A"/>
          <w:lang w:eastAsia="sk-SK"/>
        </w:rPr>
      </w:pPr>
      <w:r w:rsidRPr="001F52A9">
        <w:rPr>
          <w:color w:val="0A0A0A"/>
          <w:lang w:eastAsia="sk-SK"/>
        </w:rPr>
        <w:t>školská spôsobilosť, vývin dieťaťa v predškolskom veku – čo by malo dieťa vedieť, než nastúpi do školy a ako možno tieto funkcie rozvíjať,</w:t>
      </w:r>
    </w:p>
    <w:p w14:paraId="3719CD80" w14:textId="77777777" w:rsidR="00931929" w:rsidRPr="001F52A9" w:rsidRDefault="00931929" w:rsidP="00931929">
      <w:pPr>
        <w:numPr>
          <w:ilvl w:val="0"/>
          <w:numId w:val="25"/>
        </w:numPr>
        <w:shd w:val="clear" w:color="auto" w:fill="FFFFFF"/>
        <w:suppressAutoHyphens w:val="0"/>
        <w:spacing w:line="360" w:lineRule="auto"/>
        <w:rPr>
          <w:color w:val="0A0A0A"/>
          <w:lang w:eastAsia="sk-SK"/>
        </w:rPr>
      </w:pPr>
      <w:r w:rsidRPr="001F52A9">
        <w:rPr>
          <w:color w:val="0A0A0A"/>
          <w:lang w:eastAsia="sk-SK"/>
        </w:rPr>
        <w:t>postupy práce pre deti s pokračovaním plnenia povinného predprimárneho vzdelávania,</w:t>
      </w:r>
    </w:p>
    <w:p w14:paraId="73ED804A" w14:textId="77777777" w:rsidR="00931929" w:rsidRPr="001F52A9" w:rsidRDefault="00931929" w:rsidP="00931929">
      <w:pPr>
        <w:numPr>
          <w:ilvl w:val="0"/>
          <w:numId w:val="25"/>
        </w:numPr>
        <w:shd w:val="clear" w:color="auto" w:fill="FFFFFF"/>
        <w:suppressAutoHyphens w:val="0"/>
        <w:spacing w:line="360" w:lineRule="auto"/>
        <w:rPr>
          <w:color w:val="0A0A0A"/>
          <w:lang w:eastAsia="sk-SK"/>
        </w:rPr>
      </w:pPr>
      <w:r w:rsidRPr="001F52A9">
        <w:rPr>
          <w:color w:val="0A0A0A"/>
          <w:lang w:eastAsia="sk-SK"/>
        </w:rPr>
        <w:t>výchova a vzdelávanie detí s poruchami správania,</w:t>
      </w:r>
    </w:p>
    <w:p w14:paraId="795F7A16" w14:textId="77777777" w:rsidR="00931929" w:rsidRPr="001F52A9" w:rsidRDefault="00931929" w:rsidP="00931929">
      <w:pPr>
        <w:numPr>
          <w:ilvl w:val="0"/>
          <w:numId w:val="25"/>
        </w:numPr>
        <w:shd w:val="clear" w:color="auto" w:fill="FFFFFF"/>
        <w:suppressAutoHyphens w:val="0"/>
        <w:spacing w:line="360" w:lineRule="auto"/>
        <w:rPr>
          <w:color w:val="0A0A0A"/>
          <w:lang w:eastAsia="sk-SK"/>
        </w:rPr>
      </w:pPr>
      <w:r w:rsidRPr="001F52A9">
        <w:rPr>
          <w:color w:val="0A0A0A"/>
          <w:lang w:eastAsia="sk-SK"/>
        </w:rPr>
        <w:t>a ďalšie témy podľa dohody s MŠ. (zdroj: cpprv.sk).</w:t>
      </w:r>
    </w:p>
    <w:p w14:paraId="5EDB8AB6" w14:textId="77777777" w:rsidR="00931929" w:rsidRDefault="00931929" w:rsidP="00931929">
      <w:pPr>
        <w:shd w:val="clear" w:color="auto" w:fill="FFFFFF"/>
        <w:suppressAutoHyphens w:val="0"/>
        <w:spacing w:line="360" w:lineRule="auto"/>
        <w:rPr>
          <w:b/>
          <w:bCs/>
          <w:color w:val="0A0A0A"/>
          <w:u w:val="single"/>
          <w:lang w:eastAsia="sk-SK"/>
        </w:rPr>
      </w:pPr>
    </w:p>
    <w:p w14:paraId="2765578A" w14:textId="77777777" w:rsidR="00931929" w:rsidRPr="001F52A9" w:rsidRDefault="00931929" w:rsidP="00931929">
      <w:pPr>
        <w:shd w:val="clear" w:color="auto" w:fill="FFFFFF"/>
        <w:suppressAutoHyphens w:val="0"/>
        <w:spacing w:line="360" w:lineRule="auto"/>
        <w:rPr>
          <w:b/>
          <w:bCs/>
          <w:color w:val="0A0A0A"/>
          <w:u w:val="single"/>
          <w:lang w:eastAsia="sk-SK"/>
        </w:rPr>
      </w:pPr>
      <w:r w:rsidRPr="001F52A9">
        <w:rPr>
          <w:b/>
          <w:bCs/>
          <w:color w:val="0A0A0A"/>
          <w:u w:val="single"/>
          <w:lang w:eastAsia="sk-SK"/>
        </w:rPr>
        <w:t>Dôležité informačné zdroje, ktoré je potrebné sledovať:</w:t>
      </w:r>
    </w:p>
    <w:p w14:paraId="75DC006D" w14:textId="77777777" w:rsidR="00931929" w:rsidRPr="001F52A9" w:rsidRDefault="00931929" w:rsidP="00931929">
      <w:pPr>
        <w:numPr>
          <w:ilvl w:val="0"/>
          <w:numId w:val="26"/>
        </w:numPr>
        <w:shd w:val="clear" w:color="auto" w:fill="FFFFFF"/>
        <w:suppressAutoHyphens w:val="0"/>
        <w:spacing w:line="360" w:lineRule="auto"/>
        <w:contextualSpacing/>
        <w:rPr>
          <w:color w:val="0A0A0A"/>
          <w:lang w:eastAsia="sk-SK"/>
        </w:rPr>
      </w:pPr>
      <w:r w:rsidRPr="001F52A9">
        <w:rPr>
          <w:color w:val="0A0A0A"/>
          <w:lang w:eastAsia="sk-SK"/>
        </w:rPr>
        <w:t>Manuál aplikačných pomôcok ako byť v škole úspešnejší – web MŠVVaŠ SR,</w:t>
      </w:r>
    </w:p>
    <w:p w14:paraId="140957C0" w14:textId="77777777" w:rsidR="00931929" w:rsidRPr="001F52A9" w:rsidRDefault="00931929" w:rsidP="00931929">
      <w:pPr>
        <w:numPr>
          <w:ilvl w:val="0"/>
          <w:numId w:val="26"/>
        </w:numPr>
        <w:shd w:val="clear" w:color="auto" w:fill="FFFFFF"/>
        <w:suppressAutoHyphens w:val="0"/>
        <w:spacing w:line="360" w:lineRule="auto"/>
        <w:contextualSpacing/>
        <w:rPr>
          <w:color w:val="0A0A0A"/>
          <w:lang w:eastAsia="sk-SK"/>
        </w:rPr>
      </w:pPr>
      <w:r w:rsidRPr="001F52A9">
        <w:rPr>
          <w:color w:val="0A0A0A"/>
          <w:lang w:eastAsia="sk-SK"/>
        </w:rPr>
        <w:t>Sledovať Sprievodcu školským rokom 2023/2024,</w:t>
      </w:r>
    </w:p>
    <w:p w14:paraId="457827DB" w14:textId="77777777" w:rsidR="00931929" w:rsidRPr="001F52A9" w:rsidRDefault="00931929" w:rsidP="00931929">
      <w:pPr>
        <w:numPr>
          <w:ilvl w:val="0"/>
          <w:numId w:val="26"/>
        </w:numPr>
        <w:shd w:val="clear" w:color="auto" w:fill="FFFFFF"/>
        <w:suppressAutoHyphens w:val="0"/>
        <w:spacing w:line="360" w:lineRule="auto"/>
        <w:contextualSpacing/>
        <w:rPr>
          <w:color w:val="0A0A0A"/>
          <w:lang w:eastAsia="sk-SK"/>
        </w:rPr>
      </w:pPr>
      <w:r w:rsidRPr="001F52A9">
        <w:rPr>
          <w:color w:val="0A0A0A"/>
          <w:lang w:eastAsia="sk-SK"/>
        </w:rPr>
        <w:t>Sledovať nástenku v zborovni o aktivitách ŠŠP,</w:t>
      </w:r>
    </w:p>
    <w:p w14:paraId="2D9DE4DC" w14:textId="77777777" w:rsidR="00931929" w:rsidRPr="001F52A9" w:rsidRDefault="00931929" w:rsidP="00931929">
      <w:pPr>
        <w:numPr>
          <w:ilvl w:val="0"/>
          <w:numId w:val="26"/>
        </w:numPr>
        <w:shd w:val="clear" w:color="auto" w:fill="FFFFFF"/>
        <w:suppressAutoHyphens w:val="0"/>
        <w:spacing w:line="360" w:lineRule="auto"/>
        <w:contextualSpacing/>
        <w:rPr>
          <w:color w:val="0A0A0A"/>
          <w:lang w:eastAsia="sk-SK"/>
        </w:rPr>
      </w:pPr>
      <w:r w:rsidRPr="001F52A9">
        <w:rPr>
          <w:color w:val="0A0A0A"/>
          <w:lang w:eastAsia="sk-SK"/>
        </w:rPr>
        <w:t>Školský zákon č. 245/2008</w:t>
      </w:r>
    </w:p>
    <w:p w14:paraId="1D619FC5" w14:textId="77777777" w:rsidR="00931929" w:rsidRPr="001F52A9" w:rsidRDefault="00931929" w:rsidP="00931929">
      <w:pPr>
        <w:numPr>
          <w:ilvl w:val="0"/>
          <w:numId w:val="26"/>
        </w:numPr>
        <w:shd w:val="clear" w:color="auto" w:fill="FFFFFF"/>
        <w:suppressAutoHyphens w:val="0"/>
        <w:spacing w:line="360" w:lineRule="auto"/>
        <w:contextualSpacing/>
        <w:rPr>
          <w:color w:val="0A0A0A"/>
          <w:lang w:eastAsia="sk-SK"/>
        </w:rPr>
      </w:pPr>
      <w:r w:rsidRPr="001F52A9">
        <w:rPr>
          <w:color w:val="0A0A0A"/>
          <w:lang w:eastAsia="sk-SK"/>
        </w:rPr>
        <w:t xml:space="preserve">Zákon č. 138/2019 </w:t>
      </w:r>
      <w:r w:rsidRPr="001F52A9">
        <w:rPr>
          <w:rFonts w:eastAsia="Calibri"/>
          <w:color w:val="000000"/>
          <w:kern w:val="2"/>
          <w:shd w:val="clear" w:color="auto" w:fill="FFFFFF"/>
          <w:lang w:eastAsia="en-US"/>
          <w14:ligatures w14:val="standardContextual"/>
        </w:rPr>
        <w:t>o pedagogických zamestnancoch a odborných zamestnancoch a o zmene a doplnení niektorých zákonov.</w:t>
      </w:r>
    </w:p>
    <w:p w14:paraId="453B05DC" w14:textId="77777777" w:rsidR="00931929" w:rsidRPr="001F52A9" w:rsidRDefault="00931929" w:rsidP="00931929">
      <w:pPr>
        <w:shd w:val="clear" w:color="auto" w:fill="FFFFFF"/>
        <w:suppressAutoHyphens w:val="0"/>
        <w:spacing w:line="360" w:lineRule="auto"/>
        <w:ind w:left="720"/>
        <w:contextualSpacing/>
        <w:rPr>
          <w:color w:val="0A0A0A"/>
          <w:lang w:eastAsia="sk-SK"/>
        </w:rPr>
      </w:pPr>
    </w:p>
    <w:p w14:paraId="045C92BB" w14:textId="77777777" w:rsidR="00931929" w:rsidRPr="001F52A9" w:rsidRDefault="00931929" w:rsidP="00931929">
      <w:pPr>
        <w:shd w:val="clear" w:color="auto" w:fill="FFFFFF"/>
        <w:suppressAutoHyphens w:val="0"/>
        <w:spacing w:line="360" w:lineRule="auto"/>
        <w:ind w:left="720"/>
        <w:contextualSpacing/>
        <w:rPr>
          <w:b/>
          <w:bCs/>
          <w:color w:val="0A0A0A"/>
          <w:u w:val="single"/>
          <w:lang w:eastAsia="sk-SK"/>
        </w:rPr>
      </w:pPr>
    </w:p>
    <w:p w14:paraId="6E75C02F" w14:textId="77777777" w:rsidR="00931929" w:rsidRPr="001F52A9" w:rsidRDefault="00931929" w:rsidP="00931929">
      <w:pPr>
        <w:shd w:val="clear" w:color="auto" w:fill="FFFFFF"/>
        <w:suppressAutoHyphens w:val="0"/>
        <w:spacing w:line="360" w:lineRule="auto"/>
        <w:ind w:left="720"/>
        <w:contextualSpacing/>
        <w:rPr>
          <w:b/>
          <w:bCs/>
          <w:color w:val="0A0A0A"/>
          <w:u w:val="single"/>
          <w:lang w:eastAsia="sk-SK"/>
        </w:rPr>
      </w:pPr>
    </w:p>
    <w:p w14:paraId="365ACA61" w14:textId="77777777" w:rsidR="00931929" w:rsidRPr="001F52A9" w:rsidRDefault="00931929" w:rsidP="00931929">
      <w:pPr>
        <w:shd w:val="clear" w:color="auto" w:fill="FFFFFF"/>
        <w:suppressAutoHyphens w:val="0"/>
        <w:spacing w:line="360" w:lineRule="auto"/>
        <w:rPr>
          <w:b/>
          <w:bCs/>
          <w:color w:val="0A0A0A"/>
          <w:u w:val="single"/>
          <w:lang w:eastAsia="sk-SK"/>
        </w:rPr>
      </w:pPr>
    </w:p>
    <w:p w14:paraId="5412B617" w14:textId="77777777" w:rsidR="00931929" w:rsidRPr="001F52A9" w:rsidRDefault="00931929" w:rsidP="00931929">
      <w:pPr>
        <w:shd w:val="clear" w:color="auto" w:fill="FFFFFF"/>
        <w:suppressAutoHyphens w:val="0"/>
        <w:spacing w:line="360" w:lineRule="auto"/>
        <w:rPr>
          <w:color w:val="0A0A0A"/>
          <w:lang w:eastAsia="sk-SK"/>
        </w:rPr>
      </w:pPr>
    </w:p>
    <w:p w14:paraId="6CE07BCD" w14:textId="77777777" w:rsidR="00931929" w:rsidRPr="001F52A9" w:rsidRDefault="00931929" w:rsidP="00931929">
      <w:pPr>
        <w:shd w:val="clear" w:color="auto" w:fill="FFFFFF"/>
        <w:suppressAutoHyphens w:val="0"/>
        <w:spacing w:line="360" w:lineRule="auto"/>
        <w:rPr>
          <w:color w:val="0A0A0A"/>
          <w:lang w:eastAsia="sk-SK"/>
        </w:rPr>
      </w:pPr>
    </w:p>
    <w:p w14:paraId="7AFA5371" w14:textId="77777777" w:rsidR="00931929" w:rsidRPr="001F52A9" w:rsidRDefault="00931929" w:rsidP="00931929">
      <w:pPr>
        <w:suppressAutoHyphens w:val="0"/>
        <w:spacing w:line="360" w:lineRule="auto"/>
        <w:rPr>
          <w:rFonts w:eastAsia="Calibri"/>
          <w:iCs/>
          <w:kern w:val="2"/>
          <w:lang w:eastAsia="en-US"/>
          <w14:ligatures w14:val="standardContextual"/>
        </w:rPr>
      </w:pPr>
    </w:p>
    <w:p w14:paraId="70600C83" w14:textId="77777777" w:rsidR="00931929" w:rsidRPr="001F52A9" w:rsidRDefault="00931929" w:rsidP="00931929">
      <w:pPr>
        <w:suppressAutoHyphens w:val="0"/>
        <w:spacing w:line="360" w:lineRule="auto"/>
        <w:rPr>
          <w:rFonts w:eastAsia="Calibri"/>
          <w:iCs/>
          <w:kern w:val="2"/>
          <w:lang w:eastAsia="en-US"/>
          <w14:ligatures w14:val="standardContextual"/>
        </w:rPr>
      </w:pPr>
      <w:r>
        <w:rPr>
          <w:rFonts w:eastAsia="Calibri"/>
          <w:iCs/>
          <w:kern w:val="2"/>
          <w:lang w:eastAsia="en-US"/>
          <w14:ligatures w14:val="standardContextual"/>
        </w:rPr>
        <w:t>V Brzotíne,</w:t>
      </w:r>
      <w:r w:rsidRPr="001F52A9">
        <w:rPr>
          <w:rFonts w:eastAsia="Calibri"/>
          <w:iCs/>
          <w:kern w:val="2"/>
          <w:lang w:eastAsia="en-US"/>
          <w14:ligatures w14:val="standardContextual"/>
        </w:rPr>
        <w:t xml:space="preserve"> </w:t>
      </w:r>
      <w:r>
        <w:rPr>
          <w:rFonts w:eastAsia="Calibri"/>
          <w:iCs/>
          <w:kern w:val="2"/>
          <w:lang w:eastAsia="en-US"/>
          <w14:ligatures w14:val="standardContextual"/>
        </w:rPr>
        <w:t>0</w:t>
      </w:r>
      <w:r w:rsidRPr="001F52A9">
        <w:rPr>
          <w:rFonts w:eastAsia="Calibri"/>
          <w:iCs/>
          <w:kern w:val="2"/>
          <w:lang w:eastAsia="en-US"/>
          <w14:ligatures w14:val="standardContextual"/>
        </w:rPr>
        <w:t>3.</w:t>
      </w:r>
      <w:r>
        <w:rPr>
          <w:rFonts w:eastAsia="Calibri"/>
          <w:iCs/>
          <w:kern w:val="2"/>
          <w:lang w:eastAsia="en-US"/>
          <w14:ligatures w14:val="standardContextual"/>
        </w:rPr>
        <w:t>0</w:t>
      </w:r>
      <w:r w:rsidRPr="001F52A9">
        <w:rPr>
          <w:rFonts w:eastAsia="Calibri"/>
          <w:iCs/>
          <w:kern w:val="2"/>
          <w:lang w:eastAsia="en-US"/>
          <w14:ligatures w14:val="standardContextual"/>
        </w:rPr>
        <w:t>7.2023                                           Vypracovala: Mgr. Marianna Kekeliaková</w:t>
      </w:r>
    </w:p>
    <w:p w14:paraId="2FCCDE2C" w14:textId="77777777" w:rsidR="00931929" w:rsidRPr="001F52A9" w:rsidRDefault="00931929" w:rsidP="00931929">
      <w:pPr>
        <w:suppressAutoHyphens w:val="0"/>
        <w:spacing w:line="360" w:lineRule="auto"/>
        <w:rPr>
          <w:rFonts w:eastAsia="Calibri"/>
          <w:iCs/>
          <w:kern w:val="2"/>
          <w:lang w:eastAsia="en-US"/>
          <w14:ligatures w14:val="standardContextual"/>
        </w:rPr>
      </w:pPr>
      <w:r w:rsidRPr="001F52A9">
        <w:rPr>
          <w:rFonts w:eastAsia="Calibri"/>
          <w:iCs/>
          <w:kern w:val="2"/>
          <w:lang w:eastAsia="en-US"/>
          <w14:ligatures w14:val="standardContextual"/>
        </w:rPr>
        <w:tab/>
      </w:r>
      <w:r w:rsidRPr="001F52A9">
        <w:rPr>
          <w:rFonts w:eastAsia="Calibri"/>
          <w:iCs/>
          <w:kern w:val="2"/>
          <w:lang w:eastAsia="en-US"/>
          <w14:ligatures w14:val="standardContextual"/>
        </w:rPr>
        <w:tab/>
      </w:r>
      <w:r w:rsidRPr="001F52A9">
        <w:rPr>
          <w:rFonts w:eastAsia="Calibri"/>
          <w:iCs/>
          <w:kern w:val="2"/>
          <w:lang w:eastAsia="en-US"/>
          <w14:ligatures w14:val="standardContextual"/>
        </w:rPr>
        <w:tab/>
      </w:r>
      <w:r w:rsidRPr="001F52A9">
        <w:rPr>
          <w:rFonts w:eastAsia="Calibri"/>
          <w:iCs/>
          <w:kern w:val="2"/>
          <w:lang w:eastAsia="en-US"/>
          <w14:ligatures w14:val="standardContextual"/>
        </w:rPr>
        <w:tab/>
      </w:r>
      <w:r w:rsidRPr="001F52A9">
        <w:rPr>
          <w:rFonts w:eastAsia="Calibri"/>
          <w:iCs/>
          <w:kern w:val="2"/>
          <w:lang w:eastAsia="en-US"/>
          <w14:ligatures w14:val="standardContextual"/>
        </w:rPr>
        <w:tab/>
      </w:r>
      <w:r w:rsidRPr="001F52A9">
        <w:rPr>
          <w:rFonts w:eastAsia="Calibri"/>
          <w:iCs/>
          <w:kern w:val="2"/>
          <w:lang w:eastAsia="en-US"/>
          <w14:ligatures w14:val="standardContextual"/>
        </w:rPr>
        <w:tab/>
      </w:r>
      <w:r w:rsidRPr="001F52A9">
        <w:rPr>
          <w:rFonts w:eastAsia="Calibri"/>
          <w:iCs/>
          <w:kern w:val="2"/>
          <w:lang w:eastAsia="en-US"/>
          <w14:ligatures w14:val="standardContextual"/>
        </w:rPr>
        <w:tab/>
      </w:r>
      <w:r>
        <w:rPr>
          <w:rFonts w:eastAsia="Calibri"/>
          <w:iCs/>
          <w:kern w:val="2"/>
          <w:lang w:eastAsia="en-US"/>
          <w14:ligatures w14:val="standardContextual"/>
        </w:rPr>
        <w:t xml:space="preserve">        </w:t>
      </w:r>
      <w:r w:rsidRPr="001F52A9">
        <w:rPr>
          <w:rFonts w:eastAsia="Calibri"/>
          <w:iCs/>
          <w:kern w:val="2"/>
          <w:lang w:eastAsia="en-US"/>
          <w14:ligatures w14:val="standardContextual"/>
        </w:rPr>
        <w:t>školský špeciálny pedagóg</w:t>
      </w:r>
    </w:p>
    <w:p w14:paraId="61741D11" w14:textId="77777777" w:rsidR="00AA2A37" w:rsidRPr="00A0593F" w:rsidRDefault="00AA2A37" w:rsidP="00A0593F">
      <w:pPr>
        <w:suppressAutoHyphens w:val="0"/>
        <w:spacing w:line="360" w:lineRule="auto"/>
        <w:rPr>
          <w:rFonts w:eastAsia="Calibri"/>
          <w:sz w:val="22"/>
          <w:szCs w:val="22"/>
          <w:lang w:eastAsia="en-US"/>
        </w:rPr>
      </w:pPr>
    </w:p>
    <w:p w14:paraId="3E8C0246" w14:textId="77777777" w:rsidR="0081507E" w:rsidRPr="00A0593F" w:rsidRDefault="00A0593F" w:rsidP="00A0593F">
      <w:pPr>
        <w:suppressAutoHyphens w:val="0"/>
        <w:spacing w:line="360" w:lineRule="auto"/>
        <w:jc w:val="center"/>
        <w:rPr>
          <w:rFonts w:eastAsia="Calibri"/>
          <w:b/>
          <w:sz w:val="28"/>
          <w:szCs w:val="28"/>
          <w:lang w:eastAsia="en-US"/>
        </w:rPr>
      </w:pPr>
      <w:r w:rsidRPr="00A0593F">
        <w:rPr>
          <w:rFonts w:eastAsia="Calibri"/>
          <w:b/>
          <w:sz w:val="28"/>
          <w:szCs w:val="28"/>
          <w:lang w:eastAsia="en-US"/>
        </w:rPr>
        <w:lastRenderedPageBreak/>
        <w:t xml:space="preserve">Hodnotiaca správa za šk. rok 2022/2023 </w:t>
      </w:r>
    </w:p>
    <w:p w14:paraId="1C3FFCE4" w14:textId="77777777" w:rsidR="00A0593F" w:rsidRPr="00A0593F" w:rsidRDefault="00A0593F" w:rsidP="00A0593F">
      <w:pPr>
        <w:spacing w:line="360" w:lineRule="auto"/>
        <w:jc w:val="center"/>
        <w:rPr>
          <w:b/>
          <w:sz w:val="28"/>
          <w:szCs w:val="28"/>
        </w:rPr>
      </w:pPr>
      <w:r w:rsidRPr="00A0593F">
        <w:rPr>
          <w:b/>
          <w:sz w:val="28"/>
          <w:szCs w:val="28"/>
        </w:rPr>
        <w:t>Žiacky školský parlament  pri ZŠ s MŠ Brzotín</w:t>
      </w:r>
    </w:p>
    <w:p w14:paraId="5DD578EA" w14:textId="77777777" w:rsidR="00A0593F" w:rsidRPr="00A0593F" w:rsidRDefault="00A0593F" w:rsidP="00A0593F">
      <w:pPr>
        <w:spacing w:line="360" w:lineRule="auto"/>
        <w:jc w:val="both"/>
      </w:pPr>
    </w:p>
    <w:p w14:paraId="618C8ACA" w14:textId="77777777" w:rsidR="00A0593F" w:rsidRPr="00A0593F" w:rsidRDefault="00A0593F" w:rsidP="00EC32EF">
      <w:pPr>
        <w:spacing w:line="360" w:lineRule="auto"/>
        <w:ind w:firstLine="284"/>
        <w:jc w:val="both"/>
      </w:pPr>
      <w:r w:rsidRPr="00A0593F">
        <w:t>Školský parlament v školskom roku 2022/2023 bol zložen</w:t>
      </w:r>
      <w:r>
        <w:t xml:space="preserve">ý zo žiakov </w:t>
      </w:r>
      <w:r w:rsidRPr="00A0593F">
        <w:t>a pedagogického pracovníka  školy - koordinátor. P</w:t>
      </w:r>
      <w:r>
        <w:t>očet zástupcov</w:t>
      </w:r>
      <w:r w:rsidRPr="00A0593F">
        <w:t xml:space="preserve"> za každú triedu 1. Spolu 5 žiakov. Do žiackeho parlament</w:t>
      </w:r>
      <w:r>
        <w:t xml:space="preserve">u si triedy druhého </w:t>
      </w:r>
      <w:r w:rsidRPr="00A0593F">
        <w:t>stupňa zvolili svojho zástupcu. 5.A triedu z</w:t>
      </w:r>
      <w:r>
        <w:t xml:space="preserve">astupovala Nela Kónyová,  5.A, </w:t>
      </w:r>
      <w:r w:rsidRPr="00A0593F">
        <w:t xml:space="preserve"> 6.A triedu zastupovala Klaudia Lazoková, 7.A tried</w:t>
      </w:r>
      <w:r>
        <w:t xml:space="preserve">u zastupovala Samanta Gažiová, </w:t>
      </w:r>
      <w:r w:rsidRPr="00A0593F">
        <w:t>8.A triedu zastupoval Tomáš Vavrek a 9.A triedu zastupoval Sebastián Rusznyák. Žiacky parlament si na svojom prvom zasadnutí v októbri zvolil za predsedu Tomáša Vavreka a za podpredsedníčku Samantu Gažiovú. Parlament zasadal počas školského roku štyrikrát. Počas výučby sa parlament  snažil  pomáhať pedagógom pri riešení výchovno- vzdelávacích problémov. Dohliadal na dodržiavanie práv dieťaťa. Snažil  sa o zavádzanie prvkov demokracie pri vzájomnom kontakte učiteľ – žiak, odstraňoval vzájomné nedorozumenia.</w:t>
      </w:r>
    </w:p>
    <w:p w14:paraId="67B542CB" w14:textId="77777777" w:rsidR="00A0593F" w:rsidRDefault="00A0593F" w:rsidP="00A0593F">
      <w:pPr>
        <w:spacing w:line="360" w:lineRule="auto"/>
        <w:jc w:val="both"/>
      </w:pPr>
      <w:r w:rsidRPr="00A0593F">
        <w:t xml:space="preserve"> Zástupcovia  vystupovali na triednických hodinách, oboznamovali spolužiakov s priebehom rokovania parlamentu, prijímali návrhy, odporúčania žiakov a tlmočili ich na zasadnutí parlamentu . </w:t>
      </w:r>
    </w:p>
    <w:p w14:paraId="2FD056AA" w14:textId="77777777" w:rsidR="00A0593F" w:rsidRPr="00A0593F" w:rsidRDefault="00A0593F" w:rsidP="00A0593F">
      <w:pPr>
        <w:spacing w:line="360" w:lineRule="auto"/>
        <w:jc w:val="both"/>
      </w:pPr>
      <w:r w:rsidRPr="00A0593F">
        <w:t>Členovia parlamentu sa snažili pozitívne vplývať na správanie sa žiakov mimo školy, na kultúrnych podujatiach, v priestoroch školskej jedálne, podnecovali angažovanosť spolužiakov, podávali návrhy na odmeny žiakov.</w:t>
      </w:r>
    </w:p>
    <w:p w14:paraId="66998754" w14:textId="77777777" w:rsidR="0081507E" w:rsidRDefault="00A0593F" w:rsidP="00A0593F">
      <w:pPr>
        <w:spacing w:line="360" w:lineRule="auto"/>
        <w:jc w:val="both"/>
      </w:pPr>
      <w:r w:rsidRPr="00A0593F">
        <w:t xml:space="preserve"> Zasadanie parlamentu zvolával predseda v súčinnosti s koordinátorom. Program rokovania navrhovali členovia po dohode s koordinátorom.</w:t>
      </w:r>
    </w:p>
    <w:p w14:paraId="2AE99DF9" w14:textId="77777777" w:rsidR="00A0593F" w:rsidRDefault="00A0593F" w:rsidP="00A0593F">
      <w:pPr>
        <w:spacing w:line="360" w:lineRule="auto"/>
        <w:ind w:left="2880"/>
        <w:jc w:val="both"/>
      </w:pPr>
    </w:p>
    <w:p w14:paraId="5F5E27FB" w14:textId="77777777" w:rsidR="00A0593F" w:rsidRDefault="00A0593F" w:rsidP="00A0593F">
      <w:pPr>
        <w:spacing w:line="360" w:lineRule="auto"/>
        <w:ind w:left="2880"/>
        <w:jc w:val="both"/>
      </w:pPr>
    </w:p>
    <w:p w14:paraId="3A30AFCF" w14:textId="77777777" w:rsidR="00A0593F" w:rsidRDefault="00A0593F" w:rsidP="00A0593F">
      <w:pPr>
        <w:spacing w:line="360" w:lineRule="auto"/>
        <w:ind w:left="2880"/>
        <w:jc w:val="both"/>
      </w:pPr>
    </w:p>
    <w:p w14:paraId="78D57A0D" w14:textId="77777777" w:rsidR="00A0593F" w:rsidRDefault="00A0593F" w:rsidP="00A0593F">
      <w:pPr>
        <w:spacing w:line="360" w:lineRule="auto"/>
        <w:ind w:left="2880"/>
        <w:jc w:val="both"/>
      </w:pPr>
    </w:p>
    <w:p w14:paraId="30B84D78" w14:textId="77777777" w:rsidR="00EC32EF" w:rsidRDefault="00EC32EF" w:rsidP="00A0593F">
      <w:pPr>
        <w:spacing w:line="360" w:lineRule="auto"/>
        <w:ind w:left="2880"/>
        <w:jc w:val="both"/>
      </w:pPr>
    </w:p>
    <w:p w14:paraId="2980BB1A" w14:textId="77777777" w:rsidR="00EC32EF" w:rsidRDefault="00EC32EF" w:rsidP="00EC32EF">
      <w:pPr>
        <w:spacing w:line="360" w:lineRule="auto"/>
        <w:jc w:val="both"/>
      </w:pPr>
      <w:r>
        <w:t>V Brzotíne, 30. 06. 2023</w:t>
      </w:r>
      <w:r>
        <w:tab/>
      </w:r>
      <w:r>
        <w:tab/>
      </w:r>
      <w:r>
        <w:tab/>
      </w:r>
      <w:r>
        <w:tab/>
        <w:t xml:space="preserve">        Vypracoval: </w:t>
      </w:r>
      <w:r w:rsidRPr="00A0593F">
        <w:t>Mgr. Letanovský</w:t>
      </w:r>
    </w:p>
    <w:p w14:paraId="4A96AB5D" w14:textId="77777777" w:rsidR="00A0593F" w:rsidRDefault="00A0593F" w:rsidP="00A0593F">
      <w:pPr>
        <w:spacing w:line="360" w:lineRule="auto"/>
      </w:pPr>
      <w:r>
        <w:tab/>
      </w:r>
      <w:r>
        <w:tab/>
      </w:r>
      <w:r>
        <w:tab/>
        <w:t xml:space="preserve"> </w:t>
      </w:r>
      <w:r w:rsidR="000358F0">
        <w:tab/>
      </w:r>
      <w:r w:rsidR="00EC32EF">
        <w:tab/>
      </w:r>
      <w:r w:rsidR="00EC32EF">
        <w:tab/>
      </w:r>
      <w:r w:rsidR="00EC32EF">
        <w:tab/>
      </w:r>
      <w:r>
        <w:t>k</w:t>
      </w:r>
      <w:r w:rsidRPr="00A0593F">
        <w:t>oordinát</w:t>
      </w:r>
      <w:r>
        <w:t>or činnosti žiackeho parlamentu</w:t>
      </w:r>
    </w:p>
    <w:p w14:paraId="1138DD3D" w14:textId="77777777" w:rsidR="00A0593F" w:rsidRPr="00A0593F" w:rsidRDefault="00A0593F" w:rsidP="00A0593F">
      <w:pPr>
        <w:spacing w:line="360" w:lineRule="auto"/>
        <w:ind w:left="2160" w:firstLine="720"/>
      </w:pPr>
      <w:r w:rsidRPr="00A0593F">
        <w:t xml:space="preserve"> </w:t>
      </w:r>
      <w:r>
        <w:tab/>
      </w:r>
      <w:r>
        <w:tab/>
      </w:r>
      <w:r>
        <w:tab/>
      </w:r>
      <w:r>
        <w:tab/>
      </w:r>
    </w:p>
    <w:p w14:paraId="4D8C2774" w14:textId="77777777" w:rsidR="00A0593F" w:rsidRPr="00A0593F" w:rsidRDefault="00A0593F" w:rsidP="00A0593F">
      <w:pPr>
        <w:spacing w:after="200" w:line="276" w:lineRule="auto"/>
        <w:jc w:val="both"/>
      </w:pPr>
    </w:p>
    <w:p w14:paraId="14D2731F" w14:textId="77777777" w:rsidR="0081507E" w:rsidRPr="00A0593F" w:rsidRDefault="0081507E" w:rsidP="00A0593F">
      <w:pPr>
        <w:spacing w:after="200" w:line="276" w:lineRule="auto"/>
        <w:jc w:val="both"/>
      </w:pPr>
    </w:p>
    <w:p w14:paraId="689727E7" w14:textId="77777777" w:rsidR="0081507E" w:rsidRDefault="0081507E">
      <w:pPr>
        <w:spacing w:after="200" w:line="276" w:lineRule="auto"/>
        <w:jc w:val="center"/>
        <w:rPr>
          <w:sz w:val="28"/>
          <w:szCs w:val="28"/>
        </w:rPr>
      </w:pPr>
    </w:p>
    <w:p w14:paraId="09E2B93D" w14:textId="77777777" w:rsidR="00A0593F" w:rsidRDefault="00A0593F" w:rsidP="00A0593F">
      <w:pPr>
        <w:spacing w:after="200" w:line="276" w:lineRule="auto"/>
        <w:rPr>
          <w:sz w:val="28"/>
          <w:szCs w:val="28"/>
        </w:rPr>
      </w:pPr>
    </w:p>
    <w:p w14:paraId="59E91759" w14:textId="77777777" w:rsidR="00A0593F" w:rsidRPr="00A0593F" w:rsidRDefault="00A0593F" w:rsidP="00A0593F">
      <w:pPr>
        <w:suppressAutoHyphens w:val="0"/>
        <w:spacing w:line="360" w:lineRule="auto"/>
        <w:jc w:val="center"/>
        <w:rPr>
          <w:rFonts w:eastAsia="Calibri"/>
          <w:b/>
          <w:sz w:val="28"/>
          <w:szCs w:val="28"/>
          <w:lang w:eastAsia="en-US"/>
        </w:rPr>
      </w:pPr>
      <w:r w:rsidRPr="00A0593F">
        <w:rPr>
          <w:rFonts w:eastAsia="Calibri"/>
          <w:b/>
          <w:sz w:val="28"/>
          <w:szCs w:val="28"/>
          <w:lang w:eastAsia="en-US"/>
        </w:rPr>
        <w:lastRenderedPageBreak/>
        <w:t>Hodnotiaca správa za šk. rok 2022/2023</w:t>
      </w:r>
    </w:p>
    <w:p w14:paraId="5E31A864" w14:textId="77777777" w:rsidR="00A0593F" w:rsidRPr="00A0593F" w:rsidRDefault="00A0593F" w:rsidP="00A0593F">
      <w:pPr>
        <w:suppressAutoHyphens w:val="0"/>
        <w:spacing w:line="360" w:lineRule="auto"/>
        <w:jc w:val="center"/>
        <w:rPr>
          <w:rFonts w:eastAsia="Calibri"/>
          <w:b/>
          <w:sz w:val="28"/>
          <w:szCs w:val="28"/>
          <w:lang w:eastAsia="en-US"/>
        </w:rPr>
      </w:pPr>
      <w:r w:rsidRPr="00A0593F">
        <w:rPr>
          <w:rFonts w:eastAsia="Calibri"/>
          <w:b/>
          <w:sz w:val="28"/>
          <w:szCs w:val="28"/>
          <w:lang w:eastAsia="en-US"/>
        </w:rPr>
        <w:t>Školská knižnica</w:t>
      </w:r>
    </w:p>
    <w:p w14:paraId="3215F638" w14:textId="77777777" w:rsidR="00A0593F" w:rsidRPr="00A0593F" w:rsidRDefault="00A0593F" w:rsidP="00A0593F">
      <w:pPr>
        <w:suppressAutoHyphens w:val="0"/>
        <w:spacing w:line="360" w:lineRule="auto"/>
        <w:jc w:val="center"/>
        <w:rPr>
          <w:rFonts w:eastAsia="Calibri"/>
          <w:b/>
          <w:sz w:val="28"/>
          <w:szCs w:val="28"/>
          <w:lang w:eastAsia="en-US"/>
        </w:rPr>
      </w:pPr>
    </w:p>
    <w:p w14:paraId="0F939FC8" w14:textId="77777777" w:rsidR="00A0593F" w:rsidRPr="00A0593F" w:rsidRDefault="00A0593F" w:rsidP="00EC32EF">
      <w:pPr>
        <w:suppressAutoHyphens w:val="0"/>
        <w:spacing w:line="360" w:lineRule="auto"/>
        <w:ind w:firstLine="284"/>
        <w:jc w:val="both"/>
        <w:rPr>
          <w:rFonts w:eastAsia="Calibri"/>
          <w:lang w:eastAsia="en-US"/>
        </w:rPr>
      </w:pPr>
      <w:r w:rsidRPr="00A0593F">
        <w:rPr>
          <w:rFonts w:eastAsia="Calibri"/>
          <w:lang w:eastAsia="en-US"/>
        </w:rPr>
        <w:t>Počas školského roka 2022/2023 školská knižnica slúžila nielen ako učebňa, ktorú bolo možné využívať počas vyučovania, ale aj v mimo vyučovacom čase. Počas školského roka sa v priestoroch knižnice realizovali individuálne výpožičky kníh, tvorivé dielne, projektové hodiny, besedy, prednášky a realizovala sa tu aj krúžková činnosť. Knižnica je dostupná aj pre činnosť školského špeciálneho pedagóga a psychologičiek z CPP v Rožňave, pre prácu so žiakmi so špeciálnymi potrebami. Školskú knižnicu môže navštevovať každý žiak našej školy počas výpožičného času alebo po individuálnej dohode s vedúcou knižnice. Tak isto aj žiaci škôlky v rámci aktivít so svojimi vyučujúcimi.</w:t>
      </w:r>
    </w:p>
    <w:p w14:paraId="2D65828A" w14:textId="77777777" w:rsidR="00A0593F" w:rsidRPr="00A0593F" w:rsidRDefault="00A0593F" w:rsidP="00A0593F">
      <w:pPr>
        <w:suppressAutoHyphens w:val="0"/>
        <w:spacing w:line="360" w:lineRule="auto"/>
        <w:ind w:firstLine="567"/>
        <w:jc w:val="both"/>
        <w:rPr>
          <w:rFonts w:eastAsia="Calibri"/>
          <w:lang w:eastAsia="en-US"/>
        </w:rPr>
      </w:pPr>
    </w:p>
    <w:p w14:paraId="2A4DBB88" w14:textId="77777777" w:rsidR="00A0593F" w:rsidRPr="00A0593F" w:rsidRDefault="00A0593F" w:rsidP="00A0593F">
      <w:pPr>
        <w:suppressAutoHyphens w:val="0"/>
        <w:spacing w:line="360" w:lineRule="auto"/>
        <w:jc w:val="both"/>
        <w:rPr>
          <w:rFonts w:eastAsia="Calibri"/>
          <w:b/>
          <w:lang w:eastAsia="en-US"/>
        </w:rPr>
      </w:pPr>
      <w:r w:rsidRPr="00A0593F">
        <w:rPr>
          <w:rFonts w:eastAsia="Calibri"/>
          <w:b/>
          <w:lang w:eastAsia="en-US"/>
        </w:rPr>
        <w:t>Uskutočnené aktivity  v školskom roku 2022/2023:</w:t>
      </w:r>
    </w:p>
    <w:p w14:paraId="03200A41" w14:textId="77777777" w:rsidR="00A0593F" w:rsidRPr="00A0593F" w:rsidRDefault="00A0593F" w:rsidP="00A0593F">
      <w:pPr>
        <w:suppressAutoHyphens w:val="0"/>
        <w:spacing w:after="160" w:line="259" w:lineRule="auto"/>
        <w:jc w:val="both"/>
        <w:rPr>
          <w:rFonts w:eastAsia="Calibri"/>
          <w:lang w:eastAsia="en-US"/>
        </w:rPr>
      </w:pPr>
    </w:p>
    <w:p w14:paraId="7F361BC7" w14:textId="77777777" w:rsidR="00A0593F" w:rsidRPr="00A0593F" w:rsidRDefault="00A0593F" w:rsidP="00A0593F">
      <w:pPr>
        <w:suppressAutoHyphens w:val="0"/>
        <w:spacing w:after="160" w:line="259" w:lineRule="auto"/>
        <w:jc w:val="both"/>
        <w:rPr>
          <w:rFonts w:eastAsia="Calibri"/>
          <w:lang w:eastAsia="en-US"/>
        </w:rPr>
      </w:pPr>
      <w:r w:rsidRPr="00A0593F">
        <w:rPr>
          <w:rFonts w:eastAsia="Calibri"/>
          <w:lang w:eastAsia="en-US"/>
        </w:rPr>
        <w:t xml:space="preserve">September </w:t>
      </w:r>
    </w:p>
    <w:p w14:paraId="59D49C07" w14:textId="77777777" w:rsidR="00A0593F" w:rsidRPr="00A0593F" w:rsidRDefault="00A0593F" w:rsidP="00A0593F">
      <w:pPr>
        <w:numPr>
          <w:ilvl w:val="0"/>
          <w:numId w:val="17"/>
        </w:numPr>
        <w:suppressAutoHyphens w:val="0"/>
        <w:spacing w:after="160" w:line="259" w:lineRule="auto"/>
        <w:contextualSpacing/>
        <w:jc w:val="both"/>
        <w:rPr>
          <w:rFonts w:eastAsia="Calibri"/>
          <w:lang w:eastAsia="en-US"/>
        </w:rPr>
      </w:pPr>
      <w:r w:rsidRPr="00A0593F">
        <w:rPr>
          <w:rFonts w:eastAsia="Calibri"/>
          <w:lang w:eastAsia="en-US"/>
        </w:rPr>
        <w:t>kontrola knižničných jednotiek a inventáru</w:t>
      </w:r>
    </w:p>
    <w:p w14:paraId="4C729754" w14:textId="77777777" w:rsidR="00A0593F" w:rsidRPr="00A0593F" w:rsidRDefault="00A0593F" w:rsidP="00A0593F">
      <w:pPr>
        <w:suppressAutoHyphens w:val="0"/>
        <w:spacing w:after="160" w:line="259" w:lineRule="auto"/>
        <w:jc w:val="both"/>
        <w:rPr>
          <w:rFonts w:eastAsia="Calibri"/>
          <w:lang w:eastAsia="en-US"/>
        </w:rPr>
      </w:pPr>
      <w:r w:rsidRPr="00A0593F">
        <w:rPr>
          <w:rFonts w:eastAsia="Calibri"/>
          <w:lang w:eastAsia="en-US"/>
        </w:rPr>
        <w:t xml:space="preserve">Október </w:t>
      </w:r>
    </w:p>
    <w:p w14:paraId="632442BC"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návšteva školskej knižnice žiakmi III.-IV. ročníka, výpožičky kníh podľa vlastného výberu</w:t>
      </w:r>
    </w:p>
    <w:p w14:paraId="0121229B"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zapojenie sa do česko - slovenského projektu  Záložka do knihy spája školy 13. ročník, celoškolská aktivita pre žiakov I. aj II. stupňa</w:t>
      </w:r>
    </w:p>
    <w:p w14:paraId="6F3954E5"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beseda – prezentácia strednej školy pre žiakov IX. ročníka, beseda s príslušníčkou policajného zboru na tému Záškoláctvo</w:t>
      </w:r>
    </w:p>
    <w:p w14:paraId="057AC510"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projektová hodina v rámci biológie, práca s odbornou literatúrou Atlas rastlín, ovocia, žiaci VI. ročníka</w:t>
      </w:r>
    </w:p>
    <w:p w14:paraId="51E6BD2B" w14:textId="77777777" w:rsidR="00A0593F" w:rsidRPr="00A0593F" w:rsidRDefault="00A0593F" w:rsidP="00A0593F">
      <w:pPr>
        <w:suppressAutoHyphens w:val="0"/>
        <w:spacing w:after="160" w:line="259" w:lineRule="auto"/>
        <w:jc w:val="both"/>
        <w:rPr>
          <w:rFonts w:eastAsia="Calibri"/>
          <w:lang w:eastAsia="en-US"/>
        </w:rPr>
      </w:pPr>
      <w:r w:rsidRPr="00A0593F">
        <w:rPr>
          <w:rFonts w:eastAsia="Calibri"/>
          <w:lang w:eastAsia="en-US"/>
        </w:rPr>
        <w:t xml:space="preserve">November </w:t>
      </w:r>
    </w:p>
    <w:p w14:paraId="1BF409F8"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zapojenie sa do výtvarnej súťaže pri príležitosti 120.výročia Baníckeho múzea v Rožňave, so žiakmi VI. ročníka, v ktorej sme získali ocenenie a slávnostne prevzali ceny v Galérii</w:t>
      </w:r>
    </w:p>
    <w:p w14:paraId="7C2F1F6B"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Medzinárodný deň školských knižníc – realizácia projektového dňa zameraného na podporu hlasného čítania spolu s výrobou plagátu, záložiek a riešenie literárnych úloh, projektový deň bol zameraný na slovenské ľudové rozprávky</w:t>
      </w:r>
    </w:p>
    <w:p w14:paraId="36D55225"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projektová hodina v rámci biológie, práca s odbornými Atlasmi húb, žiaci V. ročníka</w:t>
      </w:r>
    </w:p>
    <w:p w14:paraId="30BD1C1A"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beseda – prezentácia Strednej odbornej školy technickej v Košiciach</w:t>
      </w:r>
    </w:p>
    <w:p w14:paraId="61EBCFEF" w14:textId="77777777" w:rsidR="00A0593F" w:rsidRPr="00A0593F" w:rsidRDefault="00A0593F" w:rsidP="00A0593F">
      <w:pPr>
        <w:suppressAutoHyphens w:val="0"/>
        <w:spacing w:after="160" w:line="259" w:lineRule="auto"/>
        <w:jc w:val="both"/>
        <w:rPr>
          <w:rFonts w:eastAsia="Calibri"/>
          <w:lang w:eastAsia="en-US"/>
        </w:rPr>
      </w:pPr>
      <w:r w:rsidRPr="00A0593F">
        <w:rPr>
          <w:rFonts w:eastAsia="Calibri"/>
          <w:lang w:eastAsia="en-US"/>
        </w:rPr>
        <w:t xml:space="preserve">December </w:t>
      </w:r>
    </w:p>
    <w:p w14:paraId="2E94F066"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„List Ježiškovi“ – písanie listu a výroba vianočných pohľadníc pre Ježiška so žiakmi III. a IV. ročníka, akcia vyhlásená Slovenskou poštou</w:t>
      </w:r>
    </w:p>
    <w:p w14:paraId="22D7341A"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vianočná tvorivá dielňa – výroba vianočných pozdravov pre vyučujúcich, vianočná pošta pre spolužiakov v spolupráci s ŠKD</w:t>
      </w:r>
    </w:p>
    <w:p w14:paraId="34F68204"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lastRenderedPageBreak/>
        <w:t>vianočná tvorivá dielňa – výroba ozdôb zo slaného cesta, zdobenie stromčeka v knižnici</w:t>
      </w:r>
    </w:p>
    <w:p w14:paraId="6FE6B29C" w14:textId="77777777" w:rsidR="00A0593F" w:rsidRPr="00A0593F" w:rsidRDefault="00A0593F" w:rsidP="00A0593F">
      <w:pPr>
        <w:suppressAutoHyphens w:val="0"/>
        <w:spacing w:after="160" w:line="259" w:lineRule="auto"/>
        <w:jc w:val="both"/>
        <w:rPr>
          <w:rFonts w:eastAsia="Calibri"/>
          <w:lang w:eastAsia="en-US"/>
        </w:rPr>
      </w:pPr>
      <w:r w:rsidRPr="00A0593F">
        <w:rPr>
          <w:rFonts w:eastAsia="Calibri"/>
          <w:lang w:eastAsia="en-US"/>
        </w:rPr>
        <w:t>Január</w:t>
      </w:r>
    </w:p>
    <w:p w14:paraId="005EFEBD"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individuálne čítanie literatúry pre deti na hodine etickej výchovy so žiakmi VI. ročníka</w:t>
      </w:r>
    </w:p>
    <w:p w14:paraId="575F5A12"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beseda v rámci biológie s pani ochranárkou z NP Slovenský kras realizovaná v knižnici</w:t>
      </w:r>
    </w:p>
    <w:p w14:paraId="000F5456" w14:textId="77777777" w:rsidR="00A0593F" w:rsidRPr="00A0593F" w:rsidRDefault="00A0593F" w:rsidP="00A0593F">
      <w:pPr>
        <w:suppressAutoHyphens w:val="0"/>
        <w:spacing w:after="160" w:line="259" w:lineRule="auto"/>
        <w:jc w:val="both"/>
        <w:rPr>
          <w:rFonts w:eastAsia="Calibri"/>
          <w:lang w:eastAsia="en-US"/>
        </w:rPr>
      </w:pPr>
      <w:r w:rsidRPr="00A0593F">
        <w:rPr>
          <w:rFonts w:eastAsia="Calibri"/>
          <w:lang w:eastAsia="en-US"/>
        </w:rPr>
        <w:t>Február</w:t>
      </w:r>
    </w:p>
    <w:p w14:paraId="67232967"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školské kolo prednesu poézie a prózy, príprava na recitačnú súťaž „Kellnerova Poloma“</w:t>
      </w:r>
    </w:p>
    <w:p w14:paraId="4AF83D2B"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výstava a prezentácia kníh získaných darom z projektu „Reštart Horného Gemera“, oboznámenie sa s novými knihami</w:t>
      </w:r>
    </w:p>
    <w:p w14:paraId="304F7F8D" w14:textId="77777777" w:rsidR="00A0593F" w:rsidRPr="00A0593F" w:rsidRDefault="00A0593F" w:rsidP="00A0593F">
      <w:pPr>
        <w:suppressAutoHyphens w:val="0"/>
        <w:spacing w:after="160" w:line="259" w:lineRule="auto"/>
        <w:jc w:val="both"/>
        <w:rPr>
          <w:rFonts w:eastAsia="Calibri"/>
          <w:lang w:eastAsia="en-US"/>
        </w:rPr>
      </w:pPr>
      <w:r w:rsidRPr="00A0593F">
        <w:rPr>
          <w:rFonts w:eastAsia="Calibri"/>
          <w:lang w:eastAsia="en-US"/>
        </w:rPr>
        <w:t>Marec</w:t>
      </w:r>
    </w:p>
    <w:p w14:paraId="74DD1165"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 xml:space="preserve">Marec mesiac kníh – zrealizované projektové hodiny pre žiakov I. aj II. stupňa. Literárny kvíz pre starších žiakov zameraný na prácu s textom, knihou, riešenie pracovného listu, Rozprávkový kvíz pre mladších žiakov zameraný na sledovanie slovenskej rozprávky s porozumením, riešenie úloh zameraných na od prezentovanú rozprávku, skladanie rozprávkového puzzle </w:t>
      </w:r>
    </w:p>
    <w:p w14:paraId="5FF15357"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 xml:space="preserve">projektové hodiny biológie ku Dňu obezity </w:t>
      </w:r>
    </w:p>
    <w:p w14:paraId="48170FFD"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beseda realizovaná s pracovníčkou RÚVZ na tému Deň obezity</w:t>
      </w:r>
    </w:p>
    <w:p w14:paraId="37CD3F84" w14:textId="77777777" w:rsidR="00A0593F" w:rsidRPr="00A0593F" w:rsidRDefault="00A0593F" w:rsidP="00A0593F">
      <w:pPr>
        <w:suppressAutoHyphens w:val="0"/>
        <w:spacing w:after="160" w:line="259" w:lineRule="auto"/>
        <w:jc w:val="both"/>
        <w:rPr>
          <w:rFonts w:eastAsia="Calibri"/>
          <w:lang w:eastAsia="en-US"/>
        </w:rPr>
      </w:pPr>
      <w:r w:rsidRPr="00A0593F">
        <w:rPr>
          <w:rFonts w:eastAsia="Calibri"/>
          <w:lang w:eastAsia="en-US"/>
        </w:rPr>
        <w:t>Apríl</w:t>
      </w:r>
    </w:p>
    <w:p w14:paraId="580A864A"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 xml:space="preserve"> veľkonočná tvorivá dielňa v knižnici – výroba veľkonočných pozdravov pre vyučujúcich, spojená s počúvaním slovenskej ľudovej rozprávky „Ako išlo vajce na vandrovku“</w:t>
      </w:r>
    </w:p>
    <w:p w14:paraId="26CEAED5" w14:textId="77777777" w:rsidR="00A0593F" w:rsidRPr="00A0593F" w:rsidRDefault="00A0593F" w:rsidP="00A0593F">
      <w:pPr>
        <w:suppressAutoHyphens w:val="0"/>
        <w:spacing w:after="160" w:line="259" w:lineRule="auto"/>
        <w:jc w:val="both"/>
        <w:rPr>
          <w:rFonts w:eastAsia="Calibri"/>
          <w:lang w:eastAsia="en-US"/>
        </w:rPr>
      </w:pPr>
      <w:r w:rsidRPr="00A0593F">
        <w:rPr>
          <w:rFonts w:eastAsia="Calibri"/>
          <w:lang w:eastAsia="en-US"/>
        </w:rPr>
        <w:t>Máj</w:t>
      </w:r>
    </w:p>
    <w:p w14:paraId="6215F512"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tvorivá dielňa v knižnici – výroba výzdoby na Deň matiek</w:t>
      </w:r>
    </w:p>
    <w:p w14:paraId="7F67AF9E"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zapojenie sa do celoslovenskej akcie – „Čítajme si....13.ročník čitateľského maratónu“</w:t>
      </w:r>
    </w:p>
    <w:p w14:paraId="47C938CF"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beseda realizovaná terénnymi zdravotnými pracovníčkami z projektu „Zdravé regióny“ na tému Osobná hygiena pre žiakov I. a II. ročníka</w:t>
      </w:r>
    </w:p>
    <w:p w14:paraId="0D953325" w14:textId="77777777" w:rsidR="00A0593F" w:rsidRPr="00A0593F" w:rsidRDefault="00A0593F" w:rsidP="00A0593F">
      <w:pPr>
        <w:suppressAutoHyphens w:val="0"/>
        <w:spacing w:after="160" w:line="259" w:lineRule="auto"/>
        <w:jc w:val="both"/>
        <w:rPr>
          <w:rFonts w:eastAsia="Calibri"/>
          <w:lang w:eastAsia="en-US"/>
        </w:rPr>
      </w:pPr>
      <w:r w:rsidRPr="00A0593F">
        <w:rPr>
          <w:rFonts w:eastAsia="Calibri"/>
          <w:lang w:eastAsia="en-US"/>
        </w:rPr>
        <w:t>Jún</w:t>
      </w:r>
    </w:p>
    <w:p w14:paraId="2FD7D308"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projektová hodina v rámci biológie</w:t>
      </w:r>
    </w:p>
    <w:p w14:paraId="05C7A36A"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návšteva školskej knižnice v rámci etickej výchovy – spoločenské náučné hry</w:t>
      </w:r>
    </w:p>
    <w:p w14:paraId="56D4D440"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tvorivé dielne – výroba darčekov a výzdoby na XII. ročník detského festivalu rómskych piesní a tancov</w:t>
      </w:r>
    </w:p>
    <w:p w14:paraId="3DDF84AD" w14:textId="77777777" w:rsidR="00A0593F" w:rsidRPr="00A0593F" w:rsidRDefault="00A0593F" w:rsidP="00A0593F">
      <w:pPr>
        <w:numPr>
          <w:ilvl w:val="0"/>
          <w:numId w:val="16"/>
        </w:numPr>
        <w:suppressAutoHyphens w:val="0"/>
        <w:spacing w:after="160" w:line="259" w:lineRule="auto"/>
        <w:contextualSpacing/>
        <w:jc w:val="both"/>
        <w:rPr>
          <w:rFonts w:eastAsia="Calibri"/>
          <w:lang w:eastAsia="en-US"/>
        </w:rPr>
      </w:pPr>
      <w:r w:rsidRPr="00A0593F">
        <w:rPr>
          <w:rFonts w:eastAsia="Calibri"/>
          <w:lang w:eastAsia="en-US"/>
        </w:rPr>
        <w:t>ukončenie individuálnych výpožičiek kníh</w:t>
      </w:r>
    </w:p>
    <w:p w14:paraId="42F1AA21" w14:textId="77777777" w:rsidR="00A0593F" w:rsidRDefault="00A0593F" w:rsidP="00A0593F">
      <w:pPr>
        <w:suppressAutoHyphens w:val="0"/>
        <w:spacing w:after="160" w:line="259" w:lineRule="auto"/>
        <w:jc w:val="both"/>
        <w:rPr>
          <w:rFonts w:eastAsia="Calibri"/>
          <w:lang w:eastAsia="en-US"/>
        </w:rPr>
      </w:pPr>
      <w:r w:rsidRPr="00A0593F">
        <w:rPr>
          <w:rFonts w:eastAsia="Calibri"/>
          <w:lang w:eastAsia="en-US"/>
        </w:rPr>
        <w:t xml:space="preserve">     </w:t>
      </w:r>
    </w:p>
    <w:p w14:paraId="4C188031" w14:textId="77777777" w:rsidR="00A0593F" w:rsidRPr="00A0593F" w:rsidRDefault="00A0593F" w:rsidP="00A0593F">
      <w:pPr>
        <w:suppressAutoHyphens w:val="0"/>
        <w:spacing w:after="160" w:line="259" w:lineRule="auto"/>
        <w:jc w:val="both"/>
        <w:rPr>
          <w:rFonts w:eastAsia="Calibri"/>
          <w:lang w:eastAsia="en-US"/>
        </w:rPr>
      </w:pPr>
      <w:r>
        <w:rPr>
          <w:rFonts w:eastAsia="Calibri"/>
          <w:lang w:eastAsia="en-US"/>
        </w:rPr>
        <w:t xml:space="preserve">     </w:t>
      </w:r>
      <w:r w:rsidRPr="00A0593F">
        <w:rPr>
          <w:rFonts w:eastAsia="Calibri"/>
          <w:lang w:eastAsia="en-US"/>
        </w:rPr>
        <w:t xml:space="preserve">V budúcom školskom roku plánujeme knižnicu opäť využívať na aktivity týkajúce sa rozvíjania čitateľskej gramotnosti, na besedy a projektové hodiny, viesť žiakov k pozitívnemu vzťahu ku knihám a čítaniu pravidelnými výpožičkami kníh. </w:t>
      </w:r>
    </w:p>
    <w:p w14:paraId="62FAA739" w14:textId="77777777" w:rsidR="00A0593F" w:rsidRPr="00A0593F" w:rsidRDefault="00A0593F" w:rsidP="00A0593F">
      <w:pPr>
        <w:suppressAutoHyphens w:val="0"/>
        <w:spacing w:after="160" w:line="259" w:lineRule="auto"/>
        <w:jc w:val="both"/>
        <w:rPr>
          <w:rFonts w:eastAsia="Calibri"/>
          <w:lang w:eastAsia="en-US"/>
        </w:rPr>
      </w:pPr>
    </w:p>
    <w:p w14:paraId="44EE243A" w14:textId="77777777" w:rsidR="00A0593F" w:rsidRPr="00A0593F" w:rsidRDefault="00A0593F" w:rsidP="00A0593F">
      <w:pPr>
        <w:suppressAutoHyphens w:val="0"/>
        <w:jc w:val="both"/>
        <w:rPr>
          <w:rFonts w:eastAsia="Calibri"/>
          <w:lang w:eastAsia="en-US"/>
        </w:rPr>
      </w:pPr>
      <w:r w:rsidRPr="00A0593F">
        <w:rPr>
          <w:rFonts w:eastAsia="Calibri"/>
          <w:lang w:eastAsia="en-US"/>
        </w:rPr>
        <w:t>V</w:t>
      </w:r>
      <w:r w:rsidR="00931929">
        <w:rPr>
          <w:rFonts w:eastAsia="Calibri"/>
          <w:lang w:eastAsia="en-US"/>
        </w:rPr>
        <w:t> </w:t>
      </w:r>
      <w:r w:rsidRPr="00A0593F">
        <w:rPr>
          <w:rFonts w:eastAsia="Calibri"/>
          <w:lang w:eastAsia="en-US"/>
        </w:rPr>
        <w:t>Brzotíne</w:t>
      </w:r>
      <w:r w:rsidR="00931929">
        <w:rPr>
          <w:rFonts w:eastAsia="Calibri"/>
          <w:lang w:eastAsia="en-US"/>
        </w:rPr>
        <w:t>,</w:t>
      </w:r>
      <w:r w:rsidRPr="00A0593F">
        <w:rPr>
          <w:rFonts w:eastAsia="Calibri"/>
          <w:lang w:eastAsia="en-US"/>
        </w:rPr>
        <w:t xml:space="preserve"> 30. 06. 2023</w:t>
      </w:r>
      <w:r w:rsidRPr="00A0593F">
        <w:rPr>
          <w:rFonts w:eastAsia="Calibri"/>
          <w:lang w:eastAsia="en-US"/>
        </w:rPr>
        <w:tab/>
      </w:r>
      <w:r w:rsidRPr="00A0593F">
        <w:rPr>
          <w:rFonts w:eastAsia="Calibri"/>
          <w:lang w:eastAsia="en-US"/>
        </w:rPr>
        <w:tab/>
      </w:r>
      <w:r w:rsidRPr="00A0593F">
        <w:rPr>
          <w:rFonts w:eastAsia="Calibri"/>
          <w:lang w:eastAsia="en-US"/>
        </w:rPr>
        <w:tab/>
        <w:t xml:space="preserve">                   Vypracovala: Mgr. Dagmar Sasáková</w:t>
      </w:r>
    </w:p>
    <w:p w14:paraId="7EF09BD5" w14:textId="77777777" w:rsidR="00A0593F" w:rsidRPr="00A0593F" w:rsidRDefault="00A0593F" w:rsidP="00A0593F">
      <w:pPr>
        <w:suppressAutoHyphens w:val="0"/>
        <w:jc w:val="both"/>
        <w:rPr>
          <w:rFonts w:eastAsia="Calibri"/>
          <w:lang w:eastAsia="en-US"/>
        </w:rPr>
      </w:pPr>
      <w:r w:rsidRPr="00A0593F">
        <w:rPr>
          <w:rFonts w:eastAsia="Calibri"/>
          <w:lang w:eastAsia="en-US"/>
        </w:rPr>
        <w:tab/>
      </w:r>
      <w:r w:rsidRPr="00A0593F">
        <w:rPr>
          <w:rFonts w:eastAsia="Calibri"/>
          <w:lang w:eastAsia="en-US"/>
        </w:rPr>
        <w:tab/>
      </w:r>
      <w:r w:rsidRPr="00A0593F">
        <w:rPr>
          <w:rFonts w:eastAsia="Calibri"/>
          <w:lang w:eastAsia="en-US"/>
        </w:rPr>
        <w:tab/>
      </w:r>
      <w:r w:rsidRPr="00A0593F">
        <w:rPr>
          <w:rFonts w:eastAsia="Calibri"/>
          <w:lang w:eastAsia="en-US"/>
        </w:rPr>
        <w:tab/>
      </w:r>
      <w:r w:rsidRPr="00A0593F">
        <w:rPr>
          <w:rFonts w:eastAsia="Calibri"/>
          <w:lang w:eastAsia="en-US"/>
        </w:rPr>
        <w:tab/>
      </w:r>
      <w:r w:rsidRPr="00A0593F">
        <w:rPr>
          <w:rFonts w:eastAsia="Calibri"/>
          <w:lang w:eastAsia="en-US"/>
        </w:rPr>
        <w:tab/>
      </w:r>
      <w:r w:rsidRPr="00A0593F">
        <w:rPr>
          <w:rFonts w:eastAsia="Calibri"/>
          <w:lang w:eastAsia="en-US"/>
        </w:rPr>
        <w:tab/>
        <w:t xml:space="preserve">              vedúca školskej knižnice</w:t>
      </w:r>
    </w:p>
    <w:p w14:paraId="6F97479E" w14:textId="77777777" w:rsidR="001F52A9" w:rsidRPr="001F52A9" w:rsidRDefault="001F52A9" w:rsidP="001F52A9">
      <w:pPr>
        <w:suppressAutoHyphens w:val="0"/>
        <w:spacing w:line="360" w:lineRule="auto"/>
        <w:jc w:val="center"/>
        <w:rPr>
          <w:rFonts w:eastAsia="SimSun"/>
          <w:b/>
          <w:bCs/>
          <w:sz w:val="28"/>
          <w:szCs w:val="28"/>
          <w:lang w:eastAsia="zh-CN"/>
        </w:rPr>
      </w:pPr>
      <w:r>
        <w:rPr>
          <w:rFonts w:eastAsia="SimSun"/>
          <w:b/>
          <w:bCs/>
          <w:sz w:val="28"/>
          <w:szCs w:val="28"/>
          <w:lang w:eastAsia="zh-CN"/>
        </w:rPr>
        <w:lastRenderedPageBreak/>
        <w:t>Hodnotiaca správa za šk.</w:t>
      </w:r>
      <w:r w:rsidR="00845DF3">
        <w:rPr>
          <w:rFonts w:eastAsia="SimSun"/>
          <w:b/>
          <w:bCs/>
          <w:sz w:val="28"/>
          <w:szCs w:val="28"/>
          <w:lang w:eastAsia="zh-CN"/>
        </w:rPr>
        <w:t xml:space="preserve"> rok 2022/</w:t>
      </w:r>
      <w:r w:rsidRPr="001F52A9">
        <w:rPr>
          <w:rFonts w:eastAsia="SimSun"/>
          <w:b/>
          <w:bCs/>
          <w:sz w:val="28"/>
          <w:szCs w:val="28"/>
          <w:lang w:eastAsia="zh-CN"/>
        </w:rPr>
        <w:t>2023</w:t>
      </w:r>
    </w:p>
    <w:p w14:paraId="19A36160" w14:textId="77777777" w:rsidR="001F52A9" w:rsidRPr="001F52A9" w:rsidRDefault="001F52A9" w:rsidP="001F52A9">
      <w:pPr>
        <w:suppressAutoHyphens w:val="0"/>
        <w:spacing w:line="360" w:lineRule="auto"/>
        <w:jc w:val="center"/>
        <w:rPr>
          <w:rFonts w:eastAsia="SimSun"/>
          <w:b/>
          <w:bCs/>
          <w:sz w:val="28"/>
          <w:szCs w:val="28"/>
          <w:lang w:eastAsia="zh-CN"/>
        </w:rPr>
      </w:pPr>
      <w:r>
        <w:rPr>
          <w:rFonts w:eastAsia="SimSun"/>
          <w:b/>
          <w:bCs/>
          <w:sz w:val="28"/>
          <w:szCs w:val="28"/>
          <w:lang w:eastAsia="zh-CN"/>
        </w:rPr>
        <w:t>Školský klub detí</w:t>
      </w:r>
    </w:p>
    <w:p w14:paraId="2BDB65C9" w14:textId="77777777" w:rsidR="001F52A9" w:rsidRDefault="001F52A9" w:rsidP="001F52A9">
      <w:pPr>
        <w:suppressAutoHyphens w:val="0"/>
        <w:spacing w:line="360" w:lineRule="auto"/>
        <w:jc w:val="both"/>
        <w:rPr>
          <w:rFonts w:eastAsia="SimSun"/>
          <w:b/>
          <w:bCs/>
          <w:lang w:eastAsia="zh-CN"/>
        </w:rPr>
      </w:pPr>
    </w:p>
    <w:p w14:paraId="1ADC958E" w14:textId="77777777" w:rsidR="00845DF3" w:rsidRDefault="00845DF3" w:rsidP="001F52A9">
      <w:pPr>
        <w:suppressAutoHyphens w:val="0"/>
        <w:spacing w:line="360" w:lineRule="auto"/>
        <w:jc w:val="both"/>
        <w:rPr>
          <w:rFonts w:eastAsia="SimSun"/>
          <w:b/>
          <w:bCs/>
          <w:lang w:eastAsia="zh-CN"/>
        </w:rPr>
      </w:pPr>
    </w:p>
    <w:p w14:paraId="1B6231A5" w14:textId="77777777" w:rsidR="001F52A9" w:rsidRPr="001F52A9" w:rsidRDefault="001F52A9" w:rsidP="001F52A9">
      <w:pPr>
        <w:suppressAutoHyphens w:val="0"/>
        <w:spacing w:line="360" w:lineRule="auto"/>
        <w:jc w:val="both"/>
        <w:rPr>
          <w:rFonts w:eastAsia="SimSun"/>
          <w:lang w:eastAsia="zh-CN"/>
        </w:rPr>
      </w:pPr>
      <w:r w:rsidRPr="001F52A9">
        <w:rPr>
          <w:rFonts w:eastAsia="SimSun"/>
          <w:b/>
          <w:bCs/>
          <w:lang w:eastAsia="zh-CN"/>
        </w:rPr>
        <w:t>Vychovávateľka :</w:t>
      </w:r>
      <w:r w:rsidRPr="001F52A9">
        <w:rPr>
          <w:rFonts w:eastAsia="SimSun"/>
          <w:lang w:eastAsia="zh-CN"/>
        </w:rPr>
        <w:t xml:space="preserve"> Alica Rusnyáková</w:t>
      </w:r>
    </w:p>
    <w:p w14:paraId="21173E3E" w14:textId="77777777" w:rsidR="001F52A9" w:rsidRPr="001F52A9" w:rsidRDefault="001F52A9" w:rsidP="001F52A9">
      <w:pPr>
        <w:suppressAutoHyphens w:val="0"/>
        <w:spacing w:line="360" w:lineRule="auto"/>
        <w:jc w:val="both"/>
        <w:rPr>
          <w:rFonts w:eastAsia="SimSun"/>
          <w:lang w:eastAsia="zh-CN"/>
        </w:rPr>
      </w:pPr>
      <w:r w:rsidRPr="001F52A9">
        <w:rPr>
          <w:rFonts w:eastAsia="SimSun"/>
          <w:b/>
          <w:bCs/>
          <w:lang w:eastAsia="zh-CN"/>
        </w:rPr>
        <w:t>Počet oddelení :</w:t>
      </w:r>
      <w:r w:rsidRPr="001F52A9">
        <w:rPr>
          <w:rFonts w:eastAsia="SimSun"/>
          <w:lang w:eastAsia="zh-CN"/>
        </w:rPr>
        <w:t xml:space="preserve">    1</w:t>
      </w:r>
    </w:p>
    <w:p w14:paraId="13BB85F3" w14:textId="77777777" w:rsidR="001F52A9" w:rsidRPr="001F52A9" w:rsidRDefault="001F52A9" w:rsidP="001F52A9">
      <w:pPr>
        <w:suppressAutoHyphens w:val="0"/>
        <w:spacing w:line="360" w:lineRule="auto"/>
        <w:jc w:val="both"/>
        <w:rPr>
          <w:rFonts w:eastAsia="SimSun"/>
          <w:lang w:eastAsia="zh-CN"/>
        </w:rPr>
      </w:pPr>
      <w:r w:rsidRPr="001F52A9">
        <w:rPr>
          <w:rFonts w:eastAsia="SimSun"/>
          <w:b/>
          <w:bCs/>
          <w:lang w:eastAsia="zh-CN"/>
        </w:rPr>
        <w:t>Ročníky :</w:t>
      </w:r>
      <w:r w:rsidRPr="001F52A9">
        <w:rPr>
          <w:rFonts w:eastAsia="SimSun"/>
          <w:lang w:eastAsia="zh-CN"/>
        </w:rPr>
        <w:t xml:space="preserve">               1. - 5. ročník</w:t>
      </w:r>
    </w:p>
    <w:p w14:paraId="1C0E8250" w14:textId="77777777" w:rsidR="001F52A9" w:rsidRPr="001F52A9" w:rsidRDefault="001F52A9" w:rsidP="001F52A9">
      <w:pPr>
        <w:suppressAutoHyphens w:val="0"/>
        <w:spacing w:line="360" w:lineRule="auto"/>
        <w:jc w:val="both"/>
        <w:rPr>
          <w:rFonts w:eastAsia="SimSun"/>
          <w:lang w:eastAsia="zh-CN"/>
        </w:rPr>
      </w:pPr>
      <w:r w:rsidRPr="001F52A9">
        <w:rPr>
          <w:rFonts w:eastAsia="SimSun"/>
          <w:b/>
          <w:bCs/>
          <w:lang w:eastAsia="zh-CN"/>
        </w:rPr>
        <w:t>Počet žiakov :</w:t>
      </w:r>
      <w:r w:rsidRPr="001F52A9">
        <w:rPr>
          <w:rFonts w:eastAsia="SimSun"/>
          <w:lang w:eastAsia="zh-CN"/>
        </w:rPr>
        <w:t xml:space="preserve">       18  ( ch : 7, d : 11 ) </w:t>
      </w:r>
    </w:p>
    <w:p w14:paraId="73A9F207" w14:textId="77777777" w:rsidR="001F52A9" w:rsidRPr="001F52A9" w:rsidRDefault="001F52A9" w:rsidP="001F52A9">
      <w:pPr>
        <w:suppressAutoHyphens w:val="0"/>
        <w:spacing w:line="360" w:lineRule="auto"/>
        <w:jc w:val="both"/>
        <w:rPr>
          <w:rFonts w:eastAsia="SimSun"/>
          <w:lang w:eastAsia="zh-CN"/>
        </w:rPr>
      </w:pPr>
      <w:r w:rsidRPr="001F52A9">
        <w:rPr>
          <w:rFonts w:eastAsia="SimSun"/>
          <w:b/>
          <w:bCs/>
          <w:lang w:eastAsia="zh-CN"/>
        </w:rPr>
        <w:t>Miesto :</w:t>
      </w:r>
      <w:r w:rsidRPr="001F52A9">
        <w:rPr>
          <w:rFonts w:eastAsia="SimSun"/>
          <w:lang w:eastAsia="zh-CN"/>
        </w:rPr>
        <w:t xml:space="preserve">                 U1, ŠKD trieda </w:t>
      </w:r>
    </w:p>
    <w:p w14:paraId="59B6F4DF" w14:textId="77777777" w:rsidR="001F52A9" w:rsidRPr="001F52A9" w:rsidRDefault="001F52A9" w:rsidP="001F52A9">
      <w:pPr>
        <w:suppressAutoHyphens w:val="0"/>
        <w:spacing w:line="360" w:lineRule="auto"/>
        <w:jc w:val="both"/>
        <w:rPr>
          <w:rFonts w:eastAsia="SimSun"/>
          <w:lang w:eastAsia="zh-CN"/>
        </w:rPr>
      </w:pPr>
    </w:p>
    <w:p w14:paraId="5ADCF271" w14:textId="77777777" w:rsidR="001F52A9" w:rsidRPr="001F52A9" w:rsidRDefault="001F52A9" w:rsidP="00845DF3">
      <w:pPr>
        <w:suppressAutoHyphens w:val="0"/>
        <w:spacing w:line="360" w:lineRule="auto"/>
        <w:ind w:firstLine="284"/>
        <w:jc w:val="both"/>
        <w:rPr>
          <w:rFonts w:eastAsia="SimSun"/>
          <w:lang w:eastAsia="zh-CN"/>
        </w:rPr>
      </w:pPr>
      <w:r w:rsidRPr="001F52A9">
        <w:rPr>
          <w:rFonts w:eastAsia="SimSun"/>
          <w:lang w:eastAsia="zh-CN"/>
        </w:rPr>
        <w:t xml:space="preserve">Školský klub detí navštevovalo v školskom roku 2022 / 2023 18 žiakov 1. - 5. ročníka základnej školy v rámci jedného oddelenia. </w:t>
      </w:r>
    </w:p>
    <w:p w14:paraId="694DB450" w14:textId="77777777" w:rsidR="00845DF3" w:rsidRDefault="001F52A9" w:rsidP="00845DF3">
      <w:pPr>
        <w:suppressAutoHyphens w:val="0"/>
        <w:spacing w:line="360" w:lineRule="auto"/>
        <w:ind w:firstLine="284"/>
        <w:jc w:val="both"/>
        <w:rPr>
          <w:rFonts w:eastAsia="Segoe UI"/>
          <w:b/>
          <w:bCs/>
          <w:i/>
          <w:iCs/>
          <w:shd w:val="clear" w:color="auto" w:fill="FFFFFF"/>
          <w:lang w:val="en-US" w:eastAsia="zh-CN"/>
        </w:rPr>
      </w:pPr>
      <w:r w:rsidRPr="001F52A9">
        <w:rPr>
          <w:rFonts w:eastAsia="Segoe UI"/>
          <w:shd w:val="clear" w:color="auto" w:fill="FFFFFF"/>
          <w:lang w:val="en-US" w:eastAsia="zh-CN"/>
        </w:rPr>
        <w:t>Ministerstvo školstva, vedy, výskumu a športu SR vyhlásilo v rámci Plánu obnovy a odolnosti Slovenskej republiky 2. kolo výzvy na predkladanie žiadostí na</w:t>
      </w:r>
      <w:r w:rsidRPr="001F52A9">
        <w:rPr>
          <w:rFonts w:eastAsia="Segoe UI"/>
          <w:b/>
          <w:bCs/>
          <w:i/>
          <w:iCs/>
          <w:shd w:val="clear" w:color="auto" w:fill="FFFFFF"/>
          <w:lang w:val="en-US" w:eastAsia="zh-CN"/>
        </w:rPr>
        <w:t> „Kompenzáciu poplatku v školskom klube detí za žiakov zo sociálne znevýhodneného</w:t>
      </w:r>
      <w:r w:rsidR="00845DF3">
        <w:rPr>
          <w:rFonts w:eastAsia="Segoe UI"/>
          <w:b/>
          <w:bCs/>
          <w:i/>
          <w:iCs/>
          <w:shd w:val="clear" w:color="auto" w:fill="FFFFFF"/>
          <w:lang w:val="en-US" w:eastAsia="zh-CN"/>
        </w:rPr>
        <w:t xml:space="preserve"> prostredia a v hmotnej núdzi“. </w:t>
      </w:r>
      <w:r w:rsidRPr="001F52A9">
        <w:rPr>
          <w:rFonts w:eastAsia="Segoe UI"/>
          <w:shd w:val="clear" w:color="auto" w:fill="FFFFFF"/>
          <w:lang w:val="en-US" w:eastAsia="zh-CN"/>
        </w:rPr>
        <w:t>Cieľom výzvy bola podpora účasti sociálne znevýhodnených žiakov na aktivitách školského klubu detí. Nástrojom na naplnenie cieľa je kompenzácia poplatkov za ŠKD pre žiakov zo sociálne znevýhodneného prostredia, resp. z rodín v hmotnej núdzi. Tým sa  odstráni hlavná prekážka (poplatky za ŠKD) pri zapojení sa žiakov zo sociálne znevýhodneného prostredia, resp. z rodín v</w:t>
      </w:r>
      <w:r w:rsidR="00845DF3">
        <w:rPr>
          <w:rFonts w:eastAsia="Segoe UI"/>
          <w:shd w:val="clear" w:color="auto" w:fill="FFFFFF"/>
          <w:lang w:val="en-US" w:eastAsia="zh-CN"/>
        </w:rPr>
        <w:t xml:space="preserve"> hmotnej núdzi do činnosti ŠKD. </w:t>
      </w:r>
      <w:r w:rsidRPr="001F52A9">
        <w:rPr>
          <w:rFonts w:eastAsia="Segoe UI"/>
          <w:shd w:val="clear" w:color="auto" w:fill="FFFFFF"/>
          <w:lang w:eastAsia="zh-CN"/>
        </w:rPr>
        <w:t>Naša škola sa do tejto výzvy zapojila a v rámci tohto projektu bola kompenzácia poplatku za ŠKD realizovaná od 01.09.2022 do 30.06.2023.</w:t>
      </w:r>
    </w:p>
    <w:p w14:paraId="650B440A" w14:textId="77777777" w:rsidR="001F52A9" w:rsidRPr="00845DF3" w:rsidRDefault="001F52A9" w:rsidP="00845DF3">
      <w:pPr>
        <w:suppressAutoHyphens w:val="0"/>
        <w:spacing w:line="360" w:lineRule="auto"/>
        <w:ind w:firstLine="284"/>
        <w:jc w:val="both"/>
        <w:rPr>
          <w:rFonts w:eastAsia="Segoe UI"/>
          <w:b/>
          <w:bCs/>
          <w:i/>
          <w:iCs/>
          <w:shd w:val="clear" w:color="auto" w:fill="FFFFFF"/>
          <w:lang w:val="en-US" w:eastAsia="zh-CN"/>
        </w:rPr>
      </w:pPr>
      <w:r w:rsidRPr="001F52A9">
        <w:rPr>
          <w:rFonts w:eastAsia="SimSun"/>
          <w:lang w:eastAsia="zh-CN"/>
        </w:rPr>
        <w:t xml:space="preserve">Celoročný plán práce ŠKD bol rozpracovaný do časovo - tematických plánov a do týždenných rozvrhov výchovných činností. </w:t>
      </w:r>
      <w:r w:rsidR="00845DF3">
        <w:rPr>
          <w:rFonts w:eastAsia="Segoe UI"/>
          <w:b/>
          <w:bCs/>
          <w:i/>
          <w:iCs/>
          <w:shd w:val="clear" w:color="auto" w:fill="FFFFFF"/>
          <w:lang w:val="en-US" w:eastAsia="zh-CN"/>
        </w:rPr>
        <w:t xml:space="preserve"> </w:t>
      </w:r>
      <w:r w:rsidRPr="001F52A9">
        <w:rPr>
          <w:rFonts w:eastAsia="SimSun"/>
          <w:lang w:eastAsia="zh-CN"/>
        </w:rPr>
        <w:t xml:space="preserve">Pravidelne sa striedali tematické oblasti výchovy : </w:t>
      </w:r>
      <w:r w:rsidRPr="001F52A9">
        <w:rPr>
          <w:rFonts w:eastAsia="SimSun"/>
          <w:i/>
          <w:iCs/>
          <w:lang w:eastAsia="zh-CN"/>
        </w:rPr>
        <w:t xml:space="preserve">spoločensko - vedná, prírodovedno - environmentálna, pracovno - technická, esteticko - výchovná, telovýchovná, zdravotná a športová. </w:t>
      </w:r>
    </w:p>
    <w:p w14:paraId="7C3E31CF" w14:textId="77777777" w:rsidR="001F52A9" w:rsidRPr="001F52A9" w:rsidRDefault="001F52A9" w:rsidP="00635F6A">
      <w:pPr>
        <w:suppressAutoHyphens w:val="0"/>
        <w:spacing w:line="360" w:lineRule="auto"/>
        <w:ind w:firstLine="284"/>
        <w:jc w:val="both"/>
        <w:rPr>
          <w:rFonts w:eastAsia="SimSun"/>
          <w:lang w:eastAsia="zh-CN"/>
        </w:rPr>
      </w:pPr>
      <w:r w:rsidRPr="001F52A9">
        <w:rPr>
          <w:rFonts w:eastAsia="SimSun"/>
          <w:lang w:eastAsia="zh-CN"/>
        </w:rPr>
        <w:t>Výchova a vzdelávanie v čase mimo vyučovania boli realizované odpočinkovými, rekreačnými a relaxačnými činnosťami, záujmovými činnosťami, sebaobslužnými činnosťami, prípravou</w:t>
      </w:r>
      <w:r w:rsidR="00845DF3">
        <w:rPr>
          <w:rFonts w:eastAsia="SimSun"/>
          <w:lang w:eastAsia="zh-CN"/>
        </w:rPr>
        <w:t xml:space="preserve"> na vyučovanie, pobytom vonku.  </w:t>
      </w:r>
      <w:r w:rsidRPr="001F52A9">
        <w:rPr>
          <w:rFonts w:eastAsia="SimSun"/>
          <w:lang w:eastAsia="zh-CN"/>
        </w:rPr>
        <w:t>Príprava na vyučovanie bola realizovaná písaním domácich úloh, ale aj formou didaktických hier. V rámci aktivít realizovaných v ŠKD sa žiaci zúčastnili Programu environmentálnej výchovy realizovaný Správou N</w:t>
      </w:r>
      <w:r w:rsidR="00635F6A">
        <w:rPr>
          <w:rFonts w:eastAsia="SimSun"/>
          <w:lang w:eastAsia="zh-CN"/>
        </w:rPr>
        <w:t xml:space="preserve">árodného parku Slovenský kras. </w:t>
      </w:r>
      <w:r w:rsidRPr="001F52A9">
        <w:rPr>
          <w:rFonts w:eastAsia="SimSun"/>
          <w:lang w:eastAsia="zh-CN"/>
        </w:rPr>
        <w:t>Žiaci ŠKD sa zúčastnili tvorivých dielní v Gemerskom osvetovom stredisku.</w:t>
      </w:r>
    </w:p>
    <w:p w14:paraId="7909CDE7" w14:textId="77777777" w:rsidR="00635F6A" w:rsidRDefault="001F52A9" w:rsidP="001F52A9">
      <w:pPr>
        <w:suppressAutoHyphens w:val="0"/>
        <w:spacing w:line="360" w:lineRule="auto"/>
        <w:jc w:val="both"/>
        <w:rPr>
          <w:rFonts w:eastAsia="SimSun"/>
          <w:lang w:eastAsia="zh-CN"/>
        </w:rPr>
      </w:pPr>
      <w:r w:rsidRPr="001F52A9">
        <w:rPr>
          <w:rFonts w:eastAsia="SimSun"/>
          <w:lang w:eastAsia="zh-CN"/>
        </w:rPr>
        <w:t xml:space="preserve">Počas školského roka boli realizované aktivity ako výroba záložiek do kníh v rámci projektu </w:t>
      </w:r>
      <w:r w:rsidRPr="001F52A9">
        <w:rPr>
          <w:rFonts w:eastAsia="SimSun"/>
          <w:i/>
          <w:iCs/>
          <w:lang w:eastAsia="zh-CN"/>
        </w:rPr>
        <w:t xml:space="preserve">Záložka do knihy spája školy, </w:t>
      </w:r>
      <w:r w:rsidRPr="001F52A9">
        <w:rPr>
          <w:rFonts w:eastAsia="SimSun"/>
          <w:lang w:eastAsia="zh-CN"/>
        </w:rPr>
        <w:t xml:space="preserve">výroba pozdravov ku dňu Úcty starším, výroba šarkanov, </w:t>
      </w:r>
      <w:r w:rsidRPr="001F52A9">
        <w:rPr>
          <w:rFonts w:eastAsia="SimSun"/>
          <w:lang w:eastAsia="zh-CN"/>
        </w:rPr>
        <w:lastRenderedPageBreak/>
        <w:t>karnevalových masiek, Halloween, Vianočná tvorivá dielňa, Valentínska pošta, Veľkonočná tvor</w:t>
      </w:r>
      <w:r w:rsidR="00635F6A">
        <w:rPr>
          <w:rFonts w:eastAsia="SimSun"/>
          <w:lang w:eastAsia="zh-CN"/>
        </w:rPr>
        <w:t xml:space="preserve">ivá dielňa, darček pre mamičku. </w:t>
      </w:r>
      <w:r w:rsidRPr="001F52A9">
        <w:rPr>
          <w:rFonts w:eastAsia="SimSun"/>
          <w:lang w:eastAsia="zh-CN"/>
        </w:rPr>
        <w:t>Žiaci pomáhali pri estetickej úprave a výzdobe trie</w:t>
      </w:r>
      <w:r w:rsidR="00635F6A">
        <w:rPr>
          <w:rFonts w:eastAsia="SimSun"/>
          <w:lang w:eastAsia="zh-CN"/>
        </w:rPr>
        <w:t xml:space="preserve">dy svojimi prácami a výtvormi. </w:t>
      </w:r>
      <w:r w:rsidRPr="001F52A9">
        <w:rPr>
          <w:rFonts w:eastAsia="SimSun"/>
          <w:lang w:eastAsia="zh-CN"/>
        </w:rPr>
        <w:t>Jednotlivé činnosti aktívne, kreatívne sa strieda</w:t>
      </w:r>
      <w:r w:rsidR="00635F6A">
        <w:rPr>
          <w:rFonts w:eastAsia="SimSun"/>
          <w:lang w:eastAsia="zh-CN"/>
        </w:rPr>
        <w:t xml:space="preserve">li s činnosťami odpočinkovými. </w:t>
      </w:r>
    </w:p>
    <w:p w14:paraId="082D12EE" w14:textId="77777777" w:rsidR="001F52A9" w:rsidRPr="001F52A9" w:rsidRDefault="001F52A9" w:rsidP="00635F6A">
      <w:pPr>
        <w:suppressAutoHyphens w:val="0"/>
        <w:spacing w:line="360" w:lineRule="auto"/>
        <w:ind w:firstLine="284"/>
        <w:jc w:val="both"/>
        <w:rPr>
          <w:rFonts w:eastAsia="SimSun"/>
          <w:lang w:eastAsia="zh-CN"/>
        </w:rPr>
      </w:pPr>
      <w:r w:rsidRPr="001F52A9">
        <w:rPr>
          <w:rFonts w:eastAsia="SimSun"/>
          <w:lang w:eastAsia="zh-CN"/>
        </w:rPr>
        <w:t>Zámerom ŠKD bolo poskytnúť deťom priestor pre oddych a rekreáciu, vytvoriť podmienky pre primeranú prípravu detí na vyučovanie, podporovať deti k vytváraniu priateľských vzťahov s rovesníkmi, podporovať tvorivosť a fantáziu detí, podporovať a upevňovať hygienické návyky detí, potláčať prejavy agresie v kolektíve. Činnosť v ŠKD prebiehala v priateľskej atmosfére, s prihliadnutím na záujmy detí</w:t>
      </w:r>
      <w:r w:rsidR="00635F6A">
        <w:rPr>
          <w:rFonts w:eastAsia="SimSun"/>
          <w:lang w:eastAsia="zh-CN"/>
        </w:rPr>
        <w:t>.</w:t>
      </w:r>
    </w:p>
    <w:p w14:paraId="443BD940" w14:textId="77777777" w:rsidR="001F52A9" w:rsidRPr="001F52A9" w:rsidRDefault="001F52A9" w:rsidP="001F52A9">
      <w:pPr>
        <w:suppressAutoHyphens w:val="0"/>
        <w:spacing w:line="360" w:lineRule="auto"/>
        <w:jc w:val="both"/>
        <w:rPr>
          <w:rFonts w:eastAsia="SimSun"/>
          <w:lang w:eastAsia="zh-CN"/>
        </w:rPr>
      </w:pPr>
    </w:p>
    <w:p w14:paraId="470A4D35" w14:textId="77777777" w:rsidR="001F52A9" w:rsidRPr="001F52A9" w:rsidRDefault="001F52A9" w:rsidP="001F52A9">
      <w:pPr>
        <w:suppressAutoHyphens w:val="0"/>
        <w:spacing w:line="360" w:lineRule="auto"/>
        <w:jc w:val="both"/>
        <w:rPr>
          <w:rFonts w:eastAsia="SimSun"/>
          <w:lang w:eastAsia="zh-CN"/>
        </w:rPr>
      </w:pPr>
    </w:p>
    <w:p w14:paraId="7140C5BD" w14:textId="77777777" w:rsidR="001F52A9" w:rsidRPr="001F52A9" w:rsidRDefault="001F52A9" w:rsidP="001F52A9">
      <w:pPr>
        <w:suppressAutoHyphens w:val="0"/>
        <w:rPr>
          <w:rFonts w:eastAsia="SimSun"/>
          <w:lang w:eastAsia="zh-CN"/>
        </w:rPr>
      </w:pPr>
    </w:p>
    <w:p w14:paraId="5CEEDB8B" w14:textId="77777777" w:rsidR="001F52A9" w:rsidRPr="001F52A9" w:rsidRDefault="001F52A9" w:rsidP="001F52A9">
      <w:pPr>
        <w:suppressAutoHyphens w:val="0"/>
        <w:rPr>
          <w:rFonts w:eastAsia="SimSun"/>
          <w:lang w:eastAsia="zh-CN"/>
        </w:rPr>
      </w:pPr>
    </w:p>
    <w:p w14:paraId="52695550" w14:textId="77777777" w:rsidR="001F52A9" w:rsidRPr="001F52A9" w:rsidRDefault="001F52A9" w:rsidP="001F52A9">
      <w:pPr>
        <w:suppressAutoHyphens w:val="0"/>
        <w:rPr>
          <w:rFonts w:eastAsia="SimSun"/>
          <w:lang w:eastAsia="zh-CN"/>
        </w:rPr>
      </w:pPr>
    </w:p>
    <w:p w14:paraId="2DFAB488" w14:textId="77777777" w:rsidR="001F52A9" w:rsidRPr="001F52A9" w:rsidRDefault="001F52A9" w:rsidP="001F52A9">
      <w:pPr>
        <w:suppressAutoHyphens w:val="0"/>
        <w:rPr>
          <w:rFonts w:eastAsia="SimSun"/>
          <w:lang w:eastAsia="zh-CN"/>
        </w:rPr>
      </w:pPr>
    </w:p>
    <w:p w14:paraId="05EC906A" w14:textId="77777777" w:rsidR="001F52A9" w:rsidRPr="001F52A9" w:rsidRDefault="001F52A9" w:rsidP="001F52A9">
      <w:pPr>
        <w:suppressAutoHyphens w:val="0"/>
        <w:rPr>
          <w:rFonts w:eastAsia="SimSun"/>
          <w:lang w:eastAsia="zh-CN"/>
        </w:rPr>
      </w:pPr>
    </w:p>
    <w:p w14:paraId="5F6CDF2A" w14:textId="77777777" w:rsidR="001F52A9" w:rsidRPr="001F52A9" w:rsidRDefault="001F52A9" w:rsidP="001F52A9">
      <w:pPr>
        <w:suppressAutoHyphens w:val="0"/>
        <w:rPr>
          <w:rFonts w:eastAsia="SimSun"/>
          <w:lang w:eastAsia="zh-CN"/>
        </w:rPr>
      </w:pPr>
    </w:p>
    <w:p w14:paraId="6EBA31FC" w14:textId="77777777" w:rsidR="001F52A9" w:rsidRDefault="001F52A9" w:rsidP="001F52A9">
      <w:pPr>
        <w:suppressAutoHyphens w:val="0"/>
        <w:rPr>
          <w:rFonts w:eastAsia="SimSun"/>
          <w:lang w:eastAsia="zh-CN"/>
        </w:rPr>
      </w:pPr>
    </w:p>
    <w:p w14:paraId="781C87AE" w14:textId="77777777" w:rsidR="00635F6A" w:rsidRDefault="00635F6A" w:rsidP="001F52A9">
      <w:pPr>
        <w:suppressAutoHyphens w:val="0"/>
        <w:rPr>
          <w:rFonts w:eastAsia="SimSun"/>
          <w:lang w:eastAsia="zh-CN"/>
        </w:rPr>
      </w:pPr>
    </w:p>
    <w:p w14:paraId="798E1738" w14:textId="77777777" w:rsidR="00635F6A" w:rsidRDefault="00635F6A" w:rsidP="001F52A9">
      <w:pPr>
        <w:suppressAutoHyphens w:val="0"/>
        <w:rPr>
          <w:rFonts w:eastAsia="SimSun"/>
          <w:lang w:eastAsia="zh-CN"/>
        </w:rPr>
      </w:pPr>
    </w:p>
    <w:p w14:paraId="5B1DA6AB" w14:textId="77777777" w:rsidR="00635F6A" w:rsidRDefault="00635F6A" w:rsidP="001F52A9">
      <w:pPr>
        <w:suppressAutoHyphens w:val="0"/>
        <w:rPr>
          <w:rFonts w:eastAsia="SimSun"/>
          <w:lang w:eastAsia="zh-CN"/>
        </w:rPr>
      </w:pPr>
    </w:p>
    <w:p w14:paraId="1B8FDA8B" w14:textId="77777777" w:rsidR="00635F6A" w:rsidRDefault="00635F6A" w:rsidP="001F52A9">
      <w:pPr>
        <w:suppressAutoHyphens w:val="0"/>
        <w:rPr>
          <w:rFonts w:eastAsia="SimSun"/>
          <w:lang w:eastAsia="zh-CN"/>
        </w:rPr>
      </w:pPr>
    </w:p>
    <w:p w14:paraId="78BFD9F7" w14:textId="77777777" w:rsidR="00635F6A" w:rsidRDefault="00635F6A" w:rsidP="001F52A9">
      <w:pPr>
        <w:suppressAutoHyphens w:val="0"/>
        <w:rPr>
          <w:rFonts w:eastAsia="SimSun"/>
          <w:lang w:eastAsia="zh-CN"/>
        </w:rPr>
      </w:pPr>
    </w:p>
    <w:p w14:paraId="7319BFE7" w14:textId="77777777" w:rsidR="00635F6A" w:rsidRDefault="00635F6A" w:rsidP="001F52A9">
      <w:pPr>
        <w:suppressAutoHyphens w:val="0"/>
        <w:rPr>
          <w:rFonts w:eastAsia="SimSun"/>
          <w:lang w:eastAsia="zh-CN"/>
        </w:rPr>
      </w:pPr>
    </w:p>
    <w:p w14:paraId="3DE405C4" w14:textId="77777777" w:rsidR="00635F6A" w:rsidRDefault="00635F6A" w:rsidP="001F52A9">
      <w:pPr>
        <w:suppressAutoHyphens w:val="0"/>
        <w:rPr>
          <w:rFonts w:eastAsia="SimSun"/>
          <w:lang w:eastAsia="zh-CN"/>
        </w:rPr>
      </w:pPr>
    </w:p>
    <w:p w14:paraId="6FBE0BFD" w14:textId="77777777" w:rsidR="00635F6A" w:rsidRDefault="00635F6A" w:rsidP="001F52A9">
      <w:pPr>
        <w:suppressAutoHyphens w:val="0"/>
        <w:rPr>
          <w:rFonts w:eastAsia="SimSun"/>
          <w:lang w:eastAsia="zh-CN"/>
        </w:rPr>
      </w:pPr>
    </w:p>
    <w:p w14:paraId="68DED64E" w14:textId="77777777" w:rsidR="00635F6A" w:rsidRPr="001F52A9" w:rsidRDefault="00635F6A" w:rsidP="001F52A9">
      <w:pPr>
        <w:suppressAutoHyphens w:val="0"/>
        <w:rPr>
          <w:rFonts w:eastAsia="SimSun"/>
          <w:lang w:eastAsia="zh-CN"/>
        </w:rPr>
      </w:pPr>
    </w:p>
    <w:p w14:paraId="47D04FAB" w14:textId="77777777" w:rsidR="001F52A9" w:rsidRPr="001F52A9" w:rsidRDefault="001F52A9" w:rsidP="001F52A9">
      <w:pPr>
        <w:suppressAutoHyphens w:val="0"/>
        <w:rPr>
          <w:rFonts w:eastAsia="SimSun"/>
          <w:lang w:eastAsia="zh-CN"/>
        </w:rPr>
      </w:pPr>
    </w:p>
    <w:p w14:paraId="1D8D2B17" w14:textId="77777777" w:rsidR="001F52A9" w:rsidRPr="001F52A9" w:rsidRDefault="001F52A9" w:rsidP="001F52A9">
      <w:pPr>
        <w:suppressAutoHyphens w:val="0"/>
        <w:rPr>
          <w:rFonts w:eastAsia="SimSun"/>
          <w:lang w:eastAsia="zh-CN"/>
        </w:rPr>
      </w:pPr>
      <w:r>
        <w:rPr>
          <w:rFonts w:eastAsia="SimSun"/>
          <w:lang w:eastAsia="zh-CN"/>
        </w:rPr>
        <w:t>V</w:t>
      </w:r>
      <w:r w:rsidR="00635F6A">
        <w:rPr>
          <w:rFonts w:eastAsia="SimSun"/>
          <w:lang w:eastAsia="zh-CN"/>
        </w:rPr>
        <w:t> </w:t>
      </w:r>
      <w:r>
        <w:rPr>
          <w:rFonts w:eastAsia="SimSun"/>
          <w:lang w:eastAsia="zh-CN"/>
        </w:rPr>
        <w:t>Brzotíne</w:t>
      </w:r>
      <w:r w:rsidR="00635F6A">
        <w:rPr>
          <w:rFonts w:eastAsia="SimSun"/>
          <w:lang w:eastAsia="zh-CN"/>
        </w:rPr>
        <w:t>,</w:t>
      </w:r>
      <w:r w:rsidRPr="001F52A9">
        <w:rPr>
          <w:rFonts w:eastAsia="SimSun"/>
          <w:lang w:eastAsia="zh-CN"/>
        </w:rPr>
        <w:t xml:space="preserve"> 30.06. 2023</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bCs/>
          <w:lang w:eastAsia="zh-CN"/>
        </w:rPr>
        <w:t xml:space="preserve">Vypracovala: </w:t>
      </w:r>
      <w:r w:rsidRPr="001F52A9">
        <w:rPr>
          <w:rFonts w:eastAsia="SimSun"/>
          <w:lang w:eastAsia="zh-CN"/>
        </w:rPr>
        <w:t xml:space="preserve"> Alica Rusnyáková                                      </w:t>
      </w:r>
    </w:p>
    <w:p w14:paraId="4BBACE46" w14:textId="77777777" w:rsidR="0081507E" w:rsidRPr="001F52A9" w:rsidRDefault="001F52A9" w:rsidP="001F52A9">
      <w:pPr>
        <w:suppressAutoHyphens w:val="0"/>
        <w:rPr>
          <w:rFonts w:eastAsia="SimSun"/>
          <w:lang w:eastAsia="zh-CN"/>
        </w:rPr>
      </w:pPr>
      <w:r>
        <w:rPr>
          <w:rFonts w:eastAsia="SimSun"/>
          <w:lang w:eastAsia="zh-CN"/>
        </w:rPr>
        <w:t xml:space="preserve">                          </w:t>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lang w:eastAsia="zh-CN"/>
        </w:rPr>
        <w:tab/>
      </w:r>
      <w:r>
        <w:rPr>
          <w:rFonts w:eastAsia="SimSun"/>
          <w:sz w:val="22"/>
          <w:szCs w:val="22"/>
          <w:lang w:eastAsia="zh-CN"/>
        </w:rPr>
        <w:t>v</w:t>
      </w:r>
      <w:r w:rsidRPr="001F52A9">
        <w:rPr>
          <w:rFonts w:eastAsia="SimSun"/>
          <w:sz w:val="22"/>
          <w:szCs w:val="22"/>
          <w:lang w:eastAsia="zh-CN"/>
        </w:rPr>
        <w:t xml:space="preserve">ychovávateľka  </w:t>
      </w:r>
    </w:p>
    <w:p w14:paraId="588820C1" w14:textId="77777777" w:rsidR="0081507E" w:rsidRDefault="0081507E">
      <w:pPr>
        <w:spacing w:after="200" w:line="276" w:lineRule="auto"/>
        <w:jc w:val="center"/>
        <w:rPr>
          <w:sz w:val="28"/>
          <w:szCs w:val="28"/>
        </w:rPr>
      </w:pPr>
    </w:p>
    <w:p w14:paraId="795D7755" w14:textId="77777777" w:rsidR="0081507E" w:rsidRDefault="0081507E">
      <w:pPr>
        <w:spacing w:after="200" w:line="276" w:lineRule="auto"/>
        <w:jc w:val="center"/>
        <w:rPr>
          <w:sz w:val="28"/>
          <w:szCs w:val="28"/>
        </w:rPr>
      </w:pPr>
    </w:p>
    <w:p w14:paraId="11B7F550" w14:textId="77777777" w:rsidR="0081507E" w:rsidRDefault="0081507E">
      <w:pPr>
        <w:spacing w:after="200" w:line="276" w:lineRule="auto"/>
        <w:jc w:val="center"/>
        <w:rPr>
          <w:sz w:val="28"/>
          <w:szCs w:val="28"/>
        </w:rPr>
      </w:pPr>
    </w:p>
    <w:p w14:paraId="594AB43C" w14:textId="77777777" w:rsidR="0081507E" w:rsidRDefault="0081507E">
      <w:pPr>
        <w:spacing w:after="200" w:line="276" w:lineRule="auto"/>
        <w:jc w:val="center"/>
        <w:rPr>
          <w:sz w:val="28"/>
          <w:szCs w:val="28"/>
        </w:rPr>
      </w:pPr>
    </w:p>
    <w:p w14:paraId="21F14827" w14:textId="77777777" w:rsidR="0081507E" w:rsidRDefault="0081507E">
      <w:pPr>
        <w:spacing w:after="200" w:line="276" w:lineRule="auto"/>
        <w:jc w:val="center"/>
        <w:rPr>
          <w:sz w:val="28"/>
          <w:szCs w:val="28"/>
        </w:rPr>
      </w:pPr>
    </w:p>
    <w:p w14:paraId="4069B84A" w14:textId="77777777" w:rsidR="00635F6A" w:rsidRDefault="00635F6A">
      <w:pPr>
        <w:spacing w:after="200" w:line="276" w:lineRule="auto"/>
        <w:jc w:val="center"/>
        <w:rPr>
          <w:sz w:val="28"/>
          <w:szCs w:val="28"/>
        </w:rPr>
      </w:pPr>
    </w:p>
    <w:p w14:paraId="32CFCA99" w14:textId="77777777" w:rsidR="00D77ECA" w:rsidRDefault="00D77ECA">
      <w:pPr>
        <w:spacing w:after="200" w:line="276" w:lineRule="auto"/>
        <w:jc w:val="both"/>
        <w:rPr>
          <w:sz w:val="28"/>
          <w:szCs w:val="28"/>
        </w:rPr>
      </w:pPr>
    </w:p>
    <w:p w14:paraId="689C0FA5" w14:textId="77777777" w:rsidR="00931929" w:rsidRPr="001F52A9" w:rsidRDefault="00931929">
      <w:pPr>
        <w:spacing w:after="200" w:line="276" w:lineRule="auto"/>
        <w:jc w:val="both"/>
        <w:rPr>
          <w:b/>
          <w:color w:val="FF0000"/>
        </w:rPr>
      </w:pPr>
    </w:p>
    <w:p w14:paraId="46111265" w14:textId="77777777" w:rsidR="000358F0" w:rsidRPr="000358F0" w:rsidRDefault="000358F0" w:rsidP="000358F0">
      <w:pPr>
        <w:suppressAutoHyphens w:val="0"/>
        <w:spacing w:after="120" w:line="360" w:lineRule="auto"/>
        <w:jc w:val="center"/>
        <w:rPr>
          <w:rFonts w:eastAsia="Calibri"/>
          <w:b/>
          <w:sz w:val="28"/>
          <w:szCs w:val="28"/>
          <w:lang w:eastAsia="en-US"/>
        </w:rPr>
      </w:pPr>
      <w:r w:rsidRPr="000358F0">
        <w:rPr>
          <w:rFonts w:eastAsia="Calibri"/>
          <w:b/>
          <w:sz w:val="28"/>
          <w:szCs w:val="28"/>
          <w:lang w:eastAsia="en-US"/>
        </w:rPr>
        <w:lastRenderedPageBreak/>
        <w:t>Hodnotiaca správa za šk. rok 2022/2023</w:t>
      </w:r>
    </w:p>
    <w:p w14:paraId="17FB8449" w14:textId="77777777" w:rsidR="000358F0" w:rsidRPr="000358F0" w:rsidRDefault="000358F0" w:rsidP="000358F0">
      <w:pPr>
        <w:suppressAutoHyphens w:val="0"/>
        <w:spacing w:after="120" w:line="360" w:lineRule="auto"/>
        <w:jc w:val="center"/>
        <w:rPr>
          <w:rFonts w:eastAsia="Calibri"/>
          <w:b/>
          <w:sz w:val="28"/>
          <w:szCs w:val="28"/>
          <w:lang w:eastAsia="en-US"/>
        </w:rPr>
      </w:pPr>
      <w:r w:rsidRPr="000358F0">
        <w:rPr>
          <w:rFonts w:eastAsia="Calibri"/>
          <w:b/>
          <w:sz w:val="28"/>
          <w:szCs w:val="28"/>
          <w:lang w:eastAsia="en-US"/>
        </w:rPr>
        <w:t>Prierezová téma – environmentálna výchova</w:t>
      </w:r>
    </w:p>
    <w:p w14:paraId="270EA4F6" w14:textId="77777777" w:rsidR="000358F0" w:rsidRPr="000358F0" w:rsidRDefault="000358F0" w:rsidP="000358F0">
      <w:pPr>
        <w:suppressAutoHyphens w:val="0"/>
        <w:jc w:val="both"/>
        <w:rPr>
          <w:rFonts w:eastAsia="Calibri"/>
          <w:lang w:eastAsia="en-US"/>
        </w:rPr>
      </w:pPr>
    </w:p>
    <w:p w14:paraId="77DB2CEF" w14:textId="77777777" w:rsidR="000358F0" w:rsidRPr="000358F0" w:rsidRDefault="000358F0" w:rsidP="000358F0">
      <w:pPr>
        <w:suppressAutoHyphens w:val="0"/>
        <w:spacing w:line="360" w:lineRule="auto"/>
        <w:jc w:val="both"/>
        <w:rPr>
          <w:rFonts w:eastAsia="Calibri"/>
          <w:lang w:eastAsia="en-US"/>
        </w:rPr>
      </w:pPr>
      <w:r w:rsidRPr="000358F0">
        <w:rPr>
          <w:rFonts w:eastAsia="Calibri"/>
          <w:lang w:eastAsia="en-US"/>
        </w:rPr>
        <w:t xml:space="preserve">    </w:t>
      </w:r>
    </w:p>
    <w:p w14:paraId="2E57B62D" w14:textId="77777777" w:rsidR="000358F0" w:rsidRPr="000358F0" w:rsidRDefault="000358F0" w:rsidP="000358F0">
      <w:pPr>
        <w:suppressAutoHyphens w:val="0"/>
        <w:spacing w:line="360" w:lineRule="auto"/>
        <w:jc w:val="both"/>
        <w:rPr>
          <w:rFonts w:eastAsia="Calibri"/>
          <w:lang w:eastAsia="en-US"/>
        </w:rPr>
      </w:pPr>
      <w:r w:rsidRPr="000358F0">
        <w:rPr>
          <w:rFonts w:eastAsia="Calibri"/>
          <w:lang w:eastAsia="en-US"/>
        </w:rPr>
        <w:t xml:space="preserve">     Problematika environmentálnej výchovy je začlenená do rôznych vyučovacích predmetov. Najčastejšie sú to biológia, geografia, fyzika, chémia, prírodoveda, vlastiveda, občianska náuka, etická výchova a svet práce.</w:t>
      </w:r>
    </w:p>
    <w:p w14:paraId="75F49ECE" w14:textId="77777777" w:rsidR="000358F0" w:rsidRPr="000358F0" w:rsidRDefault="000358F0" w:rsidP="000358F0">
      <w:pPr>
        <w:suppressAutoHyphens w:val="0"/>
        <w:spacing w:line="360" w:lineRule="auto"/>
        <w:jc w:val="both"/>
        <w:rPr>
          <w:rFonts w:eastAsia="Calibri"/>
          <w:lang w:eastAsia="en-US"/>
        </w:rPr>
      </w:pPr>
    </w:p>
    <w:p w14:paraId="447D4976" w14:textId="77777777" w:rsidR="000358F0" w:rsidRPr="000358F0" w:rsidRDefault="000358F0" w:rsidP="000358F0">
      <w:pPr>
        <w:suppressAutoHyphens w:val="0"/>
        <w:spacing w:line="360" w:lineRule="auto"/>
        <w:jc w:val="both"/>
        <w:rPr>
          <w:rFonts w:eastAsia="Calibri"/>
          <w:b/>
          <w:lang w:eastAsia="en-US"/>
        </w:rPr>
      </w:pPr>
      <w:r w:rsidRPr="000358F0">
        <w:rPr>
          <w:rFonts w:eastAsia="Calibri"/>
          <w:b/>
          <w:lang w:eastAsia="en-US"/>
        </w:rPr>
        <w:t>Hlavnými úlohami prierezovej témy za školský rok 2022/2023 boli:</w:t>
      </w:r>
    </w:p>
    <w:p w14:paraId="1577FAD4" w14:textId="77777777" w:rsidR="000358F0" w:rsidRPr="000358F0" w:rsidRDefault="000358F0" w:rsidP="000358F0">
      <w:pPr>
        <w:suppressAutoHyphens w:val="0"/>
        <w:spacing w:line="360" w:lineRule="auto"/>
        <w:jc w:val="both"/>
        <w:rPr>
          <w:rFonts w:eastAsia="Calibri"/>
          <w:lang w:eastAsia="en-US"/>
        </w:rPr>
      </w:pPr>
    </w:p>
    <w:p w14:paraId="36DE4B04" w14:textId="77777777" w:rsidR="000358F0" w:rsidRPr="000358F0" w:rsidRDefault="000358F0" w:rsidP="000358F0">
      <w:pPr>
        <w:numPr>
          <w:ilvl w:val="0"/>
          <w:numId w:val="27"/>
        </w:numPr>
        <w:suppressAutoHyphens w:val="0"/>
        <w:spacing w:after="160" w:line="360" w:lineRule="auto"/>
        <w:contextualSpacing/>
        <w:jc w:val="both"/>
        <w:rPr>
          <w:rFonts w:eastAsia="Calibri"/>
          <w:lang w:eastAsia="en-US"/>
        </w:rPr>
      </w:pPr>
      <w:r w:rsidRPr="000358F0">
        <w:rPr>
          <w:rFonts w:eastAsia="Calibri"/>
          <w:lang w:eastAsia="en-US"/>
        </w:rPr>
        <w:t>nadobudnutie vedomostí v environmentálnej problematike</w:t>
      </w:r>
    </w:p>
    <w:p w14:paraId="08F0B48B" w14:textId="77777777" w:rsidR="000358F0" w:rsidRPr="000358F0" w:rsidRDefault="000358F0" w:rsidP="000358F0">
      <w:pPr>
        <w:numPr>
          <w:ilvl w:val="0"/>
          <w:numId w:val="27"/>
        </w:numPr>
        <w:suppressAutoHyphens w:val="0"/>
        <w:spacing w:after="160" w:line="360" w:lineRule="auto"/>
        <w:contextualSpacing/>
        <w:jc w:val="both"/>
        <w:rPr>
          <w:rFonts w:eastAsia="Calibri"/>
          <w:lang w:eastAsia="en-US"/>
        </w:rPr>
      </w:pPr>
      <w:r w:rsidRPr="000358F0">
        <w:rPr>
          <w:rFonts w:eastAsia="Calibri"/>
          <w:lang w:eastAsia="en-US"/>
        </w:rPr>
        <w:t>utváranie postojov v environmentálnej problematike vo všetkých predmetoch</w:t>
      </w:r>
    </w:p>
    <w:p w14:paraId="154AF50B" w14:textId="77777777" w:rsidR="000358F0" w:rsidRPr="000358F0" w:rsidRDefault="000358F0" w:rsidP="000358F0">
      <w:pPr>
        <w:numPr>
          <w:ilvl w:val="0"/>
          <w:numId w:val="27"/>
        </w:numPr>
        <w:suppressAutoHyphens w:val="0"/>
        <w:spacing w:after="160" w:line="360" w:lineRule="auto"/>
        <w:contextualSpacing/>
        <w:jc w:val="both"/>
        <w:rPr>
          <w:rFonts w:eastAsia="Calibri"/>
          <w:lang w:eastAsia="en-US"/>
        </w:rPr>
      </w:pPr>
      <w:r w:rsidRPr="000358F0">
        <w:rPr>
          <w:rFonts w:eastAsia="Calibri"/>
          <w:lang w:eastAsia="en-US"/>
        </w:rPr>
        <w:t>zapájanie žiakov do súťaží a rôznych aktivít v environmentálnej oblasti</w:t>
      </w:r>
    </w:p>
    <w:p w14:paraId="77A7517A" w14:textId="77777777" w:rsidR="000358F0" w:rsidRPr="000358F0" w:rsidRDefault="000358F0" w:rsidP="000358F0">
      <w:pPr>
        <w:numPr>
          <w:ilvl w:val="0"/>
          <w:numId w:val="27"/>
        </w:numPr>
        <w:suppressAutoHyphens w:val="0"/>
        <w:spacing w:after="160" w:line="360" w:lineRule="auto"/>
        <w:contextualSpacing/>
        <w:jc w:val="both"/>
        <w:rPr>
          <w:rFonts w:eastAsia="Calibri"/>
          <w:lang w:eastAsia="en-US"/>
        </w:rPr>
      </w:pPr>
      <w:r w:rsidRPr="000358F0">
        <w:rPr>
          <w:rFonts w:eastAsia="Calibri"/>
          <w:lang w:eastAsia="en-US"/>
        </w:rPr>
        <w:t>udržiavanie čistoty v škole a v okolí školy</w:t>
      </w:r>
    </w:p>
    <w:p w14:paraId="68EDB525" w14:textId="77777777" w:rsidR="000358F0" w:rsidRPr="000358F0" w:rsidRDefault="000358F0" w:rsidP="000358F0">
      <w:pPr>
        <w:numPr>
          <w:ilvl w:val="0"/>
          <w:numId w:val="27"/>
        </w:numPr>
        <w:suppressAutoHyphens w:val="0"/>
        <w:spacing w:after="160" w:line="360" w:lineRule="auto"/>
        <w:contextualSpacing/>
        <w:jc w:val="both"/>
        <w:rPr>
          <w:rFonts w:eastAsia="Calibri"/>
          <w:lang w:eastAsia="en-US"/>
        </w:rPr>
      </w:pPr>
      <w:r w:rsidRPr="000358F0">
        <w:rPr>
          <w:rFonts w:eastAsia="Calibri"/>
          <w:lang w:eastAsia="en-US"/>
        </w:rPr>
        <w:t>spolupráca s príslušnými organizáciami</w:t>
      </w:r>
    </w:p>
    <w:p w14:paraId="024B4827" w14:textId="77777777" w:rsidR="000358F0" w:rsidRPr="000358F0" w:rsidRDefault="000358F0" w:rsidP="000358F0">
      <w:pPr>
        <w:numPr>
          <w:ilvl w:val="0"/>
          <w:numId w:val="27"/>
        </w:numPr>
        <w:suppressAutoHyphens w:val="0"/>
        <w:spacing w:after="160" w:line="360" w:lineRule="auto"/>
        <w:contextualSpacing/>
        <w:jc w:val="both"/>
        <w:rPr>
          <w:rFonts w:eastAsia="Calibri"/>
          <w:lang w:eastAsia="en-US"/>
        </w:rPr>
      </w:pPr>
      <w:r w:rsidRPr="000358F0">
        <w:rPr>
          <w:rFonts w:eastAsia="Calibri"/>
          <w:lang w:eastAsia="en-US"/>
        </w:rPr>
        <w:t>vedenie žiakov k zdravému životnému štýlu</w:t>
      </w:r>
    </w:p>
    <w:p w14:paraId="1D1BAF60" w14:textId="77777777" w:rsidR="000358F0" w:rsidRPr="000358F0" w:rsidRDefault="000358F0" w:rsidP="000358F0">
      <w:pPr>
        <w:suppressAutoHyphens w:val="0"/>
        <w:spacing w:line="360" w:lineRule="auto"/>
        <w:jc w:val="both"/>
        <w:rPr>
          <w:rFonts w:eastAsia="Calibri"/>
          <w:lang w:eastAsia="en-US"/>
        </w:rPr>
      </w:pPr>
    </w:p>
    <w:p w14:paraId="4A23B9FD" w14:textId="77777777" w:rsidR="000358F0" w:rsidRPr="000358F0" w:rsidRDefault="000358F0" w:rsidP="000358F0">
      <w:pPr>
        <w:suppressAutoHyphens w:val="0"/>
        <w:spacing w:line="360" w:lineRule="auto"/>
        <w:jc w:val="both"/>
        <w:rPr>
          <w:rFonts w:eastAsia="Calibri"/>
          <w:lang w:eastAsia="en-US"/>
        </w:rPr>
      </w:pPr>
      <w:r w:rsidRPr="000358F0">
        <w:rPr>
          <w:rFonts w:eastAsia="Calibri"/>
          <w:lang w:eastAsia="en-US"/>
        </w:rPr>
        <w:t xml:space="preserve">     Aj v tomto školskom roku 2022/2023 sme plán činnosti environmentálnej výchovy napĺňali v rámci prierezových tém  na I. stupni ZŠ najmä vo vyučovacích predmetoch - prvouka, prírodoveda, vlastiveda, pracovné vyučovanie, výtvarná výchova a etická výchova.</w:t>
      </w:r>
      <w:r w:rsidRPr="000358F0">
        <w:rPr>
          <w:rFonts w:ascii="Calibri" w:eastAsia="Calibri" w:hAnsi="Calibri"/>
          <w:sz w:val="22"/>
          <w:szCs w:val="22"/>
          <w:lang w:eastAsia="en-US"/>
        </w:rPr>
        <w:t xml:space="preserve"> </w:t>
      </w:r>
      <w:r w:rsidRPr="000358F0">
        <w:rPr>
          <w:rFonts w:eastAsia="Calibri"/>
          <w:lang w:eastAsia="en-US"/>
        </w:rPr>
        <w:t>Na II. stupni ZŠ bola začlenená prierezová téma</w:t>
      </w:r>
      <w:r w:rsidRPr="000358F0">
        <w:rPr>
          <w:rFonts w:ascii="Calibri" w:eastAsia="Calibri" w:hAnsi="Calibri"/>
          <w:sz w:val="22"/>
          <w:szCs w:val="22"/>
          <w:lang w:eastAsia="en-US"/>
        </w:rPr>
        <w:t xml:space="preserve"> </w:t>
      </w:r>
      <w:r w:rsidRPr="000358F0">
        <w:rPr>
          <w:rFonts w:eastAsia="Calibri"/>
          <w:lang w:eastAsia="en-US"/>
        </w:rPr>
        <w:t>najmä v predmetoch  biológia, geografia, chémia, fyzika, svet práce a pracovné vyučovanie.</w:t>
      </w:r>
    </w:p>
    <w:p w14:paraId="57A2EDA9" w14:textId="77777777" w:rsidR="000358F0" w:rsidRPr="000358F0" w:rsidRDefault="000358F0" w:rsidP="000358F0">
      <w:pPr>
        <w:suppressAutoHyphens w:val="0"/>
        <w:spacing w:line="360" w:lineRule="auto"/>
        <w:jc w:val="both"/>
        <w:rPr>
          <w:rFonts w:eastAsia="Calibri"/>
          <w:lang w:eastAsia="en-US"/>
        </w:rPr>
      </w:pPr>
    </w:p>
    <w:p w14:paraId="20844290" w14:textId="77777777" w:rsidR="000358F0" w:rsidRPr="000358F0" w:rsidRDefault="000358F0" w:rsidP="000358F0">
      <w:pPr>
        <w:suppressAutoHyphens w:val="0"/>
        <w:spacing w:line="360" w:lineRule="auto"/>
        <w:jc w:val="both"/>
        <w:rPr>
          <w:rFonts w:eastAsia="Calibri"/>
          <w:lang w:eastAsia="en-US"/>
        </w:rPr>
      </w:pPr>
      <w:r w:rsidRPr="000358F0">
        <w:rPr>
          <w:rFonts w:eastAsia="Calibri"/>
          <w:lang w:eastAsia="en-US"/>
        </w:rPr>
        <w:t xml:space="preserve">     Triedna učiteľka si so žiakmi VIII.A triedy stanovili celoročný cieľ v oblasti správneho separovania zálohovaných plastových fliaš a plechoviek. Stanovený cieľ sa podarilo úspešne realizovať počas celého školského roka. Žiaci sa naučili správne pristupovať k tomuto druhu vratného obalového materiálu a za vrátenú zálohu nazbierať finančné prostriedky do triedneho fondu, ktoré boli použité na školský výlet. V tejto aktivite plánujeme pokračovať aj v budúcom školskom roku. </w:t>
      </w:r>
    </w:p>
    <w:p w14:paraId="0CFA63CF" w14:textId="77777777" w:rsidR="000358F0" w:rsidRPr="000358F0" w:rsidRDefault="000358F0" w:rsidP="000358F0">
      <w:pPr>
        <w:suppressAutoHyphens w:val="0"/>
        <w:spacing w:line="360" w:lineRule="auto"/>
        <w:jc w:val="both"/>
        <w:rPr>
          <w:rFonts w:eastAsia="Calibri"/>
          <w:lang w:eastAsia="en-US"/>
        </w:rPr>
      </w:pPr>
      <w:r w:rsidRPr="000358F0">
        <w:rPr>
          <w:rFonts w:eastAsia="Calibri"/>
          <w:lang w:eastAsia="en-US"/>
        </w:rPr>
        <w:t xml:space="preserve">     Počas školského roka sme realizovali rôzne projektové hodiny tematicky zamerané či už na životné prostredie, chránenú flóru a faunu okolia alebo hodiny zamerané na zdravú výživu, obezitu, riziká fajčenia. Ku Dňu zdravej výživy bola organizovaná výstava ovocia a zeleniny v školskej jedálni. Výstava bola spojená s aktivitou, v ktorej mohli žiaci zahlasovať za svoje najobľúbenejšie ovocie a zeleninu. Pri tejto príležitosti žiaci VI. ročníka počas projektových </w:t>
      </w:r>
      <w:r w:rsidRPr="000358F0">
        <w:rPr>
          <w:rFonts w:eastAsia="Calibri"/>
          <w:lang w:eastAsia="en-US"/>
        </w:rPr>
        <w:lastRenderedPageBreak/>
        <w:t>hodín biológie vytvorili plagáty na tému „Ovocie“ a „Zelenina“, kde sa zároveň naučili správne rozdeliť druhy ovocia a zeleniny. Tému lesného spoločenstva sme začlenili ako  projektovú hodinu pre žiakov V. ročníka. Naučili sa nielen o význame húb, ale aj bližšie poznať huby našich okolitých lesov. Žiaci VII. ročníka mali projektové hodiny zamerané na poznávanie chránených živočíchov nášho územia, zásady zdravej výživy a životného štýlu. V záverečných projektových hodinách biológie boli žiaci VIII. ročníka oboznámení prostredníctvom environmentálne zameraných videí s dôsledkami znečisťovania vzduchu, vody a pôdy a pozreli si prezentačné videá jaskýň nášho krasového územia ako je Gombasek, Silická ľadnica, Krásnohorská jaskyňa, Domica.</w:t>
      </w:r>
    </w:p>
    <w:p w14:paraId="7CD3B956" w14:textId="77777777" w:rsidR="000358F0" w:rsidRPr="000358F0" w:rsidRDefault="000358F0" w:rsidP="000358F0">
      <w:pPr>
        <w:suppressAutoHyphens w:val="0"/>
        <w:spacing w:line="360" w:lineRule="auto"/>
        <w:jc w:val="both"/>
        <w:rPr>
          <w:rFonts w:eastAsia="Calibri"/>
          <w:lang w:eastAsia="en-US"/>
        </w:rPr>
      </w:pPr>
      <w:r w:rsidRPr="000358F0">
        <w:rPr>
          <w:rFonts w:eastAsia="Calibri"/>
          <w:lang w:eastAsia="en-US"/>
        </w:rPr>
        <w:t xml:space="preserve">    Aj tento školský rok sme sa zapojili do environmentálnej súťaže, tentokrát na tému tvorba EKO plagátu – „Naša Zem“ a „Matka príroda“. Zorganizovali sa besedy s pracovníčkou RÚVZ v Rožňave, ku Svetovému dňu obezity. Žiaci VIII. ročníka sa zapojili do súťaže s RÚVZ s touto tematikou výrobou vlastného plagátu, kde úspešne obsadili prvé miesto v okresnom kole a ich práca postúpila na krajské kolo. Ďalšia beseda v spolupráci s RÚVZ bola pri príležitosti Dňa bez tabaku. Aj tento rok sme naďalej spolupracovali s Národným parkom Slovenský kras v Brzotíne. Zrealizovala sa ekovýchovná projektová hodina s pani MVDr. Balážovou na tému „Sovy a dravce“ . Z časového hľadiska sa nepodarilo uskutočniť naplánovanú hodinu na tému „Tajný život netopierov“, ktorú však presúvame do ďalšieho školského roka. Začiatkom školského roka žiaci VIII. ročníka absolvovali exkurziu Baníckeho múzea v Rožňave, konkrétne prírodovednú expozíciu pod názvom Jedinečné minerály Gemera. V závere školského roka sa družstvo našich žiakov zúčastnilo prírodovednej súťaže „Za krásami Slovenského krasu“, na náučnom chodníku Gemerská Hôrka, kde sa umiestnili na 6.mieste. </w:t>
      </w:r>
    </w:p>
    <w:p w14:paraId="617A20D6" w14:textId="77777777" w:rsidR="000358F0" w:rsidRPr="000358F0" w:rsidRDefault="000358F0" w:rsidP="000358F0">
      <w:pPr>
        <w:suppressAutoHyphens w:val="0"/>
        <w:spacing w:line="360" w:lineRule="auto"/>
        <w:jc w:val="both"/>
        <w:rPr>
          <w:rFonts w:eastAsia="Calibri"/>
          <w:lang w:eastAsia="en-US"/>
        </w:rPr>
      </w:pPr>
      <w:r w:rsidRPr="000358F0">
        <w:rPr>
          <w:rFonts w:eastAsia="Calibri"/>
          <w:lang w:eastAsia="en-US"/>
        </w:rPr>
        <w:t xml:space="preserve">     Počas školského roka sme sa snažili aj o úpravu areálu školy. Hlavne v jesennom období hrabaním lístia, starostlivosť o kŕmidlo pre veveričky. Kvôli dlhodobo nepriaznivejšiemu počasiu v jarných mesiacoch sa nepodarilo realizovať výsadbu nových okrasných rastlín. Podarilo sa však vytvoriť so žiakmi VII. ročníka aj tento rok malú úžitkovú záhradku, o ktorú sa pravidelne starali. </w:t>
      </w:r>
    </w:p>
    <w:p w14:paraId="254A90AE" w14:textId="77777777" w:rsidR="000358F0" w:rsidRPr="000358F0" w:rsidRDefault="000358F0" w:rsidP="000358F0">
      <w:pPr>
        <w:suppressAutoHyphens w:val="0"/>
        <w:spacing w:line="360" w:lineRule="auto"/>
        <w:jc w:val="both"/>
        <w:rPr>
          <w:rFonts w:eastAsia="Calibri"/>
          <w:lang w:eastAsia="en-US"/>
        </w:rPr>
      </w:pPr>
      <w:r w:rsidRPr="000358F0">
        <w:rPr>
          <w:rFonts w:eastAsia="Calibri"/>
          <w:lang w:eastAsia="en-US"/>
        </w:rPr>
        <w:t xml:space="preserve"> </w:t>
      </w:r>
    </w:p>
    <w:p w14:paraId="389D1C02" w14:textId="77777777" w:rsidR="000358F0" w:rsidRPr="000358F0" w:rsidRDefault="000358F0" w:rsidP="000358F0">
      <w:pPr>
        <w:suppressAutoHyphens w:val="0"/>
        <w:spacing w:line="360" w:lineRule="auto"/>
        <w:jc w:val="both"/>
        <w:rPr>
          <w:rFonts w:eastAsia="Calibri"/>
          <w:lang w:eastAsia="en-US"/>
        </w:rPr>
      </w:pPr>
      <w:r w:rsidRPr="000358F0">
        <w:rPr>
          <w:rFonts w:eastAsia="Calibri"/>
          <w:lang w:eastAsia="en-US"/>
        </w:rPr>
        <w:t xml:space="preserve">     V budúcom školskom roku 2023/2024 sa budeme opäť snažiť realizovať akcie a projekty, ktoré budú viesť žiakov našej školy v environmentálnej výchove a poznaniu. </w:t>
      </w:r>
    </w:p>
    <w:p w14:paraId="7E48466C" w14:textId="77777777" w:rsidR="000358F0" w:rsidRPr="000358F0" w:rsidRDefault="000358F0" w:rsidP="000358F0">
      <w:pPr>
        <w:suppressAutoHyphens w:val="0"/>
        <w:spacing w:line="360" w:lineRule="auto"/>
        <w:jc w:val="both"/>
        <w:rPr>
          <w:rFonts w:eastAsia="Calibri"/>
          <w:lang w:eastAsia="en-US"/>
        </w:rPr>
      </w:pPr>
    </w:p>
    <w:p w14:paraId="35C2AB4D" w14:textId="77777777" w:rsidR="000358F0" w:rsidRPr="000358F0" w:rsidRDefault="000358F0" w:rsidP="000358F0">
      <w:pPr>
        <w:suppressAutoHyphens w:val="0"/>
        <w:spacing w:line="360" w:lineRule="auto"/>
        <w:jc w:val="both"/>
        <w:rPr>
          <w:rFonts w:eastAsia="Calibri"/>
          <w:lang w:eastAsia="en-US"/>
        </w:rPr>
      </w:pPr>
      <w:r w:rsidRPr="000358F0">
        <w:rPr>
          <w:rFonts w:eastAsia="Calibri"/>
          <w:lang w:eastAsia="en-US"/>
        </w:rPr>
        <w:t>V</w:t>
      </w:r>
      <w:r w:rsidR="00931929">
        <w:rPr>
          <w:rFonts w:eastAsia="Calibri"/>
          <w:lang w:eastAsia="en-US"/>
        </w:rPr>
        <w:t> </w:t>
      </w:r>
      <w:r w:rsidRPr="000358F0">
        <w:rPr>
          <w:rFonts w:eastAsia="Calibri"/>
          <w:lang w:eastAsia="en-US"/>
        </w:rPr>
        <w:t>Brzotíne</w:t>
      </w:r>
      <w:r w:rsidR="00931929">
        <w:rPr>
          <w:rFonts w:eastAsia="Calibri"/>
          <w:lang w:eastAsia="en-US"/>
        </w:rPr>
        <w:t>,</w:t>
      </w:r>
      <w:r w:rsidRPr="000358F0">
        <w:rPr>
          <w:rFonts w:eastAsia="Calibri"/>
          <w:lang w:eastAsia="en-US"/>
        </w:rPr>
        <w:t xml:space="preserve"> 30.06.2023</w:t>
      </w:r>
      <w:r w:rsidRPr="000358F0">
        <w:rPr>
          <w:rFonts w:eastAsia="Calibri"/>
          <w:lang w:eastAsia="en-US"/>
        </w:rPr>
        <w:tab/>
      </w:r>
      <w:r w:rsidRPr="000358F0">
        <w:rPr>
          <w:rFonts w:eastAsia="Calibri"/>
          <w:lang w:eastAsia="en-US"/>
        </w:rPr>
        <w:tab/>
      </w:r>
      <w:r w:rsidRPr="000358F0">
        <w:rPr>
          <w:rFonts w:eastAsia="Calibri"/>
          <w:lang w:eastAsia="en-US"/>
        </w:rPr>
        <w:tab/>
      </w:r>
      <w:r w:rsidRPr="000358F0">
        <w:rPr>
          <w:rFonts w:eastAsia="Calibri"/>
          <w:lang w:eastAsia="en-US"/>
        </w:rPr>
        <w:tab/>
      </w:r>
      <w:r w:rsidR="00346A3F">
        <w:rPr>
          <w:rFonts w:eastAsia="Calibri"/>
          <w:lang w:eastAsia="en-US"/>
        </w:rPr>
        <w:t>Vypracovala</w:t>
      </w:r>
      <w:r w:rsidRPr="000358F0">
        <w:rPr>
          <w:rFonts w:eastAsia="Calibri"/>
          <w:lang w:eastAsia="en-US"/>
        </w:rPr>
        <w:t>: Mgr. Dagmar Sasáková</w:t>
      </w:r>
    </w:p>
    <w:p w14:paraId="08326B70" w14:textId="77777777" w:rsidR="000358F0" w:rsidRPr="000358F0" w:rsidRDefault="000358F0" w:rsidP="000358F0">
      <w:pPr>
        <w:suppressAutoHyphens w:val="0"/>
        <w:spacing w:line="360" w:lineRule="auto"/>
        <w:jc w:val="both"/>
        <w:rPr>
          <w:rFonts w:eastAsia="Calibri"/>
          <w:lang w:eastAsia="en-US"/>
        </w:rPr>
      </w:pPr>
      <w:r w:rsidRPr="000358F0">
        <w:rPr>
          <w:rFonts w:eastAsia="Calibri"/>
          <w:lang w:eastAsia="en-US"/>
        </w:rPr>
        <w:tab/>
      </w:r>
      <w:r w:rsidRPr="000358F0">
        <w:rPr>
          <w:rFonts w:eastAsia="Calibri"/>
          <w:lang w:eastAsia="en-US"/>
        </w:rPr>
        <w:tab/>
      </w:r>
      <w:r w:rsidRPr="000358F0">
        <w:rPr>
          <w:rFonts w:eastAsia="Calibri"/>
          <w:lang w:eastAsia="en-US"/>
        </w:rPr>
        <w:tab/>
      </w:r>
      <w:r w:rsidRPr="000358F0">
        <w:rPr>
          <w:rFonts w:eastAsia="Calibri"/>
          <w:lang w:eastAsia="en-US"/>
        </w:rPr>
        <w:tab/>
      </w:r>
      <w:r w:rsidRPr="000358F0">
        <w:rPr>
          <w:rFonts w:eastAsia="Calibri"/>
          <w:lang w:eastAsia="en-US"/>
        </w:rPr>
        <w:tab/>
      </w:r>
      <w:r w:rsidRPr="000358F0">
        <w:rPr>
          <w:rFonts w:eastAsia="Calibri"/>
          <w:lang w:eastAsia="en-US"/>
        </w:rPr>
        <w:tab/>
      </w:r>
      <w:r w:rsidRPr="000358F0">
        <w:rPr>
          <w:rFonts w:eastAsia="Calibri"/>
          <w:lang w:eastAsia="en-US"/>
        </w:rPr>
        <w:tab/>
        <w:t xml:space="preserve"> </w:t>
      </w:r>
      <w:r w:rsidR="00346A3F">
        <w:rPr>
          <w:rFonts w:eastAsia="Calibri"/>
          <w:lang w:eastAsia="en-US"/>
        </w:rPr>
        <w:t xml:space="preserve">    </w:t>
      </w:r>
      <w:r w:rsidRPr="000358F0">
        <w:rPr>
          <w:rFonts w:eastAsia="Calibri"/>
          <w:lang w:eastAsia="en-US"/>
        </w:rPr>
        <w:t>koordinátorka prierezovej témy</w:t>
      </w:r>
    </w:p>
    <w:p w14:paraId="11505F96" w14:textId="77777777" w:rsidR="009847BB" w:rsidRDefault="009847BB" w:rsidP="009847BB">
      <w:pPr>
        <w:spacing w:line="276" w:lineRule="auto"/>
        <w:jc w:val="both"/>
        <w:rPr>
          <w:color w:val="000000"/>
        </w:rPr>
      </w:pPr>
    </w:p>
    <w:p w14:paraId="536FC44C" w14:textId="77777777" w:rsidR="00931929" w:rsidRDefault="00931929" w:rsidP="009847BB">
      <w:pPr>
        <w:spacing w:line="276" w:lineRule="auto"/>
        <w:jc w:val="both"/>
        <w:rPr>
          <w:color w:val="000000"/>
        </w:rPr>
      </w:pPr>
    </w:p>
    <w:p w14:paraId="01CA8A67" w14:textId="77777777" w:rsidR="000358F0" w:rsidRPr="000358F0" w:rsidRDefault="000358F0" w:rsidP="000358F0">
      <w:pPr>
        <w:suppressAutoHyphens w:val="0"/>
        <w:spacing w:after="120" w:line="360" w:lineRule="auto"/>
        <w:jc w:val="center"/>
        <w:rPr>
          <w:rFonts w:eastAsia="Calibri"/>
          <w:b/>
          <w:sz w:val="28"/>
          <w:szCs w:val="28"/>
          <w:lang w:eastAsia="en-US"/>
        </w:rPr>
      </w:pPr>
      <w:r w:rsidRPr="000358F0">
        <w:rPr>
          <w:rFonts w:eastAsia="Calibri"/>
          <w:b/>
          <w:sz w:val="28"/>
          <w:szCs w:val="28"/>
          <w:lang w:eastAsia="en-US"/>
        </w:rPr>
        <w:lastRenderedPageBreak/>
        <w:t>Hodnotiaca správa za šk. rok 2022/2023</w:t>
      </w:r>
    </w:p>
    <w:p w14:paraId="522C4F62" w14:textId="77777777" w:rsidR="000358F0" w:rsidRPr="000358F0" w:rsidRDefault="000358F0" w:rsidP="000358F0">
      <w:pPr>
        <w:suppressAutoHyphens w:val="0"/>
        <w:spacing w:after="120" w:line="360" w:lineRule="auto"/>
        <w:jc w:val="center"/>
        <w:rPr>
          <w:rFonts w:eastAsia="Calibri"/>
          <w:b/>
          <w:sz w:val="28"/>
          <w:szCs w:val="28"/>
          <w:lang w:eastAsia="en-US"/>
        </w:rPr>
      </w:pPr>
      <w:r w:rsidRPr="000358F0">
        <w:rPr>
          <w:rFonts w:eastAsia="Calibri"/>
          <w:b/>
          <w:sz w:val="28"/>
          <w:szCs w:val="28"/>
          <w:lang w:eastAsia="en-US"/>
        </w:rPr>
        <w:t xml:space="preserve">Prierezová téma – </w:t>
      </w:r>
      <w:r>
        <w:rPr>
          <w:rFonts w:eastAsia="Calibri"/>
          <w:b/>
          <w:sz w:val="28"/>
          <w:szCs w:val="28"/>
          <w:lang w:eastAsia="en-US"/>
        </w:rPr>
        <w:t>osobnostný a sociálny rozvoj</w:t>
      </w:r>
    </w:p>
    <w:p w14:paraId="08EE44C3" w14:textId="77777777" w:rsidR="000358F0" w:rsidRPr="000358F0" w:rsidRDefault="000358F0" w:rsidP="000358F0">
      <w:pPr>
        <w:suppressAutoHyphens w:val="0"/>
        <w:jc w:val="center"/>
        <w:rPr>
          <w:rFonts w:eastAsia="SimSun"/>
          <w:b/>
          <w:bCs/>
          <w:lang w:eastAsia="zh-CN"/>
        </w:rPr>
      </w:pPr>
    </w:p>
    <w:p w14:paraId="37D0B55F" w14:textId="77777777" w:rsidR="000358F0" w:rsidRPr="000358F0" w:rsidRDefault="000358F0" w:rsidP="000358F0">
      <w:pPr>
        <w:suppressAutoHyphens w:val="0"/>
        <w:rPr>
          <w:rFonts w:eastAsia="SimSun"/>
          <w:lang w:eastAsia="zh-CN"/>
        </w:rPr>
      </w:pPr>
    </w:p>
    <w:p w14:paraId="5CCAD0C1" w14:textId="77777777" w:rsidR="000358F0" w:rsidRPr="000358F0" w:rsidRDefault="000358F0" w:rsidP="000358F0">
      <w:pPr>
        <w:suppressAutoHyphens w:val="0"/>
        <w:spacing w:line="360" w:lineRule="auto"/>
        <w:jc w:val="both"/>
        <w:rPr>
          <w:rFonts w:eastAsia="SimSun"/>
          <w:lang w:val="en-US" w:eastAsia="zh-CN"/>
        </w:rPr>
      </w:pPr>
      <w:r>
        <w:rPr>
          <w:rFonts w:eastAsia="SimSun"/>
          <w:lang w:eastAsia="zh-CN"/>
        </w:rPr>
        <w:t xml:space="preserve">     </w:t>
      </w:r>
      <w:r w:rsidRPr="000358F0">
        <w:rPr>
          <w:rFonts w:eastAsia="SimSun"/>
          <w:lang w:eastAsia="zh-CN"/>
        </w:rPr>
        <w:t xml:space="preserve">Cieľom prierezovej témy </w:t>
      </w:r>
      <w:r w:rsidRPr="000358F0">
        <w:rPr>
          <w:rFonts w:eastAsia="SimSun"/>
          <w:lang w:val="en-US" w:eastAsia="zh-CN"/>
        </w:rPr>
        <w:t xml:space="preserve">je prispieť ku komplexnému osobnostnému rastu žiaka a rozvoju jeho životných zručností. </w:t>
      </w:r>
      <w:r>
        <w:rPr>
          <w:rFonts w:eastAsia="SimSun"/>
          <w:lang w:val="en-US" w:eastAsia="zh-CN"/>
        </w:rPr>
        <w:t xml:space="preserve"> </w:t>
      </w:r>
      <w:r w:rsidRPr="000358F0">
        <w:rPr>
          <w:rFonts w:eastAsia="SimSun"/>
          <w:lang w:eastAsia="zh-CN"/>
        </w:rPr>
        <w:t xml:space="preserve">Prierezová oblasť Osobnostný a </w:t>
      </w:r>
      <w:r>
        <w:rPr>
          <w:rFonts w:eastAsia="SimSun"/>
          <w:lang w:eastAsia="zh-CN"/>
        </w:rPr>
        <w:t xml:space="preserve">asociálny rozvoj rozvíja ľudský </w:t>
      </w:r>
      <w:r w:rsidRPr="000358F0">
        <w:rPr>
          <w:rFonts w:eastAsia="SimSun"/>
          <w:lang w:eastAsia="zh-CN"/>
        </w:rPr>
        <w:t xml:space="preserve">potenciál žiakov, poskytuje im základy pre zodpovedný život. Znamená rozvíjamie osobných a sociálnych spôsobilostí. </w:t>
      </w:r>
      <w:r>
        <w:rPr>
          <w:rFonts w:eastAsia="SimSun"/>
          <w:lang w:val="en-US" w:eastAsia="zh-CN"/>
        </w:rPr>
        <w:t xml:space="preserve"> </w:t>
      </w:r>
      <w:r w:rsidRPr="000358F0">
        <w:rPr>
          <w:rFonts w:eastAsia="SimSun"/>
          <w:lang w:val="en-US" w:eastAsia="zh-CN"/>
        </w:rPr>
        <w:t xml:space="preserve">Rozvíja u žiakov sebapoznávanie, sebaúctu, sebadôveru a s tým spojené prevzatie zodpovednosti za svoje konanie, osobný život a sebavzdelávanie. </w:t>
      </w:r>
      <w:r w:rsidRPr="000358F0">
        <w:rPr>
          <w:rFonts w:eastAsia="SimSun"/>
          <w:lang w:eastAsia="zh-CN"/>
        </w:rPr>
        <w:t xml:space="preserve">Pomáha žiakom pestovať si kvalitné medziľudské vzťahy. </w:t>
      </w:r>
      <w:r>
        <w:rPr>
          <w:rFonts w:eastAsia="SimSun"/>
          <w:lang w:val="en-US" w:eastAsia="zh-CN"/>
        </w:rPr>
        <w:t xml:space="preserve"> </w:t>
      </w:r>
      <w:r w:rsidRPr="000358F0">
        <w:rPr>
          <w:rFonts w:eastAsia="SimSun"/>
          <w:lang w:val="en-US" w:eastAsia="zh-CN"/>
        </w:rPr>
        <w:t>Táto prierezová téma rozvíja sociálne zručnosti a etické predpoklady potrebné pre život a spoluprácu v skupine</w:t>
      </w:r>
      <w:r w:rsidRPr="000358F0">
        <w:rPr>
          <w:rFonts w:eastAsia="SimSun"/>
          <w:lang w:eastAsia="zh-CN"/>
        </w:rPr>
        <w:t xml:space="preserve">. </w:t>
      </w:r>
    </w:p>
    <w:p w14:paraId="6BB774BF" w14:textId="77777777" w:rsidR="000358F0" w:rsidRPr="000358F0" w:rsidRDefault="000358F0" w:rsidP="00931929">
      <w:pPr>
        <w:suppressAutoHyphens w:val="0"/>
        <w:spacing w:line="360" w:lineRule="auto"/>
        <w:ind w:firstLine="284"/>
        <w:jc w:val="both"/>
        <w:rPr>
          <w:rFonts w:eastAsia="SimSun"/>
          <w:lang w:eastAsia="zh-CN"/>
        </w:rPr>
      </w:pPr>
      <w:r w:rsidRPr="000358F0">
        <w:rPr>
          <w:rFonts w:eastAsia="SimSun"/>
          <w:lang w:eastAsia="zh-CN"/>
        </w:rPr>
        <w:t xml:space="preserve">Ďalším cieľom prierezovej témy je prevencia sociálno - patologických javov v škole, osvojovanie si zásad morálky v bežnom živote, vzdelávanie k ľudským právam a rodinnej výchove. </w:t>
      </w:r>
      <w:r>
        <w:rPr>
          <w:rFonts w:eastAsia="SimSun"/>
          <w:lang w:eastAsia="zh-CN"/>
        </w:rPr>
        <w:t xml:space="preserve"> </w:t>
      </w:r>
      <w:r w:rsidRPr="000358F0">
        <w:rPr>
          <w:rFonts w:eastAsia="SimSun"/>
          <w:lang w:val="en-US" w:eastAsia="zh-CN"/>
        </w:rPr>
        <w:t xml:space="preserve">Prierezová téma Osobnostný a sociálny rozvoj sa prelína všetkými vzdelávacími oblasťami, pričom sa pri jej uskutočňovaní </w:t>
      </w:r>
      <w:r w:rsidRPr="000358F0">
        <w:rPr>
          <w:rFonts w:eastAsia="SimSun"/>
          <w:lang w:eastAsia="zh-CN"/>
        </w:rPr>
        <w:t>brali</w:t>
      </w:r>
      <w:r w:rsidRPr="000358F0">
        <w:rPr>
          <w:rFonts w:eastAsia="SimSun"/>
          <w:lang w:val="en-US" w:eastAsia="zh-CN"/>
        </w:rPr>
        <w:t xml:space="preserve"> do úvahy aktuálne potreby školského a triedneho prostredia.</w:t>
      </w:r>
      <w:r>
        <w:rPr>
          <w:rFonts w:eastAsia="SimSun"/>
          <w:lang w:val="en-US" w:eastAsia="zh-CN"/>
        </w:rPr>
        <w:t xml:space="preserve"> </w:t>
      </w:r>
      <w:r w:rsidRPr="000358F0">
        <w:rPr>
          <w:rFonts w:eastAsia="SimSun"/>
          <w:lang w:eastAsia="zh-CN"/>
        </w:rPr>
        <w:t xml:space="preserve">Oblasti prierezovej témy boli uplatňované na hodinách slovenského jazyka a literatúry, etickej výchovy, hudobnej výchovy, výtvarnej výchovy, telesnej výchovy, občianskej náuky, ale aj na triednickych hodinách. </w:t>
      </w:r>
      <w:r>
        <w:rPr>
          <w:rFonts w:eastAsia="SimSun"/>
          <w:lang w:val="en-US" w:eastAsia="zh-CN"/>
        </w:rPr>
        <w:t xml:space="preserve"> </w:t>
      </w:r>
      <w:r w:rsidRPr="000358F0">
        <w:rPr>
          <w:rFonts w:eastAsia="SimSun"/>
          <w:lang w:eastAsia="zh-CN"/>
        </w:rPr>
        <w:t>Úlohy sa realizovali prakticky, prostredníctvom vho</w:t>
      </w:r>
      <w:r w:rsidR="00931929">
        <w:rPr>
          <w:rFonts w:eastAsia="SimSun"/>
          <w:lang w:eastAsia="zh-CN"/>
        </w:rPr>
        <w:t xml:space="preserve">dných cvičení, diskusií, hier. </w:t>
      </w:r>
    </w:p>
    <w:p w14:paraId="7806AE28" w14:textId="77777777" w:rsidR="000358F0" w:rsidRPr="000358F0" w:rsidRDefault="000358F0" w:rsidP="000358F0">
      <w:pPr>
        <w:suppressAutoHyphens w:val="0"/>
        <w:spacing w:line="360" w:lineRule="auto"/>
        <w:jc w:val="both"/>
        <w:rPr>
          <w:rFonts w:eastAsia="SimSun"/>
          <w:i/>
          <w:iCs/>
          <w:lang w:eastAsia="zh-CN"/>
        </w:rPr>
      </w:pPr>
      <w:r w:rsidRPr="000358F0">
        <w:rPr>
          <w:rFonts w:eastAsia="SimSun"/>
          <w:lang w:eastAsia="zh-CN"/>
        </w:rPr>
        <w:t>Pre žiakov 8. ročníka bola zorganizovaná triedna aktivita s pani psychologičkou z CPP Rožňava na tému</w:t>
      </w:r>
      <w:r w:rsidRPr="000358F0">
        <w:rPr>
          <w:rFonts w:eastAsia="SimSun"/>
          <w:i/>
          <w:iCs/>
          <w:lang w:eastAsia="zh-CN"/>
        </w:rPr>
        <w:t xml:space="preserve"> emocionálne prežívanie žiakov.</w:t>
      </w:r>
    </w:p>
    <w:p w14:paraId="33542E97" w14:textId="77777777" w:rsidR="000358F0" w:rsidRPr="000358F0" w:rsidRDefault="000358F0" w:rsidP="000358F0">
      <w:pPr>
        <w:suppressAutoHyphens w:val="0"/>
        <w:spacing w:line="360" w:lineRule="auto"/>
        <w:jc w:val="both"/>
        <w:rPr>
          <w:rFonts w:eastAsia="SimSun"/>
          <w:lang w:eastAsia="zh-CN"/>
        </w:rPr>
      </w:pPr>
      <w:r w:rsidRPr="000358F0">
        <w:rPr>
          <w:rFonts w:eastAsia="SimSun"/>
          <w:lang w:eastAsia="zh-CN"/>
        </w:rPr>
        <w:t>Pre žiakov 6. ročníka bol zorganizovaný preventívny program -</w:t>
      </w:r>
      <w:r w:rsidRPr="000358F0">
        <w:rPr>
          <w:rFonts w:eastAsia="SimSun"/>
          <w:i/>
          <w:iCs/>
          <w:lang w:eastAsia="zh-CN"/>
        </w:rPr>
        <w:t xml:space="preserve"> Póla radí deťom</w:t>
      </w:r>
      <w:r w:rsidRPr="000358F0">
        <w:rPr>
          <w:rFonts w:eastAsia="SimSun"/>
          <w:lang w:eastAsia="zh-CN"/>
        </w:rPr>
        <w:t xml:space="preserve"> na tému </w:t>
      </w:r>
      <w:r w:rsidRPr="000358F0">
        <w:rPr>
          <w:rFonts w:eastAsia="SimSun"/>
          <w:i/>
          <w:iCs/>
          <w:lang w:eastAsia="zh-CN"/>
        </w:rPr>
        <w:t>šikanovanie, kyberšikana.</w:t>
      </w:r>
      <w:r w:rsidRPr="000358F0">
        <w:rPr>
          <w:rFonts w:eastAsia="SimSun"/>
          <w:lang w:eastAsia="zh-CN"/>
        </w:rPr>
        <w:t xml:space="preserve"> </w:t>
      </w:r>
    </w:p>
    <w:p w14:paraId="3F8C2CA6" w14:textId="77777777" w:rsidR="000358F0" w:rsidRPr="000358F0" w:rsidRDefault="000358F0" w:rsidP="000358F0">
      <w:pPr>
        <w:suppressAutoHyphens w:val="0"/>
        <w:spacing w:line="360" w:lineRule="auto"/>
        <w:jc w:val="both"/>
        <w:rPr>
          <w:rFonts w:eastAsia="SimSun"/>
          <w:lang w:eastAsia="zh-CN"/>
        </w:rPr>
      </w:pPr>
      <w:r w:rsidRPr="000358F0">
        <w:rPr>
          <w:rFonts w:eastAsia="SimSun"/>
          <w:lang w:eastAsia="zh-CN"/>
        </w:rPr>
        <w:t>Pre žiakov 6. ročníka sa taktiež konala beseda s príslušníčkou policajného zboru na tému</w:t>
      </w:r>
      <w:r w:rsidRPr="000358F0">
        <w:rPr>
          <w:rFonts w:eastAsia="SimSun"/>
          <w:i/>
          <w:iCs/>
          <w:lang w:eastAsia="zh-CN"/>
        </w:rPr>
        <w:t xml:space="preserve"> rasizmus a diskriminácia. </w:t>
      </w:r>
    </w:p>
    <w:p w14:paraId="7F99B551" w14:textId="77777777" w:rsidR="000358F0" w:rsidRPr="000358F0" w:rsidRDefault="000358F0" w:rsidP="000358F0">
      <w:pPr>
        <w:suppressAutoHyphens w:val="0"/>
        <w:spacing w:line="360" w:lineRule="auto"/>
        <w:jc w:val="both"/>
        <w:rPr>
          <w:rFonts w:eastAsia="SimSun"/>
          <w:lang w:eastAsia="zh-CN"/>
        </w:rPr>
      </w:pPr>
      <w:r w:rsidRPr="000358F0">
        <w:rPr>
          <w:rFonts w:eastAsia="SimSun"/>
          <w:lang w:eastAsia="zh-CN"/>
        </w:rPr>
        <w:t>Besedu na tému</w:t>
      </w:r>
      <w:r w:rsidRPr="000358F0">
        <w:rPr>
          <w:rFonts w:eastAsia="SimSun"/>
          <w:i/>
          <w:iCs/>
          <w:lang w:eastAsia="zh-CN"/>
        </w:rPr>
        <w:t xml:space="preserve"> záškoláctvo</w:t>
      </w:r>
      <w:r w:rsidRPr="000358F0">
        <w:rPr>
          <w:rFonts w:eastAsia="SimSun"/>
          <w:lang w:eastAsia="zh-CN"/>
        </w:rPr>
        <w:t xml:space="preserve"> zorganizovala pre žiakov celého druhého stupňa pani učiteľka Mgr. Dagmar Sasáková. </w:t>
      </w:r>
    </w:p>
    <w:p w14:paraId="46CDDC89" w14:textId="77777777" w:rsidR="000358F0" w:rsidRPr="000358F0" w:rsidRDefault="000358F0" w:rsidP="000358F0">
      <w:pPr>
        <w:suppressAutoHyphens w:val="0"/>
        <w:spacing w:line="360" w:lineRule="auto"/>
        <w:jc w:val="both"/>
        <w:rPr>
          <w:rFonts w:eastAsia="SimSun"/>
          <w:lang w:eastAsia="zh-CN"/>
        </w:rPr>
      </w:pPr>
      <w:r w:rsidRPr="000358F0">
        <w:rPr>
          <w:rFonts w:eastAsia="SimSun"/>
          <w:lang w:eastAsia="zh-CN"/>
        </w:rPr>
        <w:t xml:space="preserve">V rámci ŠKD sa žiaci 1. - 5. ročníka zúčastnili vianočných tvorivých dielní v Gemerskom osvetovom stredisku. </w:t>
      </w:r>
    </w:p>
    <w:p w14:paraId="62925433" w14:textId="77777777" w:rsidR="000358F0" w:rsidRPr="000358F0" w:rsidRDefault="000358F0" w:rsidP="000358F0">
      <w:pPr>
        <w:suppressAutoHyphens w:val="0"/>
        <w:spacing w:line="360" w:lineRule="auto"/>
        <w:jc w:val="both"/>
        <w:rPr>
          <w:rFonts w:eastAsia="SimSun"/>
          <w:lang w:eastAsia="zh-CN"/>
        </w:rPr>
      </w:pPr>
      <w:r w:rsidRPr="000358F0">
        <w:rPr>
          <w:rFonts w:eastAsia="SimSun"/>
          <w:lang w:eastAsia="zh-CN"/>
        </w:rPr>
        <w:t xml:space="preserve">Na hodinách hudobnej výchovy si žiaci 5. - 6. ročníka zahrali na jednoduchých rytmických hudobných nástrojoch, s hrou Hudobná pátračka sa popasovali žiaci 7. - 8. ročníka. </w:t>
      </w:r>
    </w:p>
    <w:p w14:paraId="22B51FF7" w14:textId="77777777" w:rsidR="000358F0" w:rsidRPr="000358F0" w:rsidRDefault="000358F0" w:rsidP="000358F0">
      <w:pPr>
        <w:suppressAutoHyphens w:val="0"/>
        <w:spacing w:line="360" w:lineRule="auto"/>
        <w:jc w:val="both"/>
        <w:rPr>
          <w:rFonts w:eastAsia="SimSun"/>
          <w:lang w:eastAsia="zh-CN"/>
        </w:rPr>
      </w:pPr>
    </w:p>
    <w:p w14:paraId="19980EBD" w14:textId="77777777" w:rsidR="00931929" w:rsidRDefault="00346A3F" w:rsidP="000358F0">
      <w:pPr>
        <w:suppressAutoHyphens w:val="0"/>
        <w:spacing w:line="360" w:lineRule="auto"/>
        <w:jc w:val="both"/>
        <w:rPr>
          <w:rFonts w:eastAsia="SimSun"/>
          <w:lang w:eastAsia="zh-CN"/>
        </w:rPr>
      </w:pPr>
      <w:r>
        <w:rPr>
          <w:rFonts w:eastAsia="SimSun"/>
          <w:lang w:eastAsia="zh-CN"/>
        </w:rPr>
        <w:t>V</w:t>
      </w:r>
      <w:r w:rsidR="00931929">
        <w:rPr>
          <w:rFonts w:eastAsia="SimSun"/>
          <w:lang w:eastAsia="zh-CN"/>
        </w:rPr>
        <w:t> </w:t>
      </w:r>
      <w:r>
        <w:rPr>
          <w:rFonts w:eastAsia="SimSun"/>
          <w:lang w:eastAsia="zh-CN"/>
        </w:rPr>
        <w:t>Brzotíne</w:t>
      </w:r>
      <w:r w:rsidR="00931929">
        <w:rPr>
          <w:rFonts w:eastAsia="SimSun"/>
          <w:lang w:eastAsia="zh-CN"/>
        </w:rPr>
        <w:t>,</w:t>
      </w:r>
      <w:r w:rsidRPr="000358F0">
        <w:rPr>
          <w:rFonts w:eastAsia="SimSun"/>
          <w:lang w:eastAsia="zh-CN"/>
        </w:rPr>
        <w:t xml:space="preserve"> 30.06.2023</w:t>
      </w:r>
      <w:r>
        <w:rPr>
          <w:rFonts w:eastAsia="SimSun"/>
          <w:lang w:eastAsia="zh-CN"/>
        </w:rPr>
        <w:tab/>
      </w:r>
      <w:r>
        <w:rPr>
          <w:rFonts w:eastAsia="SimSun"/>
          <w:lang w:eastAsia="zh-CN"/>
        </w:rPr>
        <w:tab/>
      </w:r>
      <w:r>
        <w:rPr>
          <w:rFonts w:eastAsia="SimSun"/>
          <w:lang w:eastAsia="zh-CN"/>
        </w:rPr>
        <w:tab/>
      </w:r>
      <w:r>
        <w:rPr>
          <w:rFonts w:eastAsia="SimSun"/>
          <w:lang w:eastAsia="zh-CN"/>
        </w:rPr>
        <w:tab/>
      </w:r>
      <w:r w:rsidR="000358F0" w:rsidRPr="000358F0">
        <w:rPr>
          <w:rFonts w:eastAsia="SimSun"/>
          <w:bCs/>
          <w:lang w:eastAsia="zh-CN"/>
        </w:rPr>
        <w:t>Vypracovala :</w:t>
      </w:r>
      <w:r w:rsidR="000358F0" w:rsidRPr="000358F0">
        <w:rPr>
          <w:rFonts w:eastAsia="SimSun"/>
          <w:lang w:eastAsia="zh-CN"/>
        </w:rPr>
        <w:t xml:space="preserve"> Alica Rusnyáková</w:t>
      </w:r>
    </w:p>
    <w:p w14:paraId="797A317D" w14:textId="77777777" w:rsidR="000358F0" w:rsidRPr="000358F0" w:rsidRDefault="000358F0" w:rsidP="000358F0">
      <w:pPr>
        <w:suppressAutoHyphens w:val="0"/>
        <w:spacing w:line="360" w:lineRule="auto"/>
        <w:jc w:val="both"/>
        <w:rPr>
          <w:rFonts w:eastAsia="SimSun"/>
          <w:lang w:eastAsia="zh-CN"/>
        </w:rPr>
      </w:pPr>
      <w:r w:rsidRPr="000358F0">
        <w:rPr>
          <w:rFonts w:eastAsia="SimSun"/>
          <w:lang w:eastAsia="zh-CN"/>
        </w:rPr>
        <w:t xml:space="preserve">                                      </w:t>
      </w:r>
      <w:r w:rsidR="00931929">
        <w:rPr>
          <w:rFonts w:eastAsia="SimSun"/>
          <w:lang w:eastAsia="zh-CN"/>
        </w:rPr>
        <w:tab/>
      </w:r>
      <w:r w:rsidR="00931929">
        <w:rPr>
          <w:rFonts w:eastAsia="SimSun"/>
          <w:lang w:eastAsia="zh-CN"/>
        </w:rPr>
        <w:tab/>
      </w:r>
      <w:r w:rsidR="00931929">
        <w:rPr>
          <w:rFonts w:eastAsia="SimSun"/>
          <w:lang w:eastAsia="zh-CN"/>
        </w:rPr>
        <w:tab/>
      </w:r>
      <w:r w:rsidR="00931929">
        <w:rPr>
          <w:rFonts w:eastAsia="SimSun"/>
          <w:lang w:eastAsia="zh-CN"/>
        </w:rPr>
        <w:tab/>
        <w:t xml:space="preserve">  koordinátorka prierezovej témy</w:t>
      </w:r>
    </w:p>
    <w:p w14:paraId="5FC97787" w14:textId="77777777" w:rsidR="00346A3F" w:rsidRPr="000358F0" w:rsidRDefault="00346A3F" w:rsidP="00346A3F">
      <w:pPr>
        <w:suppressAutoHyphens w:val="0"/>
        <w:spacing w:after="120" w:line="360" w:lineRule="auto"/>
        <w:jc w:val="center"/>
        <w:rPr>
          <w:rFonts w:eastAsia="Calibri"/>
          <w:b/>
          <w:sz w:val="28"/>
          <w:szCs w:val="28"/>
          <w:lang w:eastAsia="en-US"/>
        </w:rPr>
      </w:pPr>
      <w:r w:rsidRPr="000358F0">
        <w:rPr>
          <w:rFonts w:eastAsia="Calibri"/>
          <w:b/>
          <w:sz w:val="28"/>
          <w:szCs w:val="28"/>
          <w:lang w:eastAsia="en-US"/>
        </w:rPr>
        <w:lastRenderedPageBreak/>
        <w:t>Hodnotiaca správa za šk. rok 2022/2023</w:t>
      </w:r>
    </w:p>
    <w:p w14:paraId="4EFB5E45" w14:textId="77777777" w:rsidR="00346A3F" w:rsidRPr="000358F0" w:rsidRDefault="00346A3F" w:rsidP="00346A3F">
      <w:pPr>
        <w:suppressAutoHyphens w:val="0"/>
        <w:spacing w:after="120" w:line="360" w:lineRule="auto"/>
        <w:jc w:val="center"/>
        <w:rPr>
          <w:rFonts w:eastAsia="Calibri"/>
          <w:b/>
          <w:sz w:val="28"/>
          <w:szCs w:val="28"/>
          <w:lang w:eastAsia="en-US"/>
        </w:rPr>
      </w:pPr>
      <w:r w:rsidRPr="000358F0">
        <w:rPr>
          <w:rFonts w:eastAsia="Calibri"/>
          <w:b/>
          <w:sz w:val="28"/>
          <w:szCs w:val="28"/>
          <w:lang w:eastAsia="en-US"/>
        </w:rPr>
        <w:t xml:space="preserve">Prierezová téma – </w:t>
      </w:r>
      <w:r>
        <w:rPr>
          <w:rFonts w:eastAsia="Calibri"/>
          <w:b/>
          <w:sz w:val="28"/>
          <w:szCs w:val="28"/>
          <w:lang w:eastAsia="en-US"/>
        </w:rPr>
        <w:t>Dopravná výchova</w:t>
      </w:r>
    </w:p>
    <w:p w14:paraId="1C5C49F2" w14:textId="77777777" w:rsidR="00346A3F" w:rsidRDefault="00346A3F" w:rsidP="00346A3F">
      <w:pPr>
        <w:widowControl w:val="0"/>
        <w:jc w:val="both"/>
        <w:rPr>
          <w:rFonts w:eastAsia="Lucida Sans Unicode"/>
          <w:b/>
          <w:bCs/>
          <w:kern w:val="1"/>
          <w:sz w:val="28"/>
          <w:szCs w:val="28"/>
        </w:rPr>
      </w:pPr>
    </w:p>
    <w:p w14:paraId="1B8D8A54" w14:textId="77777777" w:rsidR="00346A3F" w:rsidRPr="00346A3F" w:rsidRDefault="00346A3F" w:rsidP="00346A3F">
      <w:pPr>
        <w:widowControl w:val="0"/>
        <w:jc w:val="both"/>
        <w:rPr>
          <w:rFonts w:eastAsia="Lucida Sans Unicode"/>
          <w:b/>
          <w:bCs/>
          <w:kern w:val="1"/>
          <w:sz w:val="28"/>
          <w:szCs w:val="28"/>
        </w:rPr>
      </w:pPr>
    </w:p>
    <w:p w14:paraId="200081F3" w14:textId="77777777" w:rsidR="00346A3F" w:rsidRPr="00346A3F" w:rsidRDefault="00346A3F" w:rsidP="00346A3F">
      <w:pPr>
        <w:widowControl w:val="0"/>
        <w:spacing w:line="360" w:lineRule="auto"/>
        <w:jc w:val="both"/>
        <w:rPr>
          <w:rFonts w:eastAsia="Lucida Sans Unicode"/>
          <w:kern w:val="1"/>
        </w:rPr>
      </w:pPr>
      <w:r w:rsidRPr="00346A3F">
        <w:rPr>
          <w:rFonts w:eastAsia="Lucida Sans Unicode"/>
          <w:b/>
          <w:bCs/>
          <w:i/>
          <w:iCs/>
          <w:kern w:val="1"/>
          <w:sz w:val="28"/>
          <w:szCs w:val="28"/>
        </w:rPr>
        <w:t xml:space="preserve">   </w:t>
      </w:r>
      <w:r w:rsidRPr="00346A3F">
        <w:rPr>
          <w:rFonts w:eastAsia="Lucida Sans Unicode"/>
          <w:kern w:val="1"/>
        </w:rPr>
        <w:t xml:space="preserve">  Dopravná výchova bola obsiahnutá v jednotlivých predmetoch  a riadila sa heslom</w:t>
      </w:r>
      <w:r w:rsidRPr="00346A3F">
        <w:rPr>
          <w:rFonts w:eastAsia="Lucida Sans Unicode"/>
          <w:b/>
          <w:bCs/>
          <w:kern w:val="1"/>
        </w:rPr>
        <w:t xml:space="preserve"> „Výchova k</w:t>
      </w:r>
      <w:r w:rsidR="00B30A8D">
        <w:rPr>
          <w:rFonts w:eastAsia="Lucida Sans Unicode"/>
          <w:b/>
          <w:bCs/>
          <w:kern w:val="1"/>
        </w:rPr>
        <w:t xml:space="preserve"> bezpečnosti v cestnej premávke</w:t>
      </w:r>
      <w:r w:rsidRPr="00346A3F">
        <w:rPr>
          <w:rFonts w:eastAsia="Lucida Sans Unicode"/>
          <w:b/>
          <w:bCs/>
          <w:kern w:val="1"/>
        </w:rPr>
        <w:t>„</w:t>
      </w:r>
      <w:r w:rsidR="00B30A8D">
        <w:rPr>
          <w:rFonts w:eastAsia="Lucida Sans Unicode"/>
          <w:kern w:val="1"/>
        </w:rPr>
        <w:t xml:space="preserve">. </w:t>
      </w:r>
      <w:r w:rsidRPr="00346A3F">
        <w:rPr>
          <w:rFonts w:eastAsia="Lucida Sans Unicode"/>
          <w:kern w:val="1"/>
        </w:rPr>
        <w:t>Úlohou dopravnej výchovy na škole je postupne pripraviť deti na samostatný pohyb v cestnej premávke v úlohe chodca ,alebo cyklistu a formovať mravné vedomie a správanie sa v zmysle morálnej a právnej zodpovednosti pri chôdzi a jazde v cestnej premávke.</w:t>
      </w:r>
      <w:r>
        <w:rPr>
          <w:rFonts w:eastAsia="Lucida Sans Unicode"/>
          <w:kern w:val="1"/>
        </w:rPr>
        <w:t xml:space="preserve"> </w:t>
      </w:r>
      <w:r w:rsidRPr="00346A3F">
        <w:rPr>
          <w:rFonts w:eastAsia="Lucida Sans Unicode"/>
          <w:color w:val="000000"/>
          <w:kern w:val="1"/>
        </w:rPr>
        <w:t>Podľa pokynov Ministerstva školstva sa dopravná výchova stala organickou súčasťou výchovno-vzdelávacieho procesu na základnej škole.  Hoci dopravná výchova nie je samostatným predmetom, bola do obsahu jednotlivých predmetov zaradená tak, aby každý predmet svojou špecifickosťou a väzbou, s prvkami dopravnej výchovy, prispel ku komplexnej výchove detí a mládeže, ako aktívnych účastníkov cestnej premávky. Takmer všetky vyučovacie predmety, na 1. stupni základnej školy prispievali k rozvíjaniu dopravnej výchovy. Ťažisko bolo: v prvouke, vo vlastivede (orientácia v priestore, bezpečnosť na cestách a starostlivosť o zdravie, rozvíjať pozorovacie schopnosti, ťažisko vyučovania je v teréne), prírodovede (význam dopravnej disciplíny, čistota okolia, ochrana pred dopravnou nehodovosťou, zdravé životné prostredie. pracovnom vyučovaní  a v telesnej výchove. Ale aj v rozširujúcich predmetoch ako slovenský jazyk a literatúra (rôzne básne, články, slohová výchova), výtvarná výchova (maľby dopravných ihrísk, križovatiek, dopravných prostriedkov), zemepis (vychádzky, používanie topografickej mapy, čítanie z máp), technické práce (zhotovenie dopravných značiek), prírodopis (zdravoveda, ochrana životného prostredia).</w:t>
      </w:r>
    </w:p>
    <w:p w14:paraId="4E85FB0D" w14:textId="77777777" w:rsidR="00346A3F" w:rsidRDefault="00346A3F" w:rsidP="00346A3F">
      <w:pPr>
        <w:tabs>
          <w:tab w:val="left" w:pos="142"/>
        </w:tabs>
        <w:suppressAutoHyphens w:val="0"/>
        <w:spacing w:after="200" w:line="276" w:lineRule="auto"/>
        <w:ind w:left="502"/>
        <w:contextualSpacing/>
        <w:rPr>
          <w:rFonts w:eastAsia="Calibri"/>
          <w:color w:val="000000"/>
          <w:sz w:val="22"/>
          <w:szCs w:val="22"/>
          <w:lang w:eastAsia="en-US"/>
        </w:rPr>
      </w:pPr>
      <w:r w:rsidRPr="00346A3F">
        <w:rPr>
          <w:rFonts w:eastAsia="Calibri"/>
          <w:color w:val="000000"/>
          <w:sz w:val="22"/>
          <w:szCs w:val="22"/>
          <w:lang w:eastAsia="en-US"/>
        </w:rPr>
        <w:t xml:space="preserve">     </w:t>
      </w:r>
    </w:p>
    <w:p w14:paraId="04FD0F46" w14:textId="77777777" w:rsidR="00346A3F" w:rsidRDefault="00346A3F" w:rsidP="00B30A8D">
      <w:pPr>
        <w:tabs>
          <w:tab w:val="left" w:pos="142"/>
        </w:tabs>
        <w:suppressAutoHyphens w:val="0"/>
        <w:spacing w:line="360" w:lineRule="auto"/>
        <w:contextualSpacing/>
        <w:rPr>
          <w:rFonts w:eastAsia="Calibri"/>
          <w:b/>
          <w:sz w:val="22"/>
          <w:szCs w:val="22"/>
          <w:u w:val="thick"/>
          <w:lang w:eastAsia="en-US"/>
        </w:rPr>
      </w:pPr>
      <w:r w:rsidRPr="00346A3F">
        <w:rPr>
          <w:rFonts w:eastAsia="Calibri"/>
          <w:b/>
          <w:sz w:val="22"/>
          <w:szCs w:val="22"/>
          <w:u w:val="thick"/>
          <w:lang w:eastAsia="en-US"/>
        </w:rPr>
        <w:t>Ciele dopravnej výchovy v našej základnej škole</w:t>
      </w:r>
    </w:p>
    <w:p w14:paraId="7B3F92F8" w14:textId="77777777" w:rsidR="00B30A8D" w:rsidRPr="00346A3F" w:rsidRDefault="00B30A8D" w:rsidP="00B30A8D">
      <w:pPr>
        <w:tabs>
          <w:tab w:val="left" w:pos="142"/>
        </w:tabs>
        <w:suppressAutoHyphens w:val="0"/>
        <w:spacing w:line="360" w:lineRule="auto"/>
        <w:contextualSpacing/>
        <w:rPr>
          <w:rFonts w:eastAsia="Calibri"/>
          <w:sz w:val="22"/>
          <w:szCs w:val="22"/>
          <w:lang w:eastAsia="en-US"/>
        </w:rPr>
      </w:pPr>
    </w:p>
    <w:p w14:paraId="50F62A2E" w14:textId="77777777" w:rsidR="00346A3F" w:rsidRPr="00346A3F" w:rsidRDefault="00346A3F" w:rsidP="00B30A8D">
      <w:pPr>
        <w:tabs>
          <w:tab w:val="left" w:pos="142"/>
        </w:tabs>
        <w:suppressAutoHyphens w:val="0"/>
        <w:spacing w:line="360" w:lineRule="auto"/>
        <w:jc w:val="both"/>
        <w:rPr>
          <w:rFonts w:eastAsia="Calibri"/>
          <w:b/>
          <w:lang w:eastAsia="en-US"/>
        </w:rPr>
      </w:pPr>
      <w:r w:rsidRPr="00346A3F">
        <w:rPr>
          <w:rFonts w:eastAsia="Calibri"/>
          <w:lang w:eastAsia="en-US"/>
        </w:rPr>
        <w:t xml:space="preserve">Ciele DV sú zamerané na všetky tri oblasti žiaka, na </w:t>
      </w:r>
      <w:r w:rsidRPr="00346A3F">
        <w:rPr>
          <w:rFonts w:eastAsia="Calibri"/>
          <w:b/>
          <w:lang w:eastAsia="en-US"/>
        </w:rPr>
        <w:t>oblasť kognitívnu, afektívnu a psychomotorickú.</w:t>
      </w:r>
    </w:p>
    <w:p w14:paraId="0EBD0ABE" w14:textId="77777777" w:rsidR="00346A3F" w:rsidRPr="00346A3F" w:rsidRDefault="00346A3F" w:rsidP="00B30A8D">
      <w:pPr>
        <w:widowControl w:val="0"/>
        <w:numPr>
          <w:ilvl w:val="0"/>
          <w:numId w:val="28"/>
        </w:numPr>
        <w:tabs>
          <w:tab w:val="left" w:pos="142"/>
        </w:tabs>
        <w:suppressAutoHyphens w:val="0"/>
        <w:spacing w:line="360" w:lineRule="auto"/>
        <w:contextualSpacing/>
        <w:rPr>
          <w:rFonts w:eastAsia="Calibri"/>
          <w:lang w:eastAsia="en-US"/>
        </w:rPr>
      </w:pPr>
      <w:r w:rsidRPr="00346A3F">
        <w:rPr>
          <w:rFonts w:eastAsia="Calibri"/>
          <w:lang w:eastAsia="en-US"/>
        </w:rPr>
        <w:t>Pochopiť funkciu dopravy ako riadeného systému vymedzeného všeobecne záväznými právnymi predpismi</w:t>
      </w:r>
    </w:p>
    <w:p w14:paraId="0551E14F" w14:textId="77777777" w:rsidR="00346A3F" w:rsidRPr="00346A3F" w:rsidRDefault="00346A3F" w:rsidP="00B30A8D">
      <w:pPr>
        <w:widowControl w:val="0"/>
        <w:numPr>
          <w:ilvl w:val="0"/>
          <w:numId w:val="28"/>
        </w:numPr>
        <w:tabs>
          <w:tab w:val="left" w:pos="142"/>
        </w:tabs>
        <w:suppressAutoHyphens w:val="0"/>
        <w:spacing w:line="360" w:lineRule="auto"/>
        <w:contextualSpacing/>
        <w:rPr>
          <w:rFonts w:eastAsia="Calibri"/>
          <w:lang w:eastAsia="en-US"/>
        </w:rPr>
      </w:pPr>
      <w:r w:rsidRPr="00346A3F">
        <w:rPr>
          <w:rFonts w:eastAsia="Calibri"/>
          <w:lang w:eastAsia="en-US"/>
        </w:rPr>
        <w:t>formovať mravné vedomie a správanie sa v zmysle morálnej a právnej zodpovednosti pri chôdzi</w:t>
      </w:r>
      <w:r>
        <w:rPr>
          <w:rFonts w:eastAsia="Calibri"/>
          <w:lang w:eastAsia="en-US"/>
        </w:rPr>
        <w:t>,</w:t>
      </w:r>
      <w:r w:rsidRPr="00346A3F">
        <w:rPr>
          <w:rFonts w:eastAsia="Calibri"/>
          <w:lang w:eastAsia="en-US"/>
        </w:rPr>
        <w:t xml:space="preserve"> zvládať techniku chôdze</w:t>
      </w:r>
    </w:p>
    <w:p w14:paraId="313D55B6" w14:textId="77777777" w:rsidR="00346A3F" w:rsidRPr="00346A3F" w:rsidRDefault="00346A3F" w:rsidP="00B30A8D">
      <w:pPr>
        <w:widowControl w:val="0"/>
        <w:numPr>
          <w:ilvl w:val="0"/>
          <w:numId w:val="28"/>
        </w:numPr>
        <w:tabs>
          <w:tab w:val="left" w:pos="142"/>
        </w:tabs>
        <w:suppressAutoHyphens w:val="0"/>
        <w:spacing w:line="360" w:lineRule="auto"/>
        <w:contextualSpacing/>
        <w:rPr>
          <w:rFonts w:eastAsia="Calibri"/>
          <w:lang w:eastAsia="en-US"/>
        </w:rPr>
      </w:pPr>
      <w:r w:rsidRPr="00346A3F">
        <w:rPr>
          <w:rFonts w:eastAsia="Calibri"/>
          <w:lang w:eastAsia="en-US"/>
        </w:rPr>
        <w:t>osvojiť si zásady bezpečného správania sa v cestnej premávke podľa všeobecne záväzných právnych predpisov ako chodec</w:t>
      </w:r>
    </w:p>
    <w:p w14:paraId="190E01EF" w14:textId="77777777" w:rsidR="00346A3F" w:rsidRPr="00346A3F" w:rsidRDefault="00346A3F" w:rsidP="00B30A8D">
      <w:pPr>
        <w:widowControl w:val="0"/>
        <w:numPr>
          <w:ilvl w:val="0"/>
          <w:numId w:val="28"/>
        </w:numPr>
        <w:tabs>
          <w:tab w:val="left" w:pos="142"/>
        </w:tabs>
        <w:suppressAutoHyphens w:val="0"/>
        <w:spacing w:line="360" w:lineRule="auto"/>
        <w:contextualSpacing/>
        <w:rPr>
          <w:rFonts w:eastAsia="Calibri"/>
          <w:lang w:eastAsia="en-US"/>
        </w:rPr>
      </w:pPr>
      <w:r w:rsidRPr="00346A3F">
        <w:rPr>
          <w:rFonts w:eastAsia="Calibri"/>
          <w:lang w:eastAsia="en-US"/>
        </w:rPr>
        <w:t xml:space="preserve">naučiť deti pozorovať svoje okolie, vyhodnocovať situáciu z hľadiska bezpečnosti </w:t>
      </w:r>
      <w:r w:rsidRPr="00346A3F">
        <w:rPr>
          <w:rFonts w:eastAsia="Calibri"/>
          <w:lang w:eastAsia="en-US"/>
        </w:rPr>
        <w:lastRenderedPageBreak/>
        <w:t>a aplikovať návyky bezpečného správania sa v cestnej premávke v praktickom živote,</w:t>
      </w:r>
    </w:p>
    <w:p w14:paraId="496CE6FF" w14:textId="77777777" w:rsidR="00346A3F" w:rsidRPr="00346A3F" w:rsidRDefault="00346A3F" w:rsidP="00B30A8D">
      <w:pPr>
        <w:widowControl w:val="0"/>
        <w:numPr>
          <w:ilvl w:val="0"/>
          <w:numId w:val="28"/>
        </w:numPr>
        <w:tabs>
          <w:tab w:val="left" w:pos="142"/>
        </w:tabs>
        <w:suppressAutoHyphens w:val="0"/>
        <w:spacing w:line="360" w:lineRule="auto"/>
        <w:contextualSpacing/>
        <w:rPr>
          <w:rFonts w:eastAsia="Calibri"/>
          <w:lang w:eastAsia="en-US"/>
        </w:rPr>
      </w:pPr>
      <w:r w:rsidRPr="00346A3F">
        <w:rPr>
          <w:rFonts w:eastAsia="Calibri"/>
          <w:lang w:eastAsia="en-US"/>
        </w:rPr>
        <w:t>zvládnuť základné taktické prvky chôdze</w:t>
      </w:r>
    </w:p>
    <w:p w14:paraId="71E68ED0" w14:textId="77777777" w:rsidR="00346A3F" w:rsidRPr="00346A3F" w:rsidRDefault="00346A3F" w:rsidP="00B30A8D">
      <w:pPr>
        <w:widowControl w:val="0"/>
        <w:numPr>
          <w:ilvl w:val="0"/>
          <w:numId w:val="28"/>
        </w:numPr>
        <w:tabs>
          <w:tab w:val="left" w:pos="142"/>
        </w:tabs>
        <w:suppressAutoHyphens w:val="0"/>
        <w:spacing w:line="360" w:lineRule="auto"/>
        <w:contextualSpacing/>
        <w:rPr>
          <w:rFonts w:eastAsia="Calibri"/>
          <w:lang w:eastAsia="en-US"/>
        </w:rPr>
      </w:pPr>
      <w:r w:rsidRPr="00346A3F">
        <w:rPr>
          <w:rFonts w:eastAsia="Calibri"/>
          <w:lang w:eastAsia="en-US"/>
        </w:rPr>
        <w:t>pochopiť význam komunikácie a kooperácie medzi účastníkmi cestnej premávky, naučiť sa predvídať potenciálne riziká vyplývajúce z povahy vozovky, dopravnej situácie a správania sa iných účastníkov cestnej premávky, učiť sa predvídať a reagovať na chyby druhých</w:t>
      </w:r>
    </w:p>
    <w:p w14:paraId="3501BB06" w14:textId="77777777" w:rsidR="00346A3F" w:rsidRPr="00346A3F" w:rsidRDefault="00346A3F" w:rsidP="00B30A8D">
      <w:pPr>
        <w:widowControl w:val="0"/>
        <w:numPr>
          <w:ilvl w:val="0"/>
          <w:numId w:val="28"/>
        </w:numPr>
        <w:tabs>
          <w:tab w:val="left" w:pos="142"/>
        </w:tabs>
        <w:suppressAutoHyphens w:val="0"/>
        <w:spacing w:line="360" w:lineRule="auto"/>
        <w:contextualSpacing/>
        <w:rPr>
          <w:rFonts w:eastAsia="Calibri"/>
          <w:lang w:eastAsia="en-US"/>
        </w:rPr>
      </w:pPr>
      <w:r w:rsidRPr="00346A3F">
        <w:rPr>
          <w:rFonts w:eastAsia="Calibri"/>
          <w:lang w:eastAsia="en-US"/>
        </w:rPr>
        <w:t>pochopiť význam a úlohy policajtov pre bezpečnú a plynulú premávku na cestách</w:t>
      </w:r>
    </w:p>
    <w:p w14:paraId="1E709997" w14:textId="77777777" w:rsidR="00346A3F" w:rsidRPr="00346A3F" w:rsidRDefault="00346A3F" w:rsidP="00B30A8D">
      <w:pPr>
        <w:widowControl w:val="0"/>
        <w:numPr>
          <w:ilvl w:val="0"/>
          <w:numId w:val="28"/>
        </w:numPr>
        <w:tabs>
          <w:tab w:val="left" w:pos="142"/>
        </w:tabs>
        <w:suppressAutoHyphens w:val="0"/>
        <w:spacing w:line="360" w:lineRule="auto"/>
        <w:contextualSpacing/>
        <w:rPr>
          <w:rFonts w:eastAsia="Calibri"/>
          <w:lang w:eastAsia="en-US"/>
        </w:rPr>
      </w:pPr>
      <w:r w:rsidRPr="00346A3F">
        <w:rPr>
          <w:rFonts w:eastAsia="Calibri"/>
          <w:lang w:eastAsia="en-US"/>
        </w:rPr>
        <w:t>osvojiť si zásady, ale aj základné zručnosti a návyky súvisiace s poskytovaním prvej pomoci zranenej osobe pri dopravnej nehode</w:t>
      </w:r>
    </w:p>
    <w:p w14:paraId="60C10979" w14:textId="77777777" w:rsidR="00346A3F" w:rsidRPr="00346A3F" w:rsidRDefault="00346A3F" w:rsidP="00B30A8D">
      <w:pPr>
        <w:widowControl w:val="0"/>
        <w:numPr>
          <w:ilvl w:val="0"/>
          <w:numId w:val="28"/>
        </w:numPr>
        <w:tabs>
          <w:tab w:val="left" w:pos="142"/>
        </w:tabs>
        <w:suppressAutoHyphens w:val="0"/>
        <w:spacing w:line="360" w:lineRule="auto"/>
        <w:contextualSpacing/>
        <w:rPr>
          <w:rFonts w:eastAsia="Calibri"/>
          <w:lang w:eastAsia="en-US"/>
        </w:rPr>
      </w:pPr>
      <w:r w:rsidRPr="00346A3F">
        <w:rPr>
          <w:rFonts w:eastAsia="Calibri"/>
          <w:lang w:eastAsia="en-US"/>
        </w:rPr>
        <w:t>osvojiť si základné zručnosti a zásady správania sa pri dopravnej nehode.</w:t>
      </w:r>
    </w:p>
    <w:p w14:paraId="68955C11" w14:textId="77777777" w:rsidR="00346A3F" w:rsidRDefault="00346A3F" w:rsidP="00B30A8D">
      <w:pPr>
        <w:tabs>
          <w:tab w:val="left" w:pos="142"/>
        </w:tabs>
        <w:suppressAutoHyphens w:val="0"/>
        <w:spacing w:line="360" w:lineRule="auto"/>
        <w:rPr>
          <w:rFonts w:eastAsia="Calibri"/>
          <w:b/>
          <w:u w:val="thick"/>
          <w:lang w:eastAsia="en-US"/>
        </w:rPr>
      </w:pPr>
    </w:p>
    <w:p w14:paraId="44F9F4B5" w14:textId="77777777" w:rsidR="00346A3F" w:rsidRDefault="00346A3F" w:rsidP="00B30A8D">
      <w:pPr>
        <w:tabs>
          <w:tab w:val="left" w:pos="142"/>
        </w:tabs>
        <w:suppressAutoHyphens w:val="0"/>
        <w:spacing w:line="360" w:lineRule="auto"/>
        <w:rPr>
          <w:rFonts w:eastAsia="Calibri"/>
          <w:b/>
          <w:u w:val="thick"/>
          <w:lang w:eastAsia="en-US"/>
        </w:rPr>
      </w:pPr>
      <w:r w:rsidRPr="00346A3F">
        <w:rPr>
          <w:rFonts w:eastAsia="Calibri"/>
          <w:b/>
          <w:u w:val="thick"/>
          <w:lang w:eastAsia="en-US"/>
        </w:rPr>
        <w:t>V priebehu vyučovania je potrebné vytvárať tieto kompetencie:</w:t>
      </w:r>
    </w:p>
    <w:p w14:paraId="442D993F" w14:textId="77777777" w:rsidR="00B30A8D" w:rsidRPr="00346A3F" w:rsidRDefault="00B30A8D" w:rsidP="00B30A8D">
      <w:pPr>
        <w:tabs>
          <w:tab w:val="left" w:pos="142"/>
        </w:tabs>
        <w:suppressAutoHyphens w:val="0"/>
        <w:spacing w:line="360" w:lineRule="auto"/>
        <w:rPr>
          <w:rFonts w:eastAsia="Calibri"/>
          <w:b/>
          <w:u w:val="thick"/>
          <w:lang w:eastAsia="en-US"/>
        </w:rPr>
      </w:pPr>
    </w:p>
    <w:p w14:paraId="245CE965" w14:textId="77777777" w:rsidR="00346A3F" w:rsidRPr="00346A3F" w:rsidRDefault="00346A3F" w:rsidP="00B30A8D">
      <w:pPr>
        <w:widowControl w:val="0"/>
        <w:numPr>
          <w:ilvl w:val="0"/>
          <w:numId w:val="29"/>
        </w:numPr>
        <w:tabs>
          <w:tab w:val="left" w:pos="142"/>
        </w:tabs>
        <w:suppressAutoHyphens w:val="0"/>
        <w:spacing w:line="360" w:lineRule="auto"/>
        <w:contextualSpacing/>
        <w:rPr>
          <w:rFonts w:eastAsia="Calibri"/>
          <w:lang w:eastAsia="en-US"/>
        </w:rPr>
      </w:pPr>
      <w:r w:rsidRPr="00346A3F">
        <w:rPr>
          <w:rFonts w:eastAsia="Calibri"/>
          <w:lang w:eastAsia="en-US"/>
        </w:rPr>
        <w:t>Poznať dopravné značky a riadiť sa podľa nich.</w:t>
      </w:r>
    </w:p>
    <w:p w14:paraId="1B728390" w14:textId="77777777" w:rsidR="00346A3F" w:rsidRPr="00346A3F" w:rsidRDefault="00346A3F" w:rsidP="00B30A8D">
      <w:pPr>
        <w:widowControl w:val="0"/>
        <w:numPr>
          <w:ilvl w:val="0"/>
          <w:numId w:val="29"/>
        </w:numPr>
        <w:tabs>
          <w:tab w:val="left" w:pos="142"/>
        </w:tabs>
        <w:suppressAutoHyphens w:val="0"/>
        <w:spacing w:line="360" w:lineRule="auto"/>
        <w:contextualSpacing/>
        <w:rPr>
          <w:rFonts w:eastAsia="Calibri"/>
          <w:lang w:eastAsia="en-US"/>
        </w:rPr>
      </w:pPr>
      <w:r w:rsidRPr="00346A3F">
        <w:rPr>
          <w:rFonts w:eastAsia="Calibri"/>
          <w:lang w:eastAsia="en-US"/>
        </w:rPr>
        <w:t>Bezpečne chodiť po chodníku a po ceste.</w:t>
      </w:r>
    </w:p>
    <w:p w14:paraId="132DE3D0" w14:textId="77777777" w:rsidR="00346A3F" w:rsidRPr="00346A3F" w:rsidRDefault="00346A3F" w:rsidP="00B30A8D">
      <w:pPr>
        <w:widowControl w:val="0"/>
        <w:numPr>
          <w:ilvl w:val="0"/>
          <w:numId w:val="29"/>
        </w:numPr>
        <w:tabs>
          <w:tab w:val="left" w:pos="142"/>
        </w:tabs>
        <w:suppressAutoHyphens w:val="0"/>
        <w:spacing w:line="360" w:lineRule="auto"/>
        <w:contextualSpacing/>
        <w:rPr>
          <w:rFonts w:eastAsia="Calibri"/>
          <w:lang w:eastAsia="en-US"/>
        </w:rPr>
      </w:pPr>
      <w:r w:rsidRPr="00346A3F">
        <w:rPr>
          <w:rFonts w:eastAsia="Calibri"/>
          <w:lang w:eastAsia="en-US"/>
        </w:rPr>
        <w:t>Brať ohľad na ostatných účastníkov cestnej premávky.</w:t>
      </w:r>
    </w:p>
    <w:p w14:paraId="62895463" w14:textId="77777777" w:rsidR="00346A3F" w:rsidRPr="00346A3F" w:rsidRDefault="00346A3F" w:rsidP="00B30A8D">
      <w:pPr>
        <w:widowControl w:val="0"/>
        <w:numPr>
          <w:ilvl w:val="0"/>
          <w:numId w:val="29"/>
        </w:numPr>
        <w:tabs>
          <w:tab w:val="left" w:pos="142"/>
        </w:tabs>
        <w:suppressAutoHyphens w:val="0"/>
        <w:spacing w:line="360" w:lineRule="auto"/>
        <w:contextualSpacing/>
        <w:rPr>
          <w:rFonts w:eastAsia="Calibri"/>
          <w:lang w:eastAsia="en-US"/>
        </w:rPr>
      </w:pPr>
      <w:r w:rsidRPr="00346A3F">
        <w:rPr>
          <w:rFonts w:eastAsia="Calibri"/>
          <w:lang w:eastAsia="en-US"/>
        </w:rPr>
        <w:t>Kultúrne sa správať na cestách a v dopravných prostriedkoch.</w:t>
      </w:r>
    </w:p>
    <w:p w14:paraId="49775226" w14:textId="77777777" w:rsidR="00346A3F" w:rsidRPr="00346A3F" w:rsidRDefault="00346A3F" w:rsidP="00B30A8D">
      <w:pPr>
        <w:widowControl w:val="0"/>
        <w:numPr>
          <w:ilvl w:val="0"/>
          <w:numId w:val="29"/>
        </w:numPr>
        <w:tabs>
          <w:tab w:val="left" w:pos="142"/>
        </w:tabs>
        <w:suppressAutoHyphens w:val="0"/>
        <w:spacing w:line="360" w:lineRule="auto"/>
        <w:contextualSpacing/>
        <w:rPr>
          <w:rFonts w:eastAsia="Calibri"/>
          <w:lang w:eastAsia="en-US"/>
        </w:rPr>
      </w:pPr>
      <w:r w:rsidRPr="00346A3F">
        <w:rPr>
          <w:rFonts w:eastAsia="Calibri"/>
          <w:lang w:eastAsia="en-US"/>
        </w:rPr>
        <w:t>Zavolať alebo poskytnúť pomoc pri dopravnej nehode.</w:t>
      </w:r>
    </w:p>
    <w:p w14:paraId="01976323" w14:textId="77777777" w:rsidR="00346A3F" w:rsidRPr="00346A3F" w:rsidRDefault="00346A3F" w:rsidP="00B30A8D">
      <w:pPr>
        <w:widowControl w:val="0"/>
        <w:numPr>
          <w:ilvl w:val="0"/>
          <w:numId w:val="29"/>
        </w:numPr>
        <w:tabs>
          <w:tab w:val="left" w:pos="142"/>
        </w:tabs>
        <w:suppressAutoHyphens w:val="0"/>
        <w:spacing w:line="360" w:lineRule="auto"/>
        <w:contextualSpacing/>
        <w:rPr>
          <w:rFonts w:eastAsia="Calibri"/>
          <w:lang w:eastAsia="en-US"/>
        </w:rPr>
      </w:pPr>
      <w:r w:rsidRPr="00346A3F">
        <w:rPr>
          <w:rFonts w:eastAsia="Calibri"/>
          <w:lang w:eastAsia="en-US"/>
        </w:rPr>
        <w:t>Schopnosť pozorovať svoje okolie a vyhodnocovať ho z hľadiska bezpečnosť</w:t>
      </w:r>
    </w:p>
    <w:p w14:paraId="27C2D556" w14:textId="77777777" w:rsidR="00346A3F" w:rsidRPr="00346A3F" w:rsidRDefault="00346A3F" w:rsidP="00B30A8D">
      <w:pPr>
        <w:widowControl w:val="0"/>
        <w:spacing w:line="360" w:lineRule="auto"/>
        <w:jc w:val="both"/>
        <w:rPr>
          <w:rFonts w:eastAsia="Lucida Sans Unicode"/>
          <w:color w:val="000000"/>
          <w:kern w:val="1"/>
        </w:rPr>
      </w:pPr>
    </w:p>
    <w:p w14:paraId="787F10BE" w14:textId="77777777" w:rsidR="00346A3F" w:rsidRPr="00346A3F" w:rsidRDefault="00346A3F" w:rsidP="00B30A8D">
      <w:pPr>
        <w:widowControl w:val="0"/>
        <w:numPr>
          <w:ilvl w:val="0"/>
          <w:numId w:val="30"/>
        </w:numPr>
        <w:spacing w:line="360" w:lineRule="auto"/>
        <w:rPr>
          <w:rFonts w:eastAsia="Lucida Sans Unicode"/>
          <w:b/>
          <w:bCs/>
          <w:kern w:val="1"/>
        </w:rPr>
      </w:pPr>
      <w:r w:rsidRPr="00346A3F">
        <w:rPr>
          <w:rFonts w:eastAsia="Lucida Sans Unicode"/>
          <w:b/>
          <w:bCs/>
          <w:kern w:val="1"/>
        </w:rPr>
        <w:t>stupeň</w:t>
      </w:r>
    </w:p>
    <w:p w14:paraId="3DB23FD3" w14:textId="77777777" w:rsidR="00346A3F" w:rsidRPr="00346A3F" w:rsidRDefault="00346A3F" w:rsidP="00B30A8D">
      <w:pPr>
        <w:widowControl w:val="0"/>
        <w:spacing w:line="360" w:lineRule="auto"/>
        <w:ind w:left="1080"/>
        <w:rPr>
          <w:rFonts w:eastAsia="Lucida Sans Unicode"/>
          <w:bCs/>
          <w:kern w:val="1"/>
        </w:rPr>
      </w:pPr>
      <w:r w:rsidRPr="00346A3F">
        <w:rPr>
          <w:rFonts w:eastAsia="Lucida Sans Unicode"/>
          <w:bCs/>
          <w:kern w:val="1"/>
        </w:rPr>
        <w:t>Na prvom stupni sa dopravná výchova realizovala v aktivitách:</w:t>
      </w:r>
    </w:p>
    <w:p w14:paraId="7A474802" w14:textId="77777777" w:rsidR="00346A3F" w:rsidRPr="00346A3F" w:rsidRDefault="00346A3F" w:rsidP="00B30A8D">
      <w:pPr>
        <w:widowControl w:val="0"/>
        <w:numPr>
          <w:ilvl w:val="0"/>
          <w:numId w:val="31"/>
        </w:numPr>
        <w:spacing w:line="360" w:lineRule="auto"/>
        <w:rPr>
          <w:rFonts w:eastAsia="Lucida Sans Unicode"/>
          <w:bCs/>
          <w:kern w:val="1"/>
        </w:rPr>
      </w:pPr>
      <w:r w:rsidRPr="00346A3F">
        <w:rPr>
          <w:rFonts w:eastAsia="Lucida Sans Unicode"/>
          <w:bCs/>
          <w:kern w:val="1"/>
        </w:rPr>
        <w:t>,,Póla radí deťom,, - Aktivitu realizovala príslušníčka PZ SR.</w:t>
      </w:r>
    </w:p>
    <w:p w14:paraId="1BA26413" w14:textId="77777777" w:rsidR="00346A3F" w:rsidRPr="00346A3F" w:rsidRDefault="00346A3F" w:rsidP="00B30A8D">
      <w:pPr>
        <w:widowControl w:val="0"/>
        <w:spacing w:line="360" w:lineRule="auto"/>
        <w:ind w:left="1440"/>
        <w:rPr>
          <w:rFonts w:eastAsia="Lucida Sans Unicode"/>
          <w:bCs/>
          <w:kern w:val="1"/>
        </w:rPr>
      </w:pPr>
      <w:r w:rsidRPr="00346A3F">
        <w:rPr>
          <w:rFonts w:eastAsia="Lucida Sans Unicode"/>
          <w:bCs/>
          <w:kern w:val="1"/>
        </w:rPr>
        <w:t>Aktivity z dopravnej výchovy boli zaradené aj počas triednických hodín, TŠV - turistických vychádzok, taktiež počas exkurzie v Galérii Baníckeho múzea v RV, kde si žiaci reálne preskúšali znalosti z DV, správanie sa pri pohybe v meste a taktiež na ,,Deň detí,,</w:t>
      </w:r>
    </w:p>
    <w:p w14:paraId="3FE5DD62" w14:textId="77777777" w:rsidR="00346A3F" w:rsidRDefault="00346A3F" w:rsidP="00B30A8D">
      <w:pPr>
        <w:widowControl w:val="0"/>
        <w:numPr>
          <w:ilvl w:val="0"/>
          <w:numId w:val="31"/>
        </w:numPr>
        <w:spacing w:line="360" w:lineRule="auto"/>
        <w:rPr>
          <w:rFonts w:eastAsia="Lucida Sans Unicode"/>
          <w:bCs/>
          <w:kern w:val="1"/>
        </w:rPr>
      </w:pPr>
      <w:r w:rsidRPr="00346A3F">
        <w:rPr>
          <w:rFonts w:eastAsia="Lucida Sans Unicode"/>
          <w:bCs/>
          <w:kern w:val="1"/>
        </w:rPr>
        <w:t>Tematická vychádzka – žiaci 3. a 4. ročníka absolvovali vychádzku v obci Brzotín, počas ktorej plnili ciele DV.</w:t>
      </w:r>
    </w:p>
    <w:p w14:paraId="706AC015" w14:textId="77777777" w:rsidR="00B30A8D" w:rsidRDefault="00B30A8D" w:rsidP="00B30A8D">
      <w:pPr>
        <w:widowControl w:val="0"/>
        <w:spacing w:line="360" w:lineRule="auto"/>
        <w:rPr>
          <w:rFonts w:eastAsia="Lucida Sans Unicode"/>
          <w:bCs/>
          <w:kern w:val="1"/>
        </w:rPr>
      </w:pPr>
    </w:p>
    <w:p w14:paraId="4A57CA68" w14:textId="77777777" w:rsidR="00B30A8D" w:rsidRDefault="00B30A8D" w:rsidP="00B30A8D">
      <w:pPr>
        <w:widowControl w:val="0"/>
        <w:spacing w:line="360" w:lineRule="auto"/>
        <w:rPr>
          <w:rFonts w:eastAsia="Lucida Sans Unicode"/>
          <w:bCs/>
          <w:kern w:val="1"/>
        </w:rPr>
      </w:pPr>
    </w:p>
    <w:p w14:paraId="24FCDD76" w14:textId="77777777" w:rsidR="00B30A8D" w:rsidRDefault="00B30A8D" w:rsidP="00B30A8D">
      <w:pPr>
        <w:widowControl w:val="0"/>
        <w:spacing w:line="360" w:lineRule="auto"/>
        <w:rPr>
          <w:rFonts w:eastAsia="Lucida Sans Unicode"/>
          <w:bCs/>
          <w:kern w:val="1"/>
        </w:rPr>
      </w:pPr>
    </w:p>
    <w:p w14:paraId="13C8BE01" w14:textId="77777777" w:rsidR="00B30A8D" w:rsidRDefault="00B30A8D" w:rsidP="00B30A8D">
      <w:pPr>
        <w:widowControl w:val="0"/>
        <w:spacing w:line="360" w:lineRule="auto"/>
        <w:rPr>
          <w:rFonts w:eastAsia="Lucida Sans Unicode"/>
          <w:bCs/>
          <w:kern w:val="1"/>
        </w:rPr>
      </w:pPr>
    </w:p>
    <w:p w14:paraId="172DE071" w14:textId="77777777" w:rsidR="00B30A8D" w:rsidRPr="00346A3F" w:rsidRDefault="00B30A8D" w:rsidP="00B30A8D">
      <w:pPr>
        <w:widowControl w:val="0"/>
        <w:spacing w:line="360" w:lineRule="auto"/>
        <w:rPr>
          <w:rFonts w:eastAsia="Lucida Sans Unicode"/>
          <w:bCs/>
          <w:kern w:val="1"/>
        </w:rPr>
      </w:pPr>
    </w:p>
    <w:p w14:paraId="56080BBE" w14:textId="77777777" w:rsidR="00346A3F" w:rsidRPr="00346A3F" w:rsidRDefault="00346A3F" w:rsidP="00B30A8D">
      <w:pPr>
        <w:widowControl w:val="0"/>
        <w:numPr>
          <w:ilvl w:val="0"/>
          <w:numId w:val="30"/>
        </w:numPr>
        <w:spacing w:line="360" w:lineRule="auto"/>
        <w:rPr>
          <w:rFonts w:eastAsia="Lucida Sans Unicode"/>
          <w:bCs/>
          <w:kern w:val="1"/>
        </w:rPr>
      </w:pPr>
      <w:r w:rsidRPr="00346A3F">
        <w:rPr>
          <w:rFonts w:eastAsia="Lucida Sans Unicode"/>
          <w:b/>
          <w:bCs/>
          <w:kern w:val="1"/>
        </w:rPr>
        <w:lastRenderedPageBreak/>
        <w:t>stupeň</w:t>
      </w:r>
      <w:r w:rsidRPr="00346A3F">
        <w:rPr>
          <w:rFonts w:eastAsia="Lucida Sans Unicode"/>
          <w:bCs/>
          <w:kern w:val="1"/>
        </w:rPr>
        <w:t xml:space="preserve">   </w:t>
      </w:r>
    </w:p>
    <w:p w14:paraId="0DB756D0" w14:textId="77777777" w:rsidR="00346A3F" w:rsidRPr="00346A3F" w:rsidRDefault="00346A3F" w:rsidP="00B30A8D">
      <w:pPr>
        <w:widowControl w:val="0"/>
        <w:spacing w:line="360" w:lineRule="auto"/>
        <w:ind w:left="1080"/>
        <w:rPr>
          <w:rFonts w:eastAsia="Lucida Sans Unicode"/>
          <w:bCs/>
          <w:kern w:val="1"/>
        </w:rPr>
      </w:pPr>
      <w:r w:rsidRPr="00346A3F">
        <w:rPr>
          <w:rFonts w:eastAsia="Lucida Sans Unicode"/>
          <w:bCs/>
          <w:kern w:val="1"/>
        </w:rPr>
        <w:t>Na druhom stupni bola DV zaradená aj počas triednických hodín - s triednym učiteľom, aj počas vyučovacích hodín TŠV - s učiteľom.</w:t>
      </w:r>
    </w:p>
    <w:p w14:paraId="4D8A146C" w14:textId="77777777" w:rsidR="00346A3F" w:rsidRPr="00346A3F" w:rsidRDefault="00346A3F" w:rsidP="00B30A8D">
      <w:pPr>
        <w:widowControl w:val="0"/>
        <w:numPr>
          <w:ilvl w:val="0"/>
          <w:numId w:val="31"/>
        </w:numPr>
        <w:spacing w:line="360" w:lineRule="auto"/>
        <w:rPr>
          <w:rFonts w:eastAsia="Lucida Sans Unicode"/>
          <w:bCs/>
          <w:kern w:val="1"/>
        </w:rPr>
      </w:pPr>
      <w:r w:rsidRPr="00346A3F">
        <w:rPr>
          <w:rFonts w:eastAsia="Lucida Sans Unicode"/>
          <w:bCs/>
          <w:kern w:val="1"/>
        </w:rPr>
        <w:t xml:space="preserve">Uskutočnila sa - Preventívna aktivita s príslušníkom PZ SR - s  triednym učiteľom </w:t>
      </w:r>
    </w:p>
    <w:p w14:paraId="453E492D" w14:textId="77777777" w:rsidR="00346A3F" w:rsidRPr="00346A3F" w:rsidRDefault="00346A3F" w:rsidP="00B30A8D">
      <w:pPr>
        <w:widowControl w:val="0"/>
        <w:numPr>
          <w:ilvl w:val="0"/>
          <w:numId w:val="31"/>
        </w:numPr>
        <w:spacing w:line="360" w:lineRule="auto"/>
        <w:rPr>
          <w:rFonts w:eastAsia="Lucida Sans Unicode"/>
          <w:bCs/>
          <w:kern w:val="1"/>
        </w:rPr>
      </w:pPr>
      <w:r w:rsidRPr="00346A3F">
        <w:rPr>
          <w:rFonts w:eastAsia="Lucida Sans Unicode"/>
          <w:bCs/>
          <w:kern w:val="1"/>
        </w:rPr>
        <w:t>Návšteva Baníckeho múzea (8.A) - s triednym učiteľom</w:t>
      </w:r>
    </w:p>
    <w:p w14:paraId="018A2A4E" w14:textId="77777777" w:rsidR="00346A3F" w:rsidRPr="00346A3F" w:rsidRDefault="00346A3F" w:rsidP="00B30A8D">
      <w:pPr>
        <w:widowControl w:val="0"/>
        <w:numPr>
          <w:ilvl w:val="0"/>
          <w:numId w:val="31"/>
        </w:numPr>
        <w:spacing w:line="360" w:lineRule="auto"/>
        <w:rPr>
          <w:rFonts w:eastAsia="Lucida Sans Unicode"/>
          <w:bCs/>
          <w:kern w:val="1"/>
        </w:rPr>
      </w:pPr>
      <w:r w:rsidRPr="00346A3F">
        <w:rPr>
          <w:rFonts w:eastAsia="Lucida Sans Unicode"/>
          <w:bCs/>
          <w:kern w:val="1"/>
        </w:rPr>
        <w:t>Aktivita v RV - ,,Čo sa hýbe to je živé ,, - s učiteľmi TŠV</w:t>
      </w:r>
    </w:p>
    <w:p w14:paraId="2C85957B" w14:textId="77777777" w:rsidR="00346A3F" w:rsidRPr="00346A3F" w:rsidRDefault="00346A3F" w:rsidP="00B30A8D">
      <w:pPr>
        <w:widowControl w:val="0"/>
        <w:spacing w:line="360" w:lineRule="auto"/>
        <w:ind w:left="1440"/>
        <w:rPr>
          <w:rFonts w:eastAsia="Lucida Sans Unicode"/>
          <w:bCs/>
          <w:kern w:val="1"/>
        </w:rPr>
      </w:pPr>
    </w:p>
    <w:p w14:paraId="1BC44A6E" w14:textId="77777777" w:rsidR="00346A3F" w:rsidRDefault="00346A3F" w:rsidP="00B30A8D">
      <w:pPr>
        <w:widowControl w:val="0"/>
        <w:spacing w:line="360" w:lineRule="auto"/>
        <w:rPr>
          <w:rFonts w:eastAsia="Lucida Sans Unicode"/>
          <w:bCs/>
          <w:kern w:val="1"/>
        </w:rPr>
      </w:pPr>
      <w:r w:rsidRPr="00346A3F">
        <w:rPr>
          <w:rFonts w:eastAsia="Lucida Sans Unicode"/>
          <w:bCs/>
          <w:kern w:val="1"/>
        </w:rPr>
        <w:t>Žiaci plnia znalosti z dopravnej výchovy každodenným príchodom a odchodom zo školy  aj pomocou vlastných prostriedkov ( bicykel, kolobežka) a taktiež autobusovou dopravou.</w:t>
      </w:r>
    </w:p>
    <w:p w14:paraId="54682C86" w14:textId="77777777" w:rsidR="00B30A8D" w:rsidRDefault="00B30A8D" w:rsidP="00346A3F">
      <w:pPr>
        <w:widowControl w:val="0"/>
        <w:spacing w:line="360" w:lineRule="auto"/>
        <w:rPr>
          <w:rFonts w:eastAsia="Lucida Sans Unicode"/>
          <w:kern w:val="1"/>
        </w:rPr>
      </w:pPr>
    </w:p>
    <w:p w14:paraId="3B80E89C" w14:textId="77777777" w:rsidR="00B30A8D" w:rsidRDefault="00B30A8D" w:rsidP="00346A3F">
      <w:pPr>
        <w:widowControl w:val="0"/>
        <w:spacing w:line="360" w:lineRule="auto"/>
        <w:rPr>
          <w:rFonts w:eastAsia="Lucida Sans Unicode"/>
          <w:kern w:val="1"/>
        </w:rPr>
      </w:pPr>
    </w:p>
    <w:p w14:paraId="5B68753F" w14:textId="77777777" w:rsidR="00B30A8D" w:rsidRDefault="00B30A8D" w:rsidP="00346A3F">
      <w:pPr>
        <w:widowControl w:val="0"/>
        <w:spacing w:line="360" w:lineRule="auto"/>
        <w:rPr>
          <w:rFonts w:eastAsia="Lucida Sans Unicode"/>
          <w:kern w:val="1"/>
        </w:rPr>
      </w:pPr>
    </w:p>
    <w:p w14:paraId="5166E427" w14:textId="77777777" w:rsidR="00B30A8D" w:rsidRDefault="00B30A8D" w:rsidP="00346A3F">
      <w:pPr>
        <w:widowControl w:val="0"/>
        <w:spacing w:line="360" w:lineRule="auto"/>
        <w:rPr>
          <w:rFonts w:eastAsia="Lucida Sans Unicode"/>
          <w:kern w:val="1"/>
        </w:rPr>
      </w:pPr>
    </w:p>
    <w:p w14:paraId="734B8614" w14:textId="77777777" w:rsidR="00B30A8D" w:rsidRDefault="00B30A8D" w:rsidP="00346A3F">
      <w:pPr>
        <w:widowControl w:val="0"/>
        <w:spacing w:line="360" w:lineRule="auto"/>
        <w:rPr>
          <w:rFonts w:eastAsia="Lucida Sans Unicode"/>
          <w:kern w:val="1"/>
        </w:rPr>
      </w:pPr>
    </w:p>
    <w:p w14:paraId="3363AC45" w14:textId="77777777" w:rsidR="00B30A8D" w:rsidRDefault="00B30A8D" w:rsidP="00346A3F">
      <w:pPr>
        <w:widowControl w:val="0"/>
        <w:spacing w:line="360" w:lineRule="auto"/>
        <w:rPr>
          <w:rFonts w:eastAsia="Lucida Sans Unicode"/>
          <w:kern w:val="1"/>
        </w:rPr>
      </w:pPr>
    </w:p>
    <w:p w14:paraId="11D4A86A" w14:textId="77777777" w:rsidR="00B30A8D" w:rsidRDefault="00B30A8D" w:rsidP="00346A3F">
      <w:pPr>
        <w:widowControl w:val="0"/>
        <w:spacing w:line="360" w:lineRule="auto"/>
        <w:rPr>
          <w:rFonts w:eastAsia="Lucida Sans Unicode"/>
          <w:kern w:val="1"/>
        </w:rPr>
      </w:pPr>
    </w:p>
    <w:p w14:paraId="264D99B7" w14:textId="77777777" w:rsidR="00B30A8D" w:rsidRDefault="00B30A8D" w:rsidP="00346A3F">
      <w:pPr>
        <w:widowControl w:val="0"/>
        <w:spacing w:line="360" w:lineRule="auto"/>
        <w:rPr>
          <w:rFonts w:eastAsia="Lucida Sans Unicode"/>
          <w:kern w:val="1"/>
        </w:rPr>
      </w:pPr>
    </w:p>
    <w:p w14:paraId="0A0EC598" w14:textId="77777777" w:rsidR="00B30A8D" w:rsidRDefault="00B30A8D" w:rsidP="00346A3F">
      <w:pPr>
        <w:widowControl w:val="0"/>
        <w:spacing w:line="360" w:lineRule="auto"/>
        <w:rPr>
          <w:rFonts w:eastAsia="Lucida Sans Unicode"/>
          <w:kern w:val="1"/>
        </w:rPr>
      </w:pPr>
    </w:p>
    <w:p w14:paraId="73BF0FF6" w14:textId="77777777" w:rsidR="00B30A8D" w:rsidRDefault="00B30A8D" w:rsidP="00346A3F">
      <w:pPr>
        <w:widowControl w:val="0"/>
        <w:spacing w:line="360" w:lineRule="auto"/>
        <w:rPr>
          <w:rFonts w:eastAsia="Lucida Sans Unicode"/>
          <w:kern w:val="1"/>
        </w:rPr>
      </w:pPr>
    </w:p>
    <w:p w14:paraId="03D455F8" w14:textId="77777777" w:rsidR="00B30A8D" w:rsidRDefault="00B30A8D" w:rsidP="00346A3F">
      <w:pPr>
        <w:widowControl w:val="0"/>
        <w:spacing w:line="360" w:lineRule="auto"/>
        <w:rPr>
          <w:rFonts w:eastAsia="Lucida Sans Unicode"/>
          <w:kern w:val="1"/>
        </w:rPr>
      </w:pPr>
    </w:p>
    <w:p w14:paraId="03F2B97A" w14:textId="77777777" w:rsidR="00B30A8D" w:rsidRDefault="00B30A8D" w:rsidP="00346A3F">
      <w:pPr>
        <w:widowControl w:val="0"/>
        <w:spacing w:line="360" w:lineRule="auto"/>
        <w:rPr>
          <w:rFonts w:eastAsia="Lucida Sans Unicode"/>
          <w:kern w:val="1"/>
        </w:rPr>
      </w:pPr>
    </w:p>
    <w:p w14:paraId="11C24182" w14:textId="77777777" w:rsidR="00B30A8D" w:rsidRDefault="00B30A8D" w:rsidP="00346A3F">
      <w:pPr>
        <w:widowControl w:val="0"/>
        <w:spacing w:line="360" w:lineRule="auto"/>
        <w:rPr>
          <w:rFonts w:eastAsia="Lucida Sans Unicode"/>
          <w:kern w:val="1"/>
        </w:rPr>
      </w:pPr>
    </w:p>
    <w:p w14:paraId="6457D6F1" w14:textId="77777777" w:rsidR="00B30A8D" w:rsidRDefault="00B30A8D" w:rsidP="00346A3F">
      <w:pPr>
        <w:widowControl w:val="0"/>
        <w:spacing w:line="360" w:lineRule="auto"/>
        <w:rPr>
          <w:rFonts w:eastAsia="Lucida Sans Unicode"/>
          <w:kern w:val="1"/>
        </w:rPr>
      </w:pPr>
    </w:p>
    <w:p w14:paraId="18DDB6AB" w14:textId="77777777" w:rsidR="00B30A8D" w:rsidRDefault="00B30A8D" w:rsidP="00346A3F">
      <w:pPr>
        <w:widowControl w:val="0"/>
        <w:spacing w:line="360" w:lineRule="auto"/>
        <w:rPr>
          <w:rFonts w:eastAsia="Lucida Sans Unicode"/>
          <w:kern w:val="1"/>
        </w:rPr>
      </w:pPr>
    </w:p>
    <w:p w14:paraId="0CB56CCE" w14:textId="77777777" w:rsidR="00B30A8D" w:rsidRDefault="00B30A8D" w:rsidP="00346A3F">
      <w:pPr>
        <w:widowControl w:val="0"/>
        <w:spacing w:line="360" w:lineRule="auto"/>
        <w:rPr>
          <w:rFonts w:eastAsia="Lucida Sans Unicode"/>
          <w:kern w:val="1"/>
        </w:rPr>
      </w:pPr>
    </w:p>
    <w:p w14:paraId="271BD488" w14:textId="77777777" w:rsidR="00346A3F" w:rsidRDefault="00346A3F" w:rsidP="00346A3F">
      <w:pPr>
        <w:widowControl w:val="0"/>
        <w:spacing w:line="360" w:lineRule="auto"/>
        <w:rPr>
          <w:rFonts w:eastAsia="Lucida Sans Unicode"/>
          <w:kern w:val="1"/>
        </w:rPr>
      </w:pPr>
      <w:r w:rsidRPr="00346A3F">
        <w:rPr>
          <w:rFonts w:eastAsia="Lucida Sans Unicode"/>
          <w:kern w:val="1"/>
        </w:rPr>
        <w:t>V</w:t>
      </w:r>
      <w:r w:rsidR="00B30A8D">
        <w:rPr>
          <w:rFonts w:eastAsia="Lucida Sans Unicode"/>
          <w:kern w:val="1"/>
        </w:rPr>
        <w:t> </w:t>
      </w:r>
      <w:r w:rsidRPr="00346A3F">
        <w:rPr>
          <w:rFonts w:eastAsia="Lucida Sans Unicode"/>
          <w:kern w:val="1"/>
        </w:rPr>
        <w:t>Brzotíne</w:t>
      </w:r>
      <w:r w:rsidR="00B30A8D">
        <w:rPr>
          <w:rFonts w:eastAsia="Lucida Sans Unicode"/>
          <w:kern w:val="1"/>
        </w:rPr>
        <w:t>,</w:t>
      </w:r>
      <w:r w:rsidRPr="00346A3F">
        <w:rPr>
          <w:rFonts w:eastAsia="Lucida Sans Unicode"/>
          <w:kern w:val="1"/>
        </w:rPr>
        <w:t xml:space="preserve"> 30.6.2023</w:t>
      </w:r>
      <w:r w:rsidRPr="00346A3F">
        <w:rPr>
          <w:rFonts w:eastAsia="Lucida Sans Unicode"/>
          <w:kern w:val="1"/>
        </w:rPr>
        <w:tab/>
      </w:r>
      <w:r w:rsidRPr="00346A3F">
        <w:rPr>
          <w:rFonts w:eastAsia="Lucida Sans Unicode"/>
          <w:kern w:val="1"/>
        </w:rPr>
        <w:tab/>
      </w:r>
      <w:r w:rsidRPr="00346A3F">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sidRPr="00346A3F">
        <w:rPr>
          <w:rFonts w:eastAsia="Lucida Sans Unicode"/>
          <w:kern w:val="1"/>
        </w:rPr>
        <w:t>Vypracovala</w:t>
      </w:r>
      <w:r>
        <w:rPr>
          <w:rFonts w:eastAsia="Lucida Sans Unicode"/>
          <w:kern w:val="1"/>
        </w:rPr>
        <w:t>:</w:t>
      </w:r>
      <w:r w:rsidRPr="00346A3F">
        <w:rPr>
          <w:rFonts w:eastAsia="Lucida Sans Unicode"/>
          <w:kern w:val="1"/>
        </w:rPr>
        <w:t xml:space="preserve"> Enikö Karkuszová</w:t>
      </w:r>
    </w:p>
    <w:p w14:paraId="71B539FF" w14:textId="77777777" w:rsidR="00B30A8D" w:rsidRPr="00346A3F" w:rsidRDefault="00B30A8D" w:rsidP="00346A3F">
      <w:pPr>
        <w:widowControl w:val="0"/>
        <w:spacing w:line="360" w:lineRule="auto"/>
        <w:rPr>
          <w:rFonts w:eastAsia="Lucida Sans Unicode"/>
          <w:kern w:val="1"/>
        </w:rPr>
      </w:pP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r>
      <w:r>
        <w:rPr>
          <w:rFonts w:eastAsia="Lucida Sans Unicode"/>
          <w:kern w:val="1"/>
        </w:rPr>
        <w:tab/>
        <w:t>koordinátorka prierezovej témy</w:t>
      </w:r>
    </w:p>
    <w:p w14:paraId="507EEE9C" w14:textId="77777777" w:rsidR="00B30A8D" w:rsidRDefault="00B30A8D" w:rsidP="00346A3F">
      <w:pPr>
        <w:suppressAutoHyphens w:val="0"/>
        <w:spacing w:after="120" w:line="360" w:lineRule="auto"/>
        <w:jc w:val="center"/>
        <w:rPr>
          <w:rFonts w:eastAsia="Calibri"/>
          <w:b/>
          <w:sz w:val="28"/>
          <w:szCs w:val="28"/>
          <w:lang w:eastAsia="en-US"/>
        </w:rPr>
      </w:pPr>
    </w:p>
    <w:p w14:paraId="3094C3FE" w14:textId="77777777" w:rsidR="00B30A8D" w:rsidRDefault="00B30A8D" w:rsidP="00346A3F">
      <w:pPr>
        <w:suppressAutoHyphens w:val="0"/>
        <w:spacing w:after="120" w:line="360" w:lineRule="auto"/>
        <w:jc w:val="center"/>
        <w:rPr>
          <w:rFonts w:eastAsia="Calibri"/>
          <w:b/>
          <w:sz w:val="28"/>
          <w:szCs w:val="28"/>
          <w:lang w:eastAsia="en-US"/>
        </w:rPr>
      </w:pPr>
    </w:p>
    <w:p w14:paraId="562FC1A3" w14:textId="77777777" w:rsidR="00B30A8D" w:rsidRDefault="00B30A8D" w:rsidP="00346A3F">
      <w:pPr>
        <w:suppressAutoHyphens w:val="0"/>
        <w:spacing w:after="120" w:line="360" w:lineRule="auto"/>
        <w:jc w:val="center"/>
        <w:rPr>
          <w:rFonts w:eastAsia="Calibri"/>
          <w:b/>
          <w:sz w:val="28"/>
          <w:szCs w:val="28"/>
          <w:lang w:eastAsia="en-US"/>
        </w:rPr>
      </w:pPr>
    </w:p>
    <w:p w14:paraId="0124664E" w14:textId="77777777" w:rsidR="00B30A8D" w:rsidRDefault="00B30A8D" w:rsidP="00346A3F">
      <w:pPr>
        <w:suppressAutoHyphens w:val="0"/>
        <w:spacing w:after="120" w:line="360" w:lineRule="auto"/>
        <w:jc w:val="center"/>
        <w:rPr>
          <w:rFonts w:eastAsia="Calibri"/>
          <w:b/>
          <w:sz w:val="28"/>
          <w:szCs w:val="28"/>
          <w:lang w:eastAsia="en-US"/>
        </w:rPr>
      </w:pPr>
    </w:p>
    <w:p w14:paraId="6C757AE0" w14:textId="77777777" w:rsidR="00B30A8D" w:rsidRDefault="00B30A8D" w:rsidP="00346A3F">
      <w:pPr>
        <w:suppressAutoHyphens w:val="0"/>
        <w:spacing w:after="120" w:line="360" w:lineRule="auto"/>
        <w:jc w:val="center"/>
        <w:rPr>
          <w:rFonts w:eastAsia="Calibri"/>
          <w:b/>
          <w:sz w:val="28"/>
          <w:szCs w:val="28"/>
          <w:lang w:eastAsia="en-US"/>
        </w:rPr>
      </w:pPr>
    </w:p>
    <w:p w14:paraId="71F7DA96" w14:textId="77777777" w:rsidR="00346A3F" w:rsidRPr="000358F0" w:rsidRDefault="00346A3F" w:rsidP="00346A3F">
      <w:pPr>
        <w:suppressAutoHyphens w:val="0"/>
        <w:spacing w:after="120" w:line="360" w:lineRule="auto"/>
        <w:jc w:val="center"/>
        <w:rPr>
          <w:rFonts w:eastAsia="Calibri"/>
          <w:b/>
          <w:sz w:val="28"/>
          <w:szCs w:val="28"/>
          <w:lang w:eastAsia="en-US"/>
        </w:rPr>
      </w:pPr>
      <w:r w:rsidRPr="000358F0">
        <w:rPr>
          <w:rFonts w:eastAsia="Calibri"/>
          <w:b/>
          <w:sz w:val="28"/>
          <w:szCs w:val="28"/>
          <w:lang w:eastAsia="en-US"/>
        </w:rPr>
        <w:lastRenderedPageBreak/>
        <w:t>Hodnotiaca správa za šk. rok 2022/2023</w:t>
      </w:r>
    </w:p>
    <w:p w14:paraId="4C899192" w14:textId="77777777" w:rsidR="00346A3F" w:rsidRPr="000358F0" w:rsidRDefault="00346A3F" w:rsidP="00346A3F">
      <w:pPr>
        <w:suppressAutoHyphens w:val="0"/>
        <w:spacing w:after="120" w:line="360" w:lineRule="auto"/>
        <w:jc w:val="center"/>
        <w:rPr>
          <w:rFonts w:eastAsia="Calibri"/>
          <w:b/>
          <w:sz w:val="28"/>
          <w:szCs w:val="28"/>
          <w:lang w:eastAsia="en-US"/>
        </w:rPr>
      </w:pPr>
      <w:r w:rsidRPr="000358F0">
        <w:rPr>
          <w:rFonts w:eastAsia="Calibri"/>
          <w:b/>
          <w:sz w:val="28"/>
          <w:szCs w:val="28"/>
          <w:lang w:eastAsia="en-US"/>
        </w:rPr>
        <w:t xml:space="preserve">Prierezová téma – </w:t>
      </w:r>
      <w:r>
        <w:rPr>
          <w:rFonts w:eastAsia="Calibri"/>
          <w:b/>
          <w:sz w:val="28"/>
          <w:szCs w:val="28"/>
          <w:lang w:eastAsia="en-US"/>
        </w:rPr>
        <w:t>Multikultúrna výchova</w:t>
      </w:r>
    </w:p>
    <w:p w14:paraId="54A2693A" w14:textId="77777777" w:rsidR="00346A3F" w:rsidRPr="00346A3F" w:rsidRDefault="00346A3F" w:rsidP="00346A3F">
      <w:pPr>
        <w:suppressAutoHyphens w:val="0"/>
        <w:autoSpaceDE w:val="0"/>
        <w:autoSpaceDN w:val="0"/>
        <w:adjustRightInd w:val="0"/>
        <w:spacing w:line="360" w:lineRule="auto"/>
        <w:jc w:val="both"/>
        <w:rPr>
          <w:lang w:eastAsia="sk-SK"/>
        </w:rPr>
      </w:pPr>
    </w:p>
    <w:p w14:paraId="75ABB214" w14:textId="77777777" w:rsidR="00346A3F" w:rsidRPr="00346A3F" w:rsidRDefault="00346A3F" w:rsidP="00346A3F">
      <w:pPr>
        <w:suppressAutoHyphens w:val="0"/>
        <w:autoSpaceDE w:val="0"/>
        <w:autoSpaceDN w:val="0"/>
        <w:adjustRightInd w:val="0"/>
        <w:spacing w:line="360" w:lineRule="auto"/>
        <w:jc w:val="both"/>
        <w:rPr>
          <w:lang w:eastAsia="sk-SK"/>
        </w:rPr>
      </w:pPr>
      <w:r>
        <w:rPr>
          <w:lang w:eastAsia="sk-SK"/>
        </w:rPr>
        <w:t xml:space="preserve">     </w:t>
      </w:r>
      <w:r w:rsidRPr="00346A3F">
        <w:rPr>
          <w:lang w:eastAsia="sk-SK"/>
        </w:rPr>
        <w:t>Multikultúrna výchova je proces, ktorého prostredníctvom si jednotlivci majú vytvárať spôsoby svojho pozitívneho vnímania a hodnotenia kultúrnych systémov odlišných od ich vlastnej kultúry a na tomto základe majú regulovať svoje správanie k príslušníkom iných kultúr. Multikultúrna výchova ako konkrétny vzdelávací program, zabezpečuje žiakom z etnických, rasových, náboženských a iných minorít také učebné prostredie a také vzdelávacie obsahy, ktoré sú prispôsobené špecifickým jazykovým, psychickým a kultúrnym potrebám týchto žiakov. Hlavné ciele multikultúrnej výchovy sme naplnili, definovali sme interkultúrne kompetencie, ktoré predstavujú schopnosť komunikovať s príslušníkom inej kultúry. S použitím zručností, postojov a informácií, ktoré umožňujú realizáciu takejto komunikácie. Žiak spoznal iné kultúry, rozvíjal sebareflexiu a reflexiu vlastnej kultúry, rozvíjal empatiu pre odlišné vnímanie sveta a odlišných programov, získaval toleranciu k iným, akceptoval príslušníkov iných kultúr ako plnohodnotných členov spoločnosti, vedel spolupracovať s inými. Tradičná kultúrna rozmanitosť Slovenska sa v súčasnosti prehlbuje vďaka otváraniu slovenskej spoločnosti pomocou médií, vďaka voľnejšiemu pohybu osôb a rozvoju turistiky. Viedli sme žiakov ku kultúrnemu sebauvedomeniu, k vnímaniu vlastných emocionálnych a sociálnych väzieb na kultúru blízkeho i vzdialenejšieho okolia, k tvorivosti v interakcii s druhými ľuďmi, hlavne so slabšími a znevýhodnenými. Poskytli dostatok podnetov pre zažitie mnohorakosti sveta. Podnecovali zvedavosť a záujem o okolie. Viedli sme žiakov k pochopeniu a rešpektovaniu faktu kultúrnej rozmanitosti. Rozvíjali sme sebareflexiu, ktorá vo vyšších ročníkoch primárneho vzdelávania vedie k uvedomeniu si koreňov a premien vlastnej kultúrnej identity. Spoznávali sme kultúry, s ktorými žiaci prichádzajú alebo môžu v krátkodobom horizonte prísť do styku. Rozvíjali schopnosť riešiť konflikty pokojnou cestou, schopnosť komunikovať a spolupracovať s nositeľmi iných kultúr v bezpečnom prostredí. Multikultúrna výchova v primárnom vzdelávaní rozvíja hlavne kultúrne kompetencie, osobné, sociálne a komunikačné kompetencie žiakov. V primárnom vzdelávaní rozvíja multikultúrna výchova všeobecnú otvorenosť detí voči odlišnému vnímaniu sveta. Kladie aj základy pre budúce samostatné kritické myslenie žiakov (Štátny vzdelávací program, ISCED 1).</w:t>
      </w:r>
    </w:p>
    <w:p w14:paraId="56DBAB91" w14:textId="77777777" w:rsidR="00346A3F" w:rsidRPr="00346A3F" w:rsidRDefault="00346A3F" w:rsidP="00346A3F">
      <w:pPr>
        <w:suppressAutoHyphens w:val="0"/>
        <w:autoSpaceDE w:val="0"/>
        <w:autoSpaceDN w:val="0"/>
        <w:adjustRightInd w:val="0"/>
        <w:spacing w:line="360" w:lineRule="auto"/>
        <w:jc w:val="both"/>
        <w:rPr>
          <w:lang w:eastAsia="sk-SK"/>
        </w:rPr>
      </w:pPr>
    </w:p>
    <w:p w14:paraId="4451AEB8" w14:textId="77777777" w:rsidR="00346A3F" w:rsidRPr="00346A3F" w:rsidRDefault="00346A3F" w:rsidP="00346A3F">
      <w:pPr>
        <w:suppressAutoHyphens w:val="0"/>
        <w:autoSpaceDE w:val="0"/>
        <w:autoSpaceDN w:val="0"/>
        <w:adjustRightInd w:val="0"/>
        <w:spacing w:line="360" w:lineRule="auto"/>
        <w:jc w:val="both"/>
        <w:rPr>
          <w:lang w:eastAsia="sk-SK"/>
        </w:rPr>
      </w:pPr>
      <w:r w:rsidRPr="00346A3F">
        <w:rPr>
          <w:lang w:eastAsia="sk-SK"/>
        </w:rPr>
        <w:t>V</w:t>
      </w:r>
      <w:r w:rsidR="00B30A8D">
        <w:rPr>
          <w:lang w:eastAsia="sk-SK"/>
        </w:rPr>
        <w:t> </w:t>
      </w:r>
      <w:r w:rsidRPr="00346A3F">
        <w:rPr>
          <w:lang w:eastAsia="sk-SK"/>
        </w:rPr>
        <w:t>Brzotíne</w:t>
      </w:r>
      <w:r w:rsidR="00B30A8D">
        <w:rPr>
          <w:lang w:eastAsia="sk-SK"/>
        </w:rPr>
        <w:t>,</w:t>
      </w:r>
      <w:r w:rsidRPr="00346A3F">
        <w:rPr>
          <w:lang w:eastAsia="sk-SK"/>
        </w:rPr>
        <w:t xml:space="preserve"> </w:t>
      </w:r>
      <w:r>
        <w:rPr>
          <w:lang w:eastAsia="sk-SK"/>
        </w:rPr>
        <w:t>30</w:t>
      </w:r>
      <w:r w:rsidRPr="00346A3F">
        <w:rPr>
          <w:lang w:eastAsia="sk-SK"/>
        </w:rPr>
        <w:t xml:space="preserve">.6.2023               </w:t>
      </w:r>
      <w:r w:rsidR="00B30A8D">
        <w:rPr>
          <w:lang w:eastAsia="sk-SK"/>
        </w:rPr>
        <w:t xml:space="preserve">                                     </w:t>
      </w:r>
      <w:r w:rsidRPr="00346A3F">
        <w:rPr>
          <w:lang w:eastAsia="sk-SK"/>
        </w:rPr>
        <w:t>Vypracovala</w:t>
      </w:r>
      <w:r w:rsidR="00B30A8D">
        <w:rPr>
          <w:lang w:eastAsia="sk-SK"/>
        </w:rPr>
        <w:t>:</w:t>
      </w:r>
      <w:r w:rsidRPr="00346A3F">
        <w:rPr>
          <w:lang w:eastAsia="sk-SK"/>
        </w:rPr>
        <w:t xml:space="preserve"> </w:t>
      </w:r>
      <w:r w:rsidR="00B30A8D" w:rsidRPr="00346A3F">
        <w:rPr>
          <w:lang w:eastAsia="sk-SK"/>
        </w:rPr>
        <w:t xml:space="preserve">Mgr. Jitka Kolláriková </w:t>
      </w:r>
      <w:r w:rsidR="00B30A8D">
        <w:rPr>
          <w:lang w:eastAsia="sk-SK"/>
        </w:rPr>
        <w:t xml:space="preserve"> </w:t>
      </w:r>
    </w:p>
    <w:p w14:paraId="0CA8A8E8" w14:textId="77777777" w:rsidR="00346A3F" w:rsidRPr="00346A3F" w:rsidRDefault="00346A3F" w:rsidP="00346A3F">
      <w:pPr>
        <w:suppressAutoHyphens w:val="0"/>
        <w:autoSpaceDE w:val="0"/>
        <w:autoSpaceDN w:val="0"/>
        <w:adjustRightInd w:val="0"/>
        <w:spacing w:line="360" w:lineRule="auto"/>
        <w:ind w:firstLine="708"/>
        <w:jc w:val="both"/>
        <w:rPr>
          <w:lang w:eastAsia="sk-SK"/>
        </w:rPr>
      </w:pPr>
      <w:r w:rsidRPr="00346A3F">
        <w:rPr>
          <w:lang w:eastAsia="sk-SK"/>
        </w:rPr>
        <w:t xml:space="preserve">                                                       </w:t>
      </w:r>
      <w:r w:rsidR="00B30A8D">
        <w:rPr>
          <w:lang w:eastAsia="sk-SK"/>
        </w:rPr>
        <w:t xml:space="preserve">                          koordinátorka prierezovej témy</w:t>
      </w:r>
    </w:p>
    <w:p w14:paraId="3D647A83" w14:textId="77777777" w:rsidR="00346A3F" w:rsidRPr="000358F0" w:rsidRDefault="00346A3F" w:rsidP="00346A3F">
      <w:pPr>
        <w:suppressAutoHyphens w:val="0"/>
        <w:spacing w:after="120" w:line="360" w:lineRule="auto"/>
        <w:jc w:val="center"/>
        <w:rPr>
          <w:rFonts w:eastAsia="Calibri"/>
          <w:b/>
          <w:sz w:val="28"/>
          <w:szCs w:val="28"/>
          <w:lang w:eastAsia="en-US"/>
        </w:rPr>
      </w:pPr>
      <w:r w:rsidRPr="000358F0">
        <w:rPr>
          <w:rFonts w:eastAsia="Calibri"/>
          <w:b/>
          <w:sz w:val="28"/>
          <w:szCs w:val="28"/>
          <w:lang w:eastAsia="en-US"/>
        </w:rPr>
        <w:lastRenderedPageBreak/>
        <w:t>Hodnotiaca správa za šk. rok 2022/2023</w:t>
      </w:r>
    </w:p>
    <w:p w14:paraId="52BCD033" w14:textId="77777777" w:rsidR="00346A3F" w:rsidRPr="000358F0" w:rsidRDefault="00346A3F" w:rsidP="00346A3F">
      <w:pPr>
        <w:suppressAutoHyphens w:val="0"/>
        <w:spacing w:after="120" w:line="360" w:lineRule="auto"/>
        <w:jc w:val="center"/>
        <w:rPr>
          <w:rFonts w:eastAsia="Calibri"/>
          <w:b/>
          <w:sz w:val="28"/>
          <w:szCs w:val="28"/>
          <w:lang w:eastAsia="en-US"/>
        </w:rPr>
      </w:pPr>
      <w:r w:rsidRPr="000358F0">
        <w:rPr>
          <w:rFonts w:eastAsia="Calibri"/>
          <w:b/>
          <w:sz w:val="28"/>
          <w:szCs w:val="28"/>
          <w:lang w:eastAsia="en-US"/>
        </w:rPr>
        <w:t xml:space="preserve">Prierezová téma – </w:t>
      </w:r>
      <w:r w:rsidR="00E6040A">
        <w:rPr>
          <w:rFonts w:eastAsia="Calibri"/>
          <w:b/>
          <w:sz w:val="28"/>
          <w:szCs w:val="28"/>
          <w:lang w:eastAsia="en-US"/>
        </w:rPr>
        <w:t>Mediálna výchova</w:t>
      </w:r>
    </w:p>
    <w:p w14:paraId="308C21D9" w14:textId="77777777" w:rsidR="00346A3F" w:rsidRPr="00346A3F" w:rsidRDefault="00346A3F" w:rsidP="00346A3F">
      <w:pPr>
        <w:suppressAutoHyphens w:val="0"/>
        <w:jc w:val="both"/>
        <w:rPr>
          <w:b/>
          <w:lang w:eastAsia="cs-CZ"/>
        </w:rPr>
      </w:pPr>
    </w:p>
    <w:p w14:paraId="0AFB5C33" w14:textId="77777777" w:rsidR="00346A3F" w:rsidRPr="00346A3F" w:rsidRDefault="00346A3F" w:rsidP="00346A3F">
      <w:pPr>
        <w:suppressAutoHyphens w:val="0"/>
        <w:jc w:val="both"/>
        <w:rPr>
          <w:lang w:eastAsia="cs-CZ"/>
        </w:rPr>
      </w:pPr>
    </w:p>
    <w:p w14:paraId="680CC640" w14:textId="77777777" w:rsidR="00346A3F" w:rsidRPr="00346A3F" w:rsidRDefault="00346A3F" w:rsidP="00B30A8D">
      <w:pPr>
        <w:suppressAutoHyphens w:val="0"/>
        <w:spacing w:line="360" w:lineRule="auto"/>
        <w:ind w:firstLine="284"/>
        <w:jc w:val="both"/>
        <w:rPr>
          <w:lang w:eastAsia="cs-CZ"/>
        </w:rPr>
      </w:pPr>
      <w:r w:rsidRPr="00346A3F">
        <w:rPr>
          <w:lang w:eastAsia="cs-CZ"/>
        </w:rPr>
        <w:t>Hlavným cieľom mediálnej výchovy  bolo získanie a rozvoj mediálnej gramotnosti  a osvojenie mediálnych kompetencií.</w:t>
      </w:r>
    </w:p>
    <w:p w14:paraId="4D1E6828" w14:textId="77777777" w:rsidR="00346A3F" w:rsidRPr="00346A3F" w:rsidRDefault="00346A3F" w:rsidP="00CF4AC9">
      <w:pPr>
        <w:suppressAutoHyphens w:val="0"/>
        <w:spacing w:line="360" w:lineRule="auto"/>
        <w:jc w:val="both"/>
        <w:rPr>
          <w:b/>
          <w:i/>
          <w:lang w:eastAsia="cs-CZ"/>
        </w:rPr>
      </w:pPr>
      <w:r w:rsidRPr="00346A3F">
        <w:rPr>
          <w:b/>
          <w:i/>
          <w:lang w:eastAsia="cs-CZ"/>
        </w:rPr>
        <w:t xml:space="preserve"> </w:t>
      </w:r>
    </w:p>
    <w:p w14:paraId="228E9762" w14:textId="77777777" w:rsidR="00346A3F" w:rsidRPr="00346A3F" w:rsidRDefault="00346A3F" w:rsidP="00CF4AC9">
      <w:pPr>
        <w:suppressAutoHyphens w:val="0"/>
        <w:spacing w:line="360" w:lineRule="auto"/>
        <w:jc w:val="both"/>
        <w:rPr>
          <w:lang w:eastAsia="cs-CZ"/>
        </w:rPr>
      </w:pPr>
      <w:r w:rsidRPr="00346A3F">
        <w:rPr>
          <w:lang w:eastAsia="cs-CZ"/>
        </w:rPr>
        <w:t xml:space="preserve">viedli sme žiakov:  </w:t>
      </w:r>
    </w:p>
    <w:p w14:paraId="53523DB4" w14:textId="77777777" w:rsidR="00E6040A" w:rsidRDefault="00346A3F" w:rsidP="00CF4AC9">
      <w:pPr>
        <w:suppressAutoHyphens w:val="0"/>
        <w:spacing w:line="360" w:lineRule="auto"/>
        <w:jc w:val="both"/>
        <w:rPr>
          <w:lang w:eastAsia="cs-CZ"/>
        </w:rPr>
      </w:pPr>
      <w:r w:rsidRPr="00346A3F">
        <w:rPr>
          <w:lang w:eastAsia="cs-CZ"/>
        </w:rPr>
        <w:t>- k základnej orientácii v druhoch médií, k po</w:t>
      </w:r>
      <w:r w:rsidR="00E6040A">
        <w:rPr>
          <w:lang w:eastAsia="cs-CZ"/>
        </w:rPr>
        <w:t>znaniu ich rozdielov a funkcií</w:t>
      </w:r>
    </w:p>
    <w:p w14:paraId="1515F796" w14:textId="77777777" w:rsidR="00346A3F" w:rsidRPr="00346A3F" w:rsidRDefault="00346A3F" w:rsidP="00CF4AC9">
      <w:pPr>
        <w:suppressAutoHyphens w:val="0"/>
        <w:spacing w:line="360" w:lineRule="auto"/>
        <w:jc w:val="both"/>
        <w:rPr>
          <w:lang w:eastAsia="cs-CZ"/>
        </w:rPr>
      </w:pPr>
      <w:r w:rsidRPr="00346A3F">
        <w:rPr>
          <w:lang w:eastAsia="cs-CZ"/>
        </w:rPr>
        <w:t xml:space="preserve">- k poznaniu ich vplyvu na detského príjemcu ( poslucháča, diváka, čitateľa...), </w:t>
      </w:r>
    </w:p>
    <w:p w14:paraId="06C7FD21" w14:textId="77777777" w:rsidR="00346A3F" w:rsidRPr="00346A3F" w:rsidRDefault="00CF4AC9" w:rsidP="00CF4AC9">
      <w:pPr>
        <w:suppressAutoHyphens w:val="0"/>
        <w:spacing w:line="360" w:lineRule="auto"/>
        <w:jc w:val="both"/>
        <w:rPr>
          <w:lang w:eastAsia="cs-CZ"/>
        </w:rPr>
      </w:pPr>
      <w:r>
        <w:rPr>
          <w:lang w:eastAsia="cs-CZ"/>
        </w:rPr>
        <w:t xml:space="preserve">- </w:t>
      </w:r>
      <w:r w:rsidR="00346A3F" w:rsidRPr="00346A3F">
        <w:rPr>
          <w:lang w:eastAsia="cs-CZ"/>
        </w:rPr>
        <w:t xml:space="preserve">k pochopeniu mediálne spracovanej a znázorňovanej reality, používaných mediálnych </w:t>
      </w:r>
      <w:r>
        <w:rPr>
          <w:lang w:eastAsia="cs-CZ"/>
        </w:rPr>
        <w:t xml:space="preserve"> </w:t>
      </w:r>
      <w:r w:rsidR="00346A3F" w:rsidRPr="00346A3F">
        <w:rPr>
          <w:lang w:eastAsia="cs-CZ"/>
        </w:rPr>
        <w:t>výrazových prostriedko</w:t>
      </w:r>
      <w:r w:rsidR="00E6040A">
        <w:rPr>
          <w:lang w:eastAsia="cs-CZ"/>
        </w:rPr>
        <w:t xml:space="preserve">v  </w:t>
      </w:r>
      <w:r w:rsidR="00346A3F" w:rsidRPr="00346A3F">
        <w:rPr>
          <w:lang w:eastAsia="cs-CZ"/>
        </w:rPr>
        <w:t>a spôsobov   usporiadania mediálnych produktov,</w:t>
      </w:r>
    </w:p>
    <w:p w14:paraId="414680FA" w14:textId="77777777" w:rsidR="00346A3F" w:rsidRPr="00346A3F" w:rsidRDefault="00346A3F" w:rsidP="00CF4AC9">
      <w:pPr>
        <w:suppressAutoHyphens w:val="0"/>
        <w:spacing w:line="360" w:lineRule="auto"/>
        <w:jc w:val="both"/>
        <w:rPr>
          <w:lang w:eastAsia="cs-CZ"/>
        </w:rPr>
      </w:pPr>
      <w:r w:rsidRPr="00346A3F">
        <w:rPr>
          <w:lang w:eastAsia="cs-CZ"/>
        </w:rPr>
        <w:t xml:space="preserve">- k pochopeniu pozitívneho ale aj negatívneho vplyvu médií a ich produktov ( manipulácia, neprimerané násilie a i.), s ktorými každodenne prichádza do kontaktu </w:t>
      </w:r>
    </w:p>
    <w:p w14:paraId="48CED42E" w14:textId="77777777" w:rsidR="00346A3F" w:rsidRPr="00346A3F" w:rsidRDefault="00346A3F" w:rsidP="00CF4AC9">
      <w:pPr>
        <w:suppressAutoHyphens w:val="0"/>
        <w:spacing w:line="360" w:lineRule="auto"/>
        <w:jc w:val="both"/>
        <w:rPr>
          <w:lang w:eastAsia="cs-CZ"/>
        </w:rPr>
      </w:pPr>
    </w:p>
    <w:p w14:paraId="41AECEFD" w14:textId="77777777" w:rsidR="00346A3F" w:rsidRPr="00346A3F" w:rsidRDefault="00346A3F" w:rsidP="00CF4AC9">
      <w:pPr>
        <w:suppressAutoHyphens w:val="0"/>
        <w:spacing w:line="360" w:lineRule="auto"/>
        <w:jc w:val="both"/>
        <w:rPr>
          <w:lang w:eastAsia="cs-CZ"/>
        </w:rPr>
      </w:pPr>
      <w:r w:rsidRPr="00346A3F">
        <w:rPr>
          <w:lang w:eastAsia="cs-CZ"/>
        </w:rPr>
        <w:t xml:space="preserve">viedli sme žiakov : </w:t>
      </w:r>
    </w:p>
    <w:p w14:paraId="6A47976D" w14:textId="77777777" w:rsidR="00346A3F" w:rsidRPr="00346A3F" w:rsidRDefault="00E6040A" w:rsidP="00CF4AC9">
      <w:pPr>
        <w:suppressAutoHyphens w:val="0"/>
        <w:spacing w:line="360" w:lineRule="auto"/>
        <w:jc w:val="both"/>
        <w:rPr>
          <w:lang w:eastAsia="cs-CZ"/>
        </w:rPr>
      </w:pPr>
      <w:r>
        <w:rPr>
          <w:lang w:eastAsia="cs-CZ"/>
        </w:rPr>
        <w:t xml:space="preserve">   </w:t>
      </w:r>
      <w:r w:rsidR="00346A3F" w:rsidRPr="00346A3F">
        <w:rPr>
          <w:lang w:eastAsia="cs-CZ"/>
        </w:rPr>
        <w:t xml:space="preserve">- k aktívnemu využívaniu médií v procese komunikácie, </w:t>
      </w:r>
    </w:p>
    <w:p w14:paraId="5789106E" w14:textId="77777777" w:rsidR="00346A3F" w:rsidRPr="00346A3F" w:rsidRDefault="00E6040A" w:rsidP="00CF4AC9">
      <w:pPr>
        <w:suppressAutoHyphens w:val="0"/>
        <w:spacing w:line="360" w:lineRule="auto"/>
        <w:jc w:val="both"/>
        <w:rPr>
          <w:lang w:eastAsia="cs-CZ"/>
        </w:rPr>
      </w:pPr>
      <w:r>
        <w:rPr>
          <w:lang w:eastAsia="cs-CZ"/>
        </w:rPr>
        <w:t xml:space="preserve">   - </w:t>
      </w:r>
      <w:r w:rsidR="00346A3F" w:rsidRPr="00346A3F">
        <w:rPr>
          <w:lang w:eastAsia="cs-CZ"/>
        </w:rPr>
        <w:t xml:space="preserve">k produkcii vlastných mediálnych príspevkov využívajúc svoj kreatívny potenciál, </w:t>
      </w:r>
    </w:p>
    <w:p w14:paraId="40483203" w14:textId="77777777" w:rsidR="00346A3F" w:rsidRPr="00346A3F" w:rsidRDefault="00E6040A" w:rsidP="00CF4AC9">
      <w:pPr>
        <w:suppressAutoHyphens w:val="0"/>
        <w:spacing w:line="360" w:lineRule="auto"/>
        <w:jc w:val="both"/>
        <w:rPr>
          <w:lang w:eastAsia="cs-CZ"/>
        </w:rPr>
      </w:pPr>
      <w:r>
        <w:rPr>
          <w:lang w:eastAsia="cs-CZ"/>
        </w:rPr>
        <w:t xml:space="preserve">  </w:t>
      </w:r>
      <w:r w:rsidR="00346A3F" w:rsidRPr="00346A3F">
        <w:rPr>
          <w:lang w:eastAsia="cs-CZ"/>
        </w:rPr>
        <w:t xml:space="preserve"> - k zručnosti obsluhovať technické zariadenia a nové technológie médií, </w:t>
      </w:r>
    </w:p>
    <w:p w14:paraId="2CB38611" w14:textId="77777777" w:rsidR="00E6040A" w:rsidRDefault="00E6040A" w:rsidP="00CF4AC9">
      <w:pPr>
        <w:suppressAutoHyphens w:val="0"/>
        <w:spacing w:line="360" w:lineRule="auto"/>
        <w:jc w:val="both"/>
        <w:rPr>
          <w:lang w:eastAsia="cs-CZ"/>
        </w:rPr>
      </w:pPr>
      <w:r>
        <w:rPr>
          <w:lang w:eastAsia="cs-CZ"/>
        </w:rPr>
        <w:t xml:space="preserve">   </w:t>
      </w:r>
      <w:r w:rsidR="00346A3F" w:rsidRPr="00346A3F">
        <w:rPr>
          <w:lang w:eastAsia="cs-CZ"/>
        </w:rPr>
        <w:t xml:space="preserve">- ku schopnosti kooperovať s inými mediálnymi </w:t>
      </w:r>
      <w:r>
        <w:rPr>
          <w:lang w:eastAsia="cs-CZ"/>
        </w:rPr>
        <w:t>tvorcami v procese komunikácie –</w:t>
      </w:r>
      <w:r w:rsidR="00346A3F" w:rsidRPr="00346A3F">
        <w:rPr>
          <w:lang w:eastAsia="cs-CZ"/>
        </w:rPr>
        <w:t xml:space="preserve"> </w:t>
      </w:r>
    </w:p>
    <w:p w14:paraId="7E2B0001" w14:textId="77777777" w:rsidR="00E6040A" w:rsidRDefault="00E6040A" w:rsidP="00CF4AC9">
      <w:pPr>
        <w:suppressAutoHyphens w:val="0"/>
        <w:spacing w:line="360" w:lineRule="auto"/>
        <w:jc w:val="both"/>
        <w:rPr>
          <w:lang w:eastAsia="cs-CZ"/>
        </w:rPr>
      </w:pPr>
    </w:p>
    <w:p w14:paraId="52AC31A7" w14:textId="77777777" w:rsidR="00346A3F" w:rsidRPr="00346A3F" w:rsidRDefault="00346A3F" w:rsidP="00CF4AC9">
      <w:pPr>
        <w:suppressAutoHyphens w:val="0"/>
        <w:spacing w:line="360" w:lineRule="auto"/>
        <w:jc w:val="both"/>
        <w:rPr>
          <w:lang w:eastAsia="cs-CZ"/>
        </w:rPr>
      </w:pPr>
      <w:r w:rsidRPr="00346A3F">
        <w:rPr>
          <w:lang w:eastAsia="cs-CZ"/>
        </w:rPr>
        <w:t xml:space="preserve">viedli sme  žiakov : </w:t>
      </w:r>
    </w:p>
    <w:p w14:paraId="32F9C749" w14:textId="77777777" w:rsidR="00346A3F" w:rsidRPr="00346A3F" w:rsidRDefault="00346A3F" w:rsidP="00CF4AC9">
      <w:pPr>
        <w:suppressAutoHyphens w:val="0"/>
        <w:spacing w:line="360" w:lineRule="auto"/>
        <w:jc w:val="both"/>
        <w:rPr>
          <w:lang w:eastAsia="cs-CZ"/>
        </w:rPr>
      </w:pPr>
      <w:r w:rsidRPr="00346A3F">
        <w:rPr>
          <w:lang w:eastAsia="cs-CZ"/>
        </w:rPr>
        <w:t xml:space="preserve">- k zaujatiu kladného postoja k mediálnym produktom, ktoré poskytujú pozitívne hodnotové orientácie pre život človeka a vyberať   si  takéto pre svoj konzum,           </w:t>
      </w:r>
    </w:p>
    <w:p w14:paraId="335EF969" w14:textId="77777777" w:rsidR="00346A3F" w:rsidRPr="00346A3F" w:rsidRDefault="00346A3F" w:rsidP="00CF4AC9">
      <w:pPr>
        <w:suppressAutoHyphens w:val="0"/>
        <w:spacing w:line="360" w:lineRule="auto"/>
        <w:jc w:val="both"/>
        <w:rPr>
          <w:lang w:eastAsia="cs-CZ"/>
        </w:rPr>
      </w:pPr>
      <w:r w:rsidRPr="00346A3F">
        <w:rPr>
          <w:lang w:eastAsia="cs-CZ"/>
        </w:rPr>
        <w:t xml:space="preserve">- k odmietaniu mediálnych obsahov, ktoré odporujú etickým normám, prinášajú deformovaný pohľad na hodnoty a ohrozujú či škodia jeho osobnostnému vývinu ( predovšetkým nerešpektujú právo človeka na ochranu jeho intimity, propagujú násilie ako normálnu </w:t>
      </w:r>
    </w:p>
    <w:p w14:paraId="5D930C55" w14:textId="77777777" w:rsidR="00346A3F" w:rsidRPr="00346A3F" w:rsidRDefault="00346A3F" w:rsidP="00CF4AC9">
      <w:pPr>
        <w:suppressAutoHyphens w:val="0"/>
        <w:spacing w:line="360" w:lineRule="auto"/>
        <w:jc w:val="both"/>
        <w:rPr>
          <w:lang w:eastAsia="cs-CZ"/>
        </w:rPr>
      </w:pPr>
      <w:r w:rsidRPr="00346A3F">
        <w:rPr>
          <w:lang w:eastAsia="cs-CZ"/>
        </w:rPr>
        <w:t xml:space="preserve">a akceptovateľnú formu riešenia medziľudských a spoločenských konfliktov ), </w:t>
      </w:r>
    </w:p>
    <w:p w14:paraId="6D4CF4E3" w14:textId="77777777" w:rsidR="00346A3F" w:rsidRPr="00346A3F" w:rsidRDefault="00346A3F" w:rsidP="00CF4AC9">
      <w:pPr>
        <w:suppressAutoHyphens w:val="0"/>
        <w:spacing w:line="360" w:lineRule="auto"/>
        <w:jc w:val="both"/>
        <w:rPr>
          <w:lang w:eastAsia="cs-CZ"/>
        </w:rPr>
      </w:pPr>
      <w:r w:rsidRPr="00346A3F">
        <w:rPr>
          <w:lang w:eastAsia="cs-CZ"/>
        </w:rPr>
        <w:t xml:space="preserve"> - k  eliminácii negatívnych mediálnych vplyvov na svoju osobnosť zodpovedným prístupom k nim, </w:t>
      </w:r>
    </w:p>
    <w:p w14:paraId="3C5BAAC4" w14:textId="77777777" w:rsidR="00346A3F" w:rsidRPr="00346A3F" w:rsidRDefault="00346A3F" w:rsidP="00CF4AC9">
      <w:pPr>
        <w:suppressAutoHyphens w:val="0"/>
        <w:spacing w:line="360" w:lineRule="auto"/>
        <w:jc w:val="both"/>
        <w:rPr>
          <w:lang w:eastAsia="cs-CZ"/>
        </w:rPr>
      </w:pPr>
      <w:r w:rsidRPr="00346A3F">
        <w:rPr>
          <w:lang w:eastAsia="cs-CZ"/>
        </w:rPr>
        <w:t xml:space="preserve"> - k uvedomeniu si hodnôt vlastného života a zodpovednosti za jeho naplnenie,  </w:t>
      </w:r>
    </w:p>
    <w:p w14:paraId="23B2F640" w14:textId="77777777" w:rsidR="00346A3F" w:rsidRDefault="00346A3F" w:rsidP="00CF4AC9">
      <w:pPr>
        <w:suppressAutoHyphens w:val="0"/>
        <w:spacing w:line="360" w:lineRule="auto"/>
        <w:jc w:val="both"/>
        <w:rPr>
          <w:lang w:eastAsia="cs-CZ"/>
        </w:rPr>
      </w:pPr>
      <w:r w:rsidRPr="00346A3F">
        <w:rPr>
          <w:lang w:eastAsia="cs-CZ"/>
        </w:rPr>
        <w:t xml:space="preserve"> - k schopnosti dokázať si zvoliť  zodpovedajúce médium ako prostriedok pre naplnenie svojich potr</w:t>
      </w:r>
      <w:r w:rsidR="00E6040A">
        <w:rPr>
          <w:lang w:eastAsia="cs-CZ"/>
        </w:rPr>
        <w:t xml:space="preserve">ieb – od získavania informácií </w:t>
      </w:r>
      <w:r w:rsidRPr="00346A3F">
        <w:rPr>
          <w:lang w:eastAsia="cs-CZ"/>
        </w:rPr>
        <w:t>a vzdelávania až po zm</w:t>
      </w:r>
      <w:r w:rsidR="00CF4AC9">
        <w:rPr>
          <w:lang w:eastAsia="cs-CZ"/>
        </w:rPr>
        <w:t>ysluplné naplnenie voľného času</w:t>
      </w:r>
    </w:p>
    <w:p w14:paraId="239DAEF2" w14:textId="77777777" w:rsidR="00CF4AC9" w:rsidRPr="00346A3F" w:rsidRDefault="00CF4AC9" w:rsidP="00CF4AC9">
      <w:pPr>
        <w:suppressAutoHyphens w:val="0"/>
        <w:spacing w:line="360" w:lineRule="auto"/>
        <w:jc w:val="both"/>
        <w:rPr>
          <w:lang w:eastAsia="cs-CZ"/>
        </w:rPr>
      </w:pPr>
    </w:p>
    <w:p w14:paraId="734D4E81" w14:textId="77777777" w:rsidR="00346A3F" w:rsidRPr="00346A3F" w:rsidRDefault="00346A3F" w:rsidP="00CF4AC9">
      <w:pPr>
        <w:suppressAutoHyphens w:val="0"/>
        <w:spacing w:line="360" w:lineRule="auto"/>
        <w:jc w:val="both"/>
        <w:rPr>
          <w:lang w:eastAsia="cs-CZ"/>
        </w:rPr>
      </w:pPr>
      <w:r w:rsidRPr="00346A3F">
        <w:rPr>
          <w:b/>
          <w:lang w:eastAsia="cs-CZ"/>
        </w:rPr>
        <w:lastRenderedPageBreak/>
        <w:t xml:space="preserve"> Obsahový štandard</w:t>
      </w:r>
      <w:r w:rsidRPr="00346A3F">
        <w:rPr>
          <w:lang w:eastAsia="cs-CZ"/>
        </w:rPr>
        <w:t xml:space="preserve">   </w:t>
      </w:r>
    </w:p>
    <w:p w14:paraId="77C9ADD6" w14:textId="77777777" w:rsidR="00346A3F" w:rsidRPr="00346A3F" w:rsidRDefault="00346A3F" w:rsidP="00CF4AC9">
      <w:pPr>
        <w:suppressAutoHyphens w:val="0"/>
        <w:spacing w:line="360" w:lineRule="auto"/>
        <w:jc w:val="both"/>
        <w:rPr>
          <w:lang w:eastAsia="cs-CZ"/>
        </w:rPr>
      </w:pPr>
    </w:p>
    <w:p w14:paraId="0F1ED811" w14:textId="77777777" w:rsidR="00346A3F" w:rsidRPr="00346A3F" w:rsidRDefault="00346A3F" w:rsidP="00CF4AC9">
      <w:pPr>
        <w:suppressAutoHyphens w:val="0"/>
        <w:spacing w:line="360" w:lineRule="auto"/>
        <w:jc w:val="both"/>
        <w:rPr>
          <w:lang w:eastAsia="cs-CZ"/>
        </w:rPr>
      </w:pPr>
      <w:r w:rsidRPr="00346A3F">
        <w:rPr>
          <w:lang w:eastAsia="cs-CZ"/>
        </w:rPr>
        <w:t xml:space="preserve"> Zhrnuli sme ho do piatich tematických oblastí: </w:t>
      </w:r>
    </w:p>
    <w:p w14:paraId="2D53B841" w14:textId="77777777" w:rsidR="00346A3F" w:rsidRPr="00346A3F" w:rsidRDefault="00346A3F" w:rsidP="00CF4AC9">
      <w:pPr>
        <w:suppressAutoHyphens w:val="0"/>
        <w:spacing w:line="360" w:lineRule="auto"/>
        <w:jc w:val="both"/>
        <w:rPr>
          <w:lang w:eastAsia="cs-CZ"/>
        </w:rPr>
      </w:pPr>
      <w:r w:rsidRPr="00346A3F">
        <w:rPr>
          <w:lang w:eastAsia="cs-CZ"/>
        </w:rPr>
        <w:t xml:space="preserve">-  médiá v súčasnom svete ( základné druhy médií a masmédií – ich funkcie ) </w:t>
      </w:r>
    </w:p>
    <w:p w14:paraId="7FD0524D" w14:textId="77777777" w:rsidR="00346A3F" w:rsidRPr="00346A3F" w:rsidRDefault="00346A3F" w:rsidP="00CF4AC9">
      <w:pPr>
        <w:suppressAutoHyphens w:val="0"/>
        <w:spacing w:line="360" w:lineRule="auto"/>
        <w:jc w:val="both"/>
        <w:rPr>
          <w:lang w:eastAsia="cs-CZ"/>
        </w:rPr>
      </w:pPr>
      <w:r w:rsidRPr="00346A3F">
        <w:rPr>
          <w:lang w:eastAsia="cs-CZ"/>
        </w:rPr>
        <w:t>-  druhy (typy) mediálnych produktov</w:t>
      </w:r>
    </w:p>
    <w:p w14:paraId="75F2591E" w14:textId="77777777" w:rsidR="00346A3F" w:rsidRPr="00346A3F" w:rsidRDefault="00346A3F" w:rsidP="00CF4AC9">
      <w:pPr>
        <w:suppressAutoHyphens w:val="0"/>
        <w:spacing w:line="360" w:lineRule="auto"/>
        <w:jc w:val="both"/>
        <w:rPr>
          <w:lang w:eastAsia="cs-CZ"/>
        </w:rPr>
      </w:pPr>
      <w:r w:rsidRPr="00346A3F">
        <w:rPr>
          <w:lang w:eastAsia="cs-CZ"/>
        </w:rPr>
        <w:t xml:space="preserve">-  mediálna realita a jej účinky na osobnosť človeka  - vplyv  televízie ( filmy, reality show, spravodajstvo, reklama…), rozhlasu, novín, </w:t>
      </w:r>
    </w:p>
    <w:p w14:paraId="6D51CB8E" w14:textId="77777777" w:rsidR="00346A3F" w:rsidRPr="00346A3F" w:rsidRDefault="00346A3F" w:rsidP="00CF4AC9">
      <w:pPr>
        <w:suppressAutoHyphens w:val="0"/>
        <w:spacing w:line="360" w:lineRule="auto"/>
        <w:jc w:val="both"/>
        <w:rPr>
          <w:lang w:eastAsia="cs-CZ"/>
        </w:rPr>
      </w:pPr>
      <w:r w:rsidRPr="00346A3F">
        <w:rPr>
          <w:lang w:eastAsia="cs-CZ"/>
        </w:rPr>
        <w:t xml:space="preserve">časopisov, internetu…atď. </w:t>
      </w:r>
    </w:p>
    <w:p w14:paraId="75FB09EF" w14:textId="77777777" w:rsidR="00346A3F" w:rsidRPr="00346A3F" w:rsidRDefault="00346A3F" w:rsidP="00CF4AC9">
      <w:pPr>
        <w:suppressAutoHyphens w:val="0"/>
        <w:spacing w:line="360" w:lineRule="auto"/>
        <w:jc w:val="both"/>
        <w:rPr>
          <w:lang w:eastAsia="cs-CZ"/>
        </w:rPr>
      </w:pPr>
      <w:r w:rsidRPr="00346A3F">
        <w:rPr>
          <w:lang w:eastAsia="cs-CZ"/>
        </w:rPr>
        <w:t xml:space="preserve">-  etika v médiách (bulvarizácia médií) </w:t>
      </w:r>
    </w:p>
    <w:p w14:paraId="3AB8FFB3" w14:textId="77777777" w:rsidR="00346A3F" w:rsidRPr="00346A3F" w:rsidRDefault="00346A3F" w:rsidP="00CF4AC9">
      <w:pPr>
        <w:suppressAutoHyphens w:val="0"/>
        <w:spacing w:line="360" w:lineRule="auto"/>
        <w:jc w:val="both"/>
        <w:rPr>
          <w:lang w:eastAsia="cs-CZ"/>
        </w:rPr>
      </w:pPr>
      <w:r w:rsidRPr="00346A3F">
        <w:rPr>
          <w:lang w:eastAsia="cs-CZ"/>
        </w:rPr>
        <w:t>-  mediálna produkcia (tvorba mediálnych produktov)</w:t>
      </w:r>
    </w:p>
    <w:p w14:paraId="663642D4" w14:textId="77777777" w:rsidR="00E6040A" w:rsidRDefault="00E6040A" w:rsidP="00346A3F">
      <w:pPr>
        <w:suppressAutoHyphens w:val="0"/>
        <w:jc w:val="both"/>
        <w:rPr>
          <w:b/>
          <w:lang w:val="cs-CZ" w:eastAsia="cs-CZ"/>
        </w:rPr>
      </w:pPr>
    </w:p>
    <w:p w14:paraId="4AAE9FD3" w14:textId="77777777" w:rsidR="00346A3F" w:rsidRPr="00346A3F" w:rsidRDefault="00346A3F" w:rsidP="00346A3F">
      <w:pPr>
        <w:suppressAutoHyphens w:val="0"/>
        <w:jc w:val="both"/>
        <w:rPr>
          <w:b/>
          <w:lang w:eastAsia="cs-CZ"/>
        </w:rPr>
      </w:pPr>
      <w:r w:rsidRPr="00346A3F">
        <w:rPr>
          <w:b/>
          <w:lang w:val="cs-CZ" w:eastAsia="cs-CZ"/>
        </w:rPr>
        <w:t xml:space="preserve"> Prierezovú tému sme nasledovne začlenili do predmetov na 1. stupni</w:t>
      </w:r>
    </w:p>
    <w:p w14:paraId="28362F34" w14:textId="77777777" w:rsidR="00346A3F" w:rsidRPr="00346A3F" w:rsidRDefault="00346A3F" w:rsidP="00346A3F">
      <w:pPr>
        <w:suppressAutoHyphens w:val="0"/>
        <w:jc w:val="both"/>
        <w:rPr>
          <w:b/>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983"/>
        <w:gridCol w:w="5895"/>
      </w:tblGrid>
      <w:tr w:rsidR="00346A3F" w:rsidRPr="00346A3F" w14:paraId="06409A0E"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BDB7A8" w14:textId="77777777" w:rsidR="00346A3F" w:rsidRPr="00346A3F" w:rsidRDefault="00346A3F" w:rsidP="00346A3F">
            <w:pPr>
              <w:suppressAutoHyphens w:val="0"/>
              <w:jc w:val="both"/>
              <w:rPr>
                <w:b/>
                <w:lang w:eastAsia="cs-CZ"/>
              </w:rPr>
            </w:pPr>
            <w:r w:rsidRPr="00346A3F">
              <w:rPr>
                <w:b/>
                <w:lang w:eastAsia="cs-CZ"/>
              </w:rPr>
              <w:t>Ročník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B72BD" w14:textId="77777777" w:rsidR="00346A3F" w:rsidRPr="00346A3F" w:rsidRDefault="00346A3F" w:rsidP="00346A3F">
            <w:pPr>
              <w:suppressAutoHyphens w:val="0"/>
              <w:jc w:val="both"/>
              <w:rPr>
                <w:b/>
                <w:lang w:eastAsia="cs-CZ"/>
              </w:rPr>
            </w:pPr>
            <w:r w:rsidRPr="00346A3F">
              <w:rPr>
                <w:b/>
                <w:lang w:eastAsia="cs-CZ"/>
              </w:rPr>
              <w:t>Predmet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AD73CE" w14:textId="77777777" w:rsidR="00346A3F" w:rsidRPr="00346A3F" w:rsidRDefault="00346A3F" w:rsidP="00346A3F">
            <w:pPr>
              <w:suppressAutoHyphens w:val="0"/>
              <w:jc w:val="both"/>
              <w:rPr>
                <w:b/>
                <w:lang w:eastAsia="cs-CZ"/>
              </w:rPr>
            </w:pPr>
            <w:r w:rsidRPr="00346A3F">
              <w:rPr>
                <w:b/>
                <w:lang w:eastAsia="cs-CZ"/>
              </w:rPr>
              <w:t>Téma</w:t>
            </w:r>
          </w:p>
        </w:tc>
      </w:tr>
      <w:tr w:rsidR="00346A3F" w:rsidRPr="00346A3F" w14:paraId="344D9D20"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762B3FE" w14:textId="77777777" w:rsidR="00346A3F" w:rsidRPr="00346A3F" w:rsidRDefault="00346A3F" w:rsidP="00346A3F">
            <w:pPr>
              <w:suppressAutoHyphens w:val="0"/>
              <w:jc w:val="both"/>
              <w:rPr>
                <w:b/>
                <w:lang w:eastAsia="cs-CZ"/>
              </w:rPr>
            </w:pPr>
            <w:r w:rsidRPr="00346A3F">
              <w:rPr>
                <w:b/>
                <w:lang w:eastAsia="cs-CZ"/>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A01E39" w14:textId="77777777" w:rsidR="00346A3F" w:rsidRPr="00346A3F" w:rsidRDefault="00346A3F" w:rsidP="00346A3F">
            <w:pPr>
              <w:suppressAutoHyphens w:val="0"/>
              <w:jc w:val="both"/>
              <w:rPr>
                <w:lang w:eastAsia="cs-CZ"/>
              </w:rPr>
            </w:pPr>
            <w:r w:rsidRPr="00346A3F">
              <w:rPr>
                <w:lang w:eastAsia="cs-CZ"/>
              </w:rPr>
              <w:t>Čítanie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4296E" w14:textId="77777777" w:rsidR="00346A3F" w:rsidRPr="00346A3F" w:rsidRDefault="00346A3F" w:rsidP="00346A3F">
            <w:pPr>
              <w:suppressAutoHyphens w:val="0"/>
              <w:jc w:val="both"/>
              <w:rPr>
                <w:lang w:eastAsia="cs-CZ"/>
              </w:rPr>
            </w:pPr>
            <w:r w:rsidRPr="00346A3F">
              <w:rPr>
                <w:lang w:eastAsia="cs-CZ"/>
              </w:rPr>
              <w:t>Kde bolo, tam nebolo</w:t>
            </w:r>
          </w:p>
          <w:p w14:paraId="4FA627B1" w14:textId="77777777" w:rsidR="00346A3F" w:rsidRPr="00346A3F" w:rsidRDefault="00346A3F" w:rsidP="00346A3F">
            <w:pPr>
              <w:suppressAutoHyphens w:val="0"/>
              <w:jc w:val="both"/>
              <w:rPr>
                <w:b/>
                <w:lang w:eastAsia="cs-CZ"/>
              </w:rPr>
            </w:pPr>
            <w:r w:rsidRPr="00346A3F">
              <w:rPr>
                <w:lang w:eastAsia="cs-CZ"/>
              </w:rPr>
              <w:t>Z rozprávky do rozprávky</w:t>
            </w:r>
          </w:p>
        </w:tc>
      </w:tr>
      <w:tr w:rsidR="00346A3F" w:rsidRPr="00346A3F" w14:paraId="51AAEEE1"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9196B7" w14:textId="77777777" w:rsidR="00346A3F" w:rsidRPr="00346A3F" w:rsidRDefault="00346A3F" w:rsidP="00346A3F">
            <w:pPr>
              <w:suppressAutoHyphens w:val="0"/>
              <w:jc w:val="both"/>
              <w:rPr>
                <w:b/>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4FA5E7" w14:textId="77777777" w:rsidR="00346A3F" w:rsidRPr="00346A3F" w:rsidRDefault="00346A3F" w:rsidP="00346A3F">
            <w:pPr>
              <w:suppressAutoHyphens w:val="0"/>
              <w:jc w:val="both"/>
              <w:rPr>
                <w:lang w:eastAsia="cs-CZ"/>
              </w:rPr>
            </w:pPr>
            <w:r w:rsidRPr="00346A3F">
              <w:rPr>
                <w:lang w:eastAsia="cs-CZ"/>
              </w:rPr>
              <w:t>Etická výchova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9C43F7" w14:textId="77777777" w:rsidR="00346A3F" w:rsidRPr="00346A3F" w:rsidRDefault="00346A3F" w:rsidP="00346A3F">
            <w:pPr>
              <w:suppressAutoHyphens w:val="0"/>
              <w:jc w:val="both"/>
              <w:rPr>
                <w:lang w:eastAsia="cs-CZ"/>
              </w:rPr>
            </w:pPr>
            <w:r w:rsidRPr="00346A3F">
              <w:rPr>
                <w:lang w:eastAsia="cs-CZ"/>
              </w:rPr>
              <w:t>Hra na redaktora</w:t>
            </w:r>
          </w:p>
          <w:p w14:paraId="13E84BA7" w14:textId="77777777" w:rsidR="00346A3F" w:rsidRPr="00346A3F" w:rsidRDefault="00346A3F" w:rsidP="00346A3F">
            <w:pPr>
              <w:suppressAutoHyphens w:val="0"/>
              <w:jc w:val="both"/>
              <w:rPr>
                <w:b/>
                <w:lang w:eastAsia="cs-CZ"/>
              </w:rPr>
            </w:pPr>
            <w:r w:rsidRPr="00346A3F">
              <w:rPr>
                <w:lang w:eastAsia="cs-CZ"/>
              </w:rPr>
              <w:t>Hra na moderátora</w:t>
            </w:r>
          </w:p>
        </w:tc>
      </w:tr>
      <w:tr w:rsidR="00346A3F" w:rsidRPr="00346A3F" w14:paraId="1E1197B3"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9B03D5" w14:textId="77777777" w:rsidR="00346A3F" w:rsidRPr="00346A3F" w:rsidRDefault="00346A3F" w:rsidP="00346A3F">
            <w:pPr>
              <w:suppressAutoHyphens w:val="0"/>
              <w:jc w:val="both"/>
              <w:rPr>
                <w:b/>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EED0E7" w14:textId="77777777" w:rsidR="00346A3F" w:rsidRPr="00346A3F" w:rsidRDefault="00346A3F" w:rsidP="00346A3F">
            <w:pPr>
              <w:suppressAutoHyphens w:val="0"/>
              <w:jc w:val="both"/>
              <w:rPr>
                <w:lang w:eastAsia="cs-CZ"/>
              </w:rPr>
            </w:pPr>
            <w:r w:rsidRPr="00346A3F">
              <w:rPr>
                <w:lang w:eastAsia="cs-CZ"/>
              </w:rPr>
              <w:t>Matematika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D1158B" w14:textId="77777777" w:rsidR="00346A3F" w:rsidRPr="00346A3F" w:rsidRDefault="00346A3F" w:rsidP="00346A3F">
            <w:pPr>
              <w:suppressAutoHyphens w:val="0"/>
              <w:jc w:val="both"/>
              <w:rPr>
                <w:lang w:eastAsia="cs-CZ"/>
              </w:rPr>
            </w:pPr>
            <w:r w:rsidRPr="00346A3F">
              <w:rPr>
                <w:lang w:eastAsia="cs-CZ"/>
              </w:rPr>
              <w:t>Ščítanie a odčítanie v obore do 20</w:t>
            </w:r>
          </w:p>
          <w:p w14:paraId="3A34575A" w14:textId="77777777" w:rsidR="00346A3F" w:rsidRPr="00346A3F" w:rsidRDefault="00346A3F" w:rsidP="00346A3F">
            <w:pPr>
              <w:suppressAutoHyphens w:val="0"/>
              <w:jc w:val="both"/>
              <w:rPr>
                <w:lang w:eastAsia="cs-CZ"/>
              </w:rPr>
            </w:pPr>
            <w:r w:rsidRPr="00346A3F">
              <w:rPr>
                <w:lang w:eastAsia="cs-CZ"/>
              </w:rPr>
              <w:t>Vytváranie predstáv o prirodzených číslach v obore do 100</w:t>
            </w:r>
          </w:p>
          <w:p w14:paraId="0507FA15" w14:textId="77777777" w:rsidR="00346A3F" w:rsidRPr="00346A3F" w:rsidRDefault="00346A3F" w:rsidP="00346A3F">
            <w:pPr>
              <w:suppressAutoHyphens w:val="0"/>
              <w:jc w:val="both"/>
              <w:rPr>
                <w:lang w:eastAsia="cs-CZ"/>
              </w:rPr>
            </w:pPr>
            <w:r w:rsidRPr="00346A3F">
              <w:rPr>
                <w:lang w:eastAsia="cs-CZ"/>
              </w:rPr>
              <w:t>Ščítanie a odčítanie do 100</w:t>
            </w:r>
          </w:p>
        </w:tc>
      </w:tr>
      <w:tr w:rsidR="00346A3F" w:rsidRPr="00346A3F" w14:paraId="599B45E0"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F57DFA" w14:textId="77777777" w:rsidR="00346A3F" w:rsidRPr="00346A3F" w:rsidRDefault="00346A3F" w:rsidP="00346A3F">
            <w:pPr>
              <w:suppressAutoHyphens w:val="0"/>
              <w:jc w:val="both"/>
              <w:rPr>
                <w:b/>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EEB265" w14:textId="77777777" w:rsidR="00346A3F" w:rsidRPr="00346A3F" w:rsidRDefault="00346A3F" w:rsidP="00346A3F">
            <w:pPr>
              <w:suppressAutoHyphens w:val="0"/>
              <w:jc w:val="both"/>
              <w:rPr>
                <w:lang w:eastAsia="cs-CZ"/>
              </w:rPr>
            </w:pPr>
            <w:r w:rsidRPr="00346A3F">
              <w:rPr>
                <w:lang w:eastAsia="cs-CZ"/>
              </w:rPr>
              <w:t>Prírodoveda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3E869D" w14:textId="77777777" w:rsidR="00346A3F" w:rsidRPr="00346A3F" w:rsidRDefault="00346A3F" w:rsidP="00346A3F">
            <w:pPr>
              <w:suppressAutoHyphens w:val="0"/>
              <w:jc w:val="both"/>
              <w:rPr>
                <w:lang w:eastAsia="cs-CZ"/>
              </w:rPr>
            </w:pPr>
            <w:r w:rsidRPr="00346A3F">
              <w:rPr>
                <w:lang w:eastAsia="cs-CZ"/>
              </w:rPr>
              <w:t>Lekári, špecialisti, chrup</w:t>
            </w:r>
          </w:p>
          <w:p w14:paraId="0CBEF82D" w14:textId="77777777" w:rsidR="00346A3F" w:rsidRPr="00346A3F" w:rsidRDefault="00346A3F" w:rsidP="00346A3F">
            <w:pPr>
              <w:suppressAutoHyphens w:val="0"/>
              <w:jc w:val="both"/>
              <w:rPr>
                <w:lang w:eastAsia="cs-CZ"/>
              </w:rPr>
            </w:pPr>
            <w:r w:rsidRPr="00346A3F">
              <w:rPr>
                <w:lang w:eastAsia="cs-CZ"/>
              </w:rPr>
              <w:t>Práca a odpočinok</w:t>
            </w:r>
          </w:p>
          <w:p w14:paraId="1543803C" w14:textId="77777777" w:rsidR="00346A3F" w:rsidRPr="00346A3F" w:rsidRDefault="00346A3F" w:rsidP="00346A3F">
            <w:pPr>
              <w:suppressAutoHyphens w:val="0"/>
              <w:jc w:val="both"/>
              <w:rPr>
                <w:lang w:eastAsia="cs-CZ"/>
              </w:rPr>
            </w:pPr>
            <w:r w:rsidRPr="00346A3F">
              <w:rPr>
                <w:lang w:eastAsia="cs-CZ"/>
              </w:rPr>
              <w:t>Kde sa stratili listy spadnuté zo stromov?</w:t>
            </w:r>
          </w:p>
        </w:tc>
      </w:tr>
      <w:tr w:rsidR="00346A3F" w:rsidRPr="00346A3F" w14:paraId="53A5DA14"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D4988A" w14:textId="77777777" w:rsidR="00346A3F" w:rsidRPr="00346A3F" w:rsidRDefault="00346A3F" w:rsidP="00346A3F">
            <w:pPr>
              <w:suppressAutoHyphens w:val="0"/>
              <w:jc w:val="both"/>
              <w:rPr>
                <w:b/>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ECAAC4" w14:textId="77777777" w:rsidR="00346A3F" w:rsidRPr="00346A3F" w:rsidRDefault="00346A3F" w:rsidP="00346A3F">
            <w:pPr>
              <w:suppressAutoHyphens w:val="0"/>
              <w:jc w:val="both"/>
              <w:rPr>
                <w:lang w:eastAsia="cs-CZ"/>
              </w:rPr>
            </w:pPr>
            <w:r w:rsidRPr="00346A3F">
              <w:rPr>
                <w:lang w:eastAsia="cs-CZ"/>
              </w:rPr>
              <w:t>Slovenský jazyk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009BA" w14:textId="77777777" w:rsidR="00346A3F" w:rsidRPr="00346A3F" w:rsidRDefault="00346A3F" w:rsidP="00346A3F">
            <w:pPr>
              <w:suppressAutoHyphens w:val="0"/>
              <w:jc w:val="both"/>
              <w:rPr>
                <w:lang w:eastAsia="cs-CZ"/>
              </w:rPr>
            </w:pPr>
            <w:r w:rsidRPr="00346A3F">
              <w:rPr>
                <w:lang w:eastAsia="cs-CZ"/>
              </w:rPr>
              <w:t>Konvencia v ústnej komunikácii</w:t>
            </w:r>
          </w:p>
          <w:p w14:paraId="33620D52" w14:textId="77777777" w:rsidR="00346A3F" w:rsidRPr="00346A3F" w:rsidRDefault="00346A3F" w:rsidP="00346A3F">
            <w:pPr>
              <w:suppressAutoHyphens w:val="0"/>
              <w:jc w:val="both"/>
              <w:rPr>
                <w:b/>
                <w:lang w:eastAsia="cs-CZ"/>
              </w:rPr>
            </w:pPr>
            <w:r w:rsidRPr="00346A3F">
              <w:rPr>
                <w:lang w:eastAsia="cs-CZ"/>
              </w:rPr>
              <w:t>Delenie hlások</w:t>
            </w:r>
          </w:p>
        </w:tc>
      </w:tr>
      <w:tr w:rsidR="00346A3F" w:rsidRPr="00346A3F" w14:paraId="08C3CA72"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AC228F" w14:textId="77777777" w:rsidR="00346A3F" w:rsidRPr="00346A3F" w:rsidRDefault="00346A3F" w:rsidP="00346A3F">
            <w:pPr>
              <w:suppressAutoHyphens w:val="0"/>
              <w:jc w:val="both"/>
              <w:rPr>
                <w:b/>
                <w:lang w:eastAsia="cs-CZ"/>
              </w:rPr>
            </w:pPr>
            <w:r w:rsidRPr="00346A3F">
              <w:rPr>
                <w:b/>
                <w:lang w:eastAsia="cs-CZ"/>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B69401" w14:textId="77777777" w:rsidR="00346A3F" w:rsidRPr="00346A3F" w:rsidRDefault="00346A3F" w:rsidP="00346A3F">
            <w:pPr>
              <w:suppressAutoHyphens w:val="0"/>
              <w:jc w:val="both"/>
              <w:rPr>
                <w:lang w:eastAsia="cs-CZ"/>
              </w:rPr>
            </w:pPr>
            <w:r w:rsidRPr="00346A3F">
              <w:rPr>
                <w:lang w:eastAsia="cs-CZ"/>
              </w:rPr>
              <w:t>Čítanie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8ABDB" w14:textId="77777777" w:rsidR="00346A3F" w:rsidRPr="00346A3F" w:rsidRDefault="00346A3F" w:rsidP="00346A3F">
            <w:pPr>
              <w:suppressAutoHyphens w:val="0"/>
              <w:jc w:val="both"/>
              <w:rPr>
                <w:lang w:eastAsia="cs-CZ"/>
              </w:rPr>
            </w:pPr>
            <w:r w:rsidRPr="00346A3F">
              <w:rPr>
                <w:lang w:eastAsia="cs-CZ"/>
              </w:rPr>
              <w:t>Čítanie pre deti</w:t>
            </w:r>
          </w:p>
          <w:p w14:paraId="41C59A98" w14:textId="77777777" w:rsidR="00346A3F" w:rsidRPr="00346A3F" w:rsidRDefault="00346A3F" w:rsidP="00346A3F">
            <w:pPr>
              <w:suppressAutoHyphens w:val="0"/>
              <w:jc w:val="both"/>
              <w:rPr>
                <w:lang w:eastAsia="cs-CZ"/>
              </w:rPr>
            </w:pPr>
            <w:r w:rsidRPr="00346A3F">
              <w:rPr>
                <w:lang w:eastAsia="cs-CZ"/>
              </w:rPr>
              <w:t>Milan Hudec – Pastieri v Betleheme</w:t>
            </w:r>
          </w:p>
          <w:p w14:paraId="54C88F3D" w14:textId="77777777" w:rsidR="00346A3F" w:rsidRPr="00346A3F" w:rsidRDefault="00346A3F" w:rsidP="00346A3F">
            <w:pPr>
              <w:suppressAutoHyphens w:val="0"/>
              <w:jc w:val="both"/>
              <w:rPr>
                <w:lang w:eastAsia="cs-CZ"/>
              </w:rPr>
            </w:pPr>
            <w:r w:rsidRPr="00346A3F">
              <w:rPr>
                <w:lang w:eastAsia="cs-CZ"/>
              </w:rPr>
              <w:t>Pavol Dobšinský – Janko Hraško</w:t>
            </w:r>
          </w:p>
          <w:p w14:paraId="2D2BEA2F" w14:textId="77777777" w:rsidR="00346A3F" w:rsidRPr="00346A3F" w:rsidRDefault="00346A3F" w:rsidP="00346A3F">
            <w:pPr>
              <w:suppressAutoHyphens w:val="0"/>
              <w:jc w:val="both"/>
              <w:rPr>
                <w:lang w:eastAsia="cs-CZ"/>
              </w:rPr>
            </w:pPr>
            <w:r w:rsidRPr="00346A3F">
              <w:rPr>
                <w:lang w:eastAsia="cs-CZ"/>
              </w:rPr>
              <w:t>Čítanie</w:t>
            </w:r>
          </w:p>
        </w:tc>
      </w:tr>
      <w:tr w:rsidR="00346A3F" w:rsidRPr="00346A3F" w14:paraId="05AC4986"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3A21D2" w14:textId="77777777" w:rsidR="00346A3F" w:rsidRPr="00346A3F" w:rsidRDefault="00346A3F" w:rsidP="00346A3F">
            <w:pPr>
              <w:suppressAutoHyphens w:val="0"/>
              <w:jc w:val="both"/>
              <w:rPr>
                <w:b/>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306E27" w14:textId="77777777" w:rsidR="00346A3F" w:rsidRPr="00346A3F" w:rsidRDefault="00346A3F" w:rsidP="00346A3F">
            <w:pPr>
              <w:suppressAutoHyphens w:val="0"/>
              <w:jc w:val="both"/>
              <w:rPr>
                <w:lang w:eastAsia="cs-CZ"/>
              </w:rPr>
            </w:pPr>
            <w:r w:rsidRPr="00346A3F">
              <w:rPr>
                <w:lang w:eastAsia="cs-CZ"/>
              </w:rPr>
              <w:t>Matematika</w:t>
            </w:r>
          </w:p>
        </w:tc>
        <w:tc>
          <w:tcPr>
            <w:tcW w:w="0" w:type="auto"/>
            <w:tcBorders>
              <w:top w:val="single" w:sz="4" w:space="0" w:color="auto"/>
              <w:left w:val="single" w:sz="4" w:space="0" w:color="auto"/>
              <w:bottom w:val="single" w:sz="4" w:space="0" w:color="auto"/>
              <w:right w:val="single" w:sz="4" w:space="0" w:color="808000"/>
            </w:tcBorders>
            <w:shd w:val="clear" w:color="auto" w:fill="auto"/>
          </w:tcPr>
          <w:p w14:paraId="73FE811E" w14:textId="77777777" w:rsidR="00346A3F" w:rsidRPr="00346A3F" w:rsidRDefault="00346A3F" w:rsidP="00346A3F">
            <w:pPr>
              <w:suppressAutoHyphens w:val="0"/>
              <w:jc w:val="both"/>
              <w:rPr>
                <w:lang w:eastAsia="cs-CZ"/>
              </w:rPr>
            </w:pPr>
            <w:r w:rsidRPr="00346A3F">
              <w:rPr>
                <w:lang w:eastAsia="cs-CZ"/>
              </w:rPr>
              <w:t>Násobenie a delenie prirodzených čísel v obore do 20</w:t>
            </w:r>
          </w:p>
        </w:tc>
      </w:tr>
      <w:tr w:rsidR="00346A3F" w:rsidRPr="00346A3F" w14:paraId="5ACDA6A5" w14:textId="77777777" w:rsidTr="00B30A8D">
        <w:trPr>
          <w:jc w:val="center"/>
        </w:trPr>
        <w:tc>
          <w:tcPr>
            <w:tcW w:w="0" w:type="auto"/>
            <w:tcBorders>
              <w:top w:val="single" w:sz="4" w:space="0" w:color="auto"/>
              <w:left w:val="single" w:sz="4" w:space="0" w:color="auto"/>
              <w:bottom w:val="single" w:sz="4" w:space="0" w:color="auto"/>
              <w:right w:val="single" w:sz="4" w:space="0" w:color="808000"/>
            </w:tcBorders>
            <w:shd w:val="clear" w:color="auto" w:fill="auto"/>
          </w:tcPr>
          <w:p w14:paraId="3D8D5A32" w14:textId="77777777" w:rsidR="00346A3F" w:rsidRPr="00346A3F" w:rsidRDefault="00346A3F" w:rsidP="00346A3F">
            <w:pPr>
              <w:suppressAutoHyphens w:val="0"/>
              <w:jc w:val="both"/>
              <w:rPr>
                <w:b/>
                <w:lang w:eastAsia="cs-CZ"/>
              </w:rPr>
            </w:pPr>
          </w:p>
        </w:tc>
        <w:tc>
          <w:tcPr>
            <w:tcW w:w="0" w:type="auto"/>
            <w:tcBorders>
              <w:top w:val="single" w:sz="4" w:space="0" w:color="auto"/>
              <w:left w:val="single" w:sz="4" w:space="0" w:color="808000"/>
              <w:bottom w:val="single" w:sz="4" w:space="0" w:color="auto"/>
              <w:right w:val="single" w:sz="4" w:space="0" w:color="auto"/>
            </w:tcBorders>
            <w:shd w:val="clear" w:color="auto" w:fill="auto"/>
          </w:tcPr>
          <w:p w14:paraId="72C9F2B3" w14:textId="77777777" w:rsidR="00346A3F" w:rsidRPr="00346A3F" w:rsidRDefault="00346A3F" w:rsidP="00346A3F">
            <w:pPr>
              <w:suppressAutoHyphens w:val="0"/>
              <w:jc w:val="both"/>
              <w:rPr>
                <w:lang w:eastAsia="cs-CZ"/>
              </w:rPr>
            </w:pPr>
            <w:r w:rsidRPr="00346A3F">
              <w:rPr>
                <w:lang w:eastAsia="cs-CZ"/>
              </w:rPr>
              <w:t>Prírodoveda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70A241" w14:textId="77777777" w:rsidR="00346A3F" w:rsidRPr="00346A3F" w:rsidRDefault="00346A3F" w:rsidP="00346A3F">
            <w:pPr>
              <w:suppressAutoHyphens w:val="0"/>
              <w:jc w:val="both"/>
              <w:rPr>
                <w:lang w:eastAsia="cs-CZ"/>
              </w:rPr>
            </w:pPr>
            <w:r w:rsidRPr="00346A3F">
              <w:rPr>
                <w:lang w:eastAsia="cs-CZ"/>
              </w:rPr>
              <w:t>Ako Egypťania stavali pyramídu</w:t>
            </w:r>
          </w:p>
          <w:p w14:paraId="240D80BD" w14:textId="77777777" w:rsidR="00346A3F" w:rsidRPr="00346A3F" w:rsidRDefault="00346A3F" w:rsidP="00346A3F">
            <w:pPr>
              <w:suppressAutoHyphens w:val="0"/>
              <w:jc w:val="both"/>
              <w:rPr>
                <w:lang w:eastAsia="cs-CZ"/>
              </w:rPr>
            </w:pPr>
            <w:r w:rsidRPr="00346A3F">
              <w:rPr>
                <w:lang w:eastAsia="cs-CZ"/>
              </w:rPr>
              <w:t>Projekty na elektrickú energiu</w:t>
            </w:r>
          </w:p>
          <w:p w14:paraId="3510A66E" w14:textId="77777777" w:rsidR="00346A3F" w:rsidRPr="00346A3F" w:rsidRDefault="00346A3F" w:rsidP="00346A3F">
            <w:pPr>
              <w:suppressAutoHyphens w:val="0"/>
              <w:jc w:val="both"/>
              <w:rPr>
                <w:lang w:eastAsia="cs-CZ"/>
              </w:rPr>
            </w:pPr>
            <w:r w:rsidRPr="00346A3F">
              <w:rPr>
                <w:lang w:eastAsia="cs-CZ"/>
              </w:rPr>
              <w:t>Projekty o živočíchoch</w:t>
            </w:r>
          </w:p>
        </w:tc>
      </w:tr>
      <w:tr w:rsidR="00346A3F" w:rsidRPr="00346A3F" w14:paraId="59941D22"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7EFC3C" w14:textId="77777777" w:rsidR="00346A3F" w:rsidRPr="00346A3F" w:rsidRDefault="00346A3F" w:rsidP="00346A3F">
            <w:pPr>
              <w:suppressAutoHyphens w:val="0"/>
              <w:jc w:val="both"/>
              <w:rPr>
                <w:b/>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F39AE" w14:textId="77777777" w:rsidR="00346A3F" w:rsidRPr="00346A3F" w:rsidRDefault="00346A3F" w:rsidP="00346A3F">
            <w:pPr>
              <w:suppressAutoHyphens w:val="0"/>
              <w:jc w:val="both"/>
              <w:rPr>
                <w:lang w:eastAsia="cs-CZ"/>
              </w:rPr>
            </w:pPr>
            <w:r w:rsidRPr="00346A3F">
              <w:rPr>
                <w:lang w:eastAsia="cs-CZ"/>
              </w:rPr>
              <w:t>Vlastiveda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747E4F" w14:textId="77777777" w:rsidR="00346A3F" w:rsidRPr="00346A3F" w:rsidRDefault="00346A3F" w:rsidP="00346A3F">
            <w:pPr>
              <w:suppressAutoHyphens w:val="0"/>
              <w:jc w:val="both"/>
              <w:rPr>
                <w:lang w:eastAsia="cs-CZ"/>
              </w:rPr>
            </w:pPr>
            <w:r w:rsidRPr="00346A3F">
              <w:rPr>
                <w:lang w:eastAsia="cs-CZ"/>
              </w:rPr>
              <w:t>Ako vzniká mapa</w:t>
            </w:r>
          </w:p>
          <w:p w14:paraId="131E7C16" w14:textId="77777777" w:rsidR="00346A3F" w:rsidRPr="00346A3F" w:rsidRDefault="00346A3F" w:rsidP="00346A3F">
            <w:pPr>
              <w:suppressAutoHyphens w:val="0"/>
              <w:jc w:val="both"/>
              <w:rPr>
                <w:lang w:eastAsia="cs-CZ"/>
              </w:rPr>
            </w:pPr>
            <w:r w:rsidRPr="00346A3F">
              <w:rPr>
                <w:lang w:eastAsia="cs-CZ"/>
              </w:rPr>
              <w:t>Kde sa nachádza</w:t>
            </w:r>
          </w:p>
          <w:p w14:paraId="138B143D" w14:textId="77777777" w:rsidR="00346A3F" w:rsidRPr="00346A3F" w:rsidRDefault="00346A3F" w:rsidP="00346A3F">
            <w:pPr>
              <w:suppressAutoHyphens w:val="0"/>
              <w:jc w:val="both"/>
              <w:rPr>
                <w:lang w:eastAsia="cs-CZ"/>
              </w:rPr>
            </w:pPr>
            <w:r w:rsidRPr="00346A3F">
              <w:rPr>
                <w:lang w:eastAsia="cs-CZ"/>
              </w:rPr>
              <w:t>Ako vznikla slovenská hymna</w:t>
            </w:r>
          </w:p>
        </w:tc>
      </w:tr>
      <w:tr w:rsidR="00346A3F" w:rsidRPr="00346A3F" w14:paraId="6D015BFC"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2E8B4D" w14:textId="77777777" w:rsidR="00346A3F" w:rsidRPr="00B30A8D" w:rsidRDefault="00346A3F" w:rsidP="00346A3F">
            <w:pPr>
              <w:suppressAutoHyphens w:val="0"/>
              <w:jc w:val="both"/>
              <w:rPr>
                <w:b/>
                <w:lang w:eastAsia="cs-CZ"/>
              </w:rPr>
            </w:pPr>
            <w:r w:rsidRPr="00B30A8D">
              <w:rPr>
                <w:b/>
                <w:lang w:eastAsia="cs-CZ"/>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A2DCAA" w14:textId="77777777" w:rsidR="00346A3F" w:rsidRPr="00346A3F" w:rsidRDefault="00346A3F" w:rsidP="00346A3F">
            <w:pPr>
              <w:suppressAutoHyphens w:val="0"/>
              <w:jc w:val="both"/>
              <w:rPr>
                <w:lang w:eastAsia="cs-CZ"/>
              </w:rPr>
            </w:pPr>
            <w:r w:rsidRPr="00346A3F">
              <w:rPr>
                <w:lang w:eastAsia="cs-CZ"/>
              </w:rPr>
              <w:t>Prírodoveda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61D6" w14:textId="77777777" w:rsidR="00346A3F" w:rsidRPr="00346A3F" w:rsidRDefault="00346A3F" w:rsidP="00346A3F">
            <w:pPr>
              <w:suppressAutoHyphens w:val="0"/>
              <w:jc w:val="both"/>
              <w:rPr>
                <w:lang w:eastAsia="cs-CZ"/>
              </w:rPr>
            </w:pPr>
            <w:r w:rsidRPr="00346A3F">
              <w:rPr>
                <w:lang w:eastAsia="cs-CZ"/>
              </w:rPr>
              <w:t>Zem</w:t>
            </w:r>
          </w:p>
          <w:p w14:paraId="6BCE4726" w14:textId="77777777" w:rsidR="00346A3F" w:rsidRPr="00346A3F" w:rsidRDefault="00346A3F" w:rsidP="00346A3F">
            <w:pPr>
              <w:suppressAutoHyphens w:val="0"/>
              <w:jc w:val="both"/>
              <w:rPr>
                <w:lang w:eastAsia="cs-CZ"/>
              </w:rPr>
            </w:pPr>
            <w:r w:rsidRPr="00346A3F">
              <w:rPr>
                <w:lang w:eastAsia="cs-CZ"/>
              </w:rPr>
              <w:t>Gravitačné účinky Zeme</w:t>
            </w:r>
          </w:p>
          <w:p w14:paraId="638C791C" w14:textId="77777777" w:rsidR="00346A3F" w:rsidRPr="00346A3F" w:rsidRDefault="00346A3F" w:rsidP="00346A3F">
            <w:pPr>
              <w:suppressAutoHyphens w:val="0"/>
              <w:jc w:val="both"/>
              <w:rPr>
                <w:lang w:eastAsia="cs-CZ"/>
              </w:rPr>
            </w:pPr>
            <w:r w:rsidRPr="00346A3F">
              <w:rPr>
                <w:lang w:eastAsia="cs-CZ"/>
              </w:rPr>
              <w:t>Zem a jej družice</w:t>
            </w:r>
          </w:p>
          <w:p w14:paraId="1F0F0E33" w14:textId="77777777" w:rsidR="00346A3F" w:rsidRPr="00346A3F" w:rsidRDefault="00346A3F" w:rsidP="00346A3F">
            <w:pPr>
              <w:suppressAutoHyphens w:val="0"/>
              <w:jc w:val="both"/>
              <w:rPr>
                <w:lang w:eastAsia="cs-CZ"/>
              </w:rPr>
            </w:pPr>
            <w:r w:rsidRPr="00346A3F">
              <w:rPr>
                <w:lang w:eastAsia="cs-CZ"/>
              </w:rPr>
              <w:t>Prenikanie človeka do vesmíru</w:t>
            </w:r>
          </w:p>
          <w:p w14:paraId="1FA08B01" w14:textId="77777777" w:rsidR="00346A3F" w:rsidRPr="00346A3F" w:rsidRDefault="00346A3F" w:rsidP="00346A3F">
            <w:pPr>
              <w:suppressAutoHyphens w:val="0"/>
              <w:jc w:val="both"/>
              <w:rPr>
                <w:lang w:eastAsia="cs-CZ"/>
              </w:rPr>
            </w:pPr>
            <w:r w:rsidRPr="00346A3F">
              <w:rPr>
                <w:lang w:eastAsia="cs-CZ"/>
              </w:rPr>
              <w:t>Hviezdy vo vesmíre</w:t>
            </w:r>
          </w:p>
        </w:tc>
      </w:tr>
      <w:tr w:rsidR="00346A3F" w:rsidRPr="00346A3F" w14:paraId="1EC7D1DD"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32BC58" w14:textId="77777777" w:rsidR="00346A3F" w:rsidRPr="00346A3F" w:rsidRDefault="00346A3F" w:rsidP="00346A3F">
            <w:pPr>
              <w:suppressAutoHyphens w:val="0"/>
              <w:jc w:val="both"/>
              <w:rPr>
                <w:b/>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06816" w14:textId="77777777" w:rsidR="00346A3F" w:rsidRPr="00346A3F" w:rsidRDefault="00346A3F" w:rsidP="00346A3F">
            <w:pPr>
              <w:suppressAutoHyphens w:val="0"/>
              <w:jc w:val="both"/>
              <w:rPr>
                <w:lang w:eastAsia="cs-CZ"/>
              </w:rPr>
            </w:pPr>
            <w:r w:rsidRPr="00346A3F">
              <w:rPr>
                <w:lang w:eastAsia="cs-CZ"/>
              </w:rPr>
              <w:t>Hudobná výchova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561850" w14:textId="77777777" w:rsidR="00346A3F" w:rsidRPr="00346A3F" w:rsidRDefault="00346A3F" w:rsidP="00346A3F">
            <w:pPr>
              <w:suppressAutoHyphens w:val="0"/>
              <w:jc w:val="both"/>
              <w:rPr>
                <w:lang w:eastAsia="cs-CZ"/>
              </w:rPr>
            </w:pPr>
            <w:r w:rsidRPr="00346A3F">
              <w:rPr>
                <w:lang w:eastAsia="cs-CZ"/>
              </w:rPr>
              <w:t>Upravená slovenská ľudová pieseň</w:t>
            </w:r>
          </w:p>
          <w:p w14:paraId="6DEFACDF" w14:textId="77777777" w:rsidR="00346A3F" w:rsidRPr="00346A3F" w:rsidRDefault="00346A3F" w:rsidP="00346A3F">
            <w:pPr>
              <w:suppressAutoHyphens w:val="0"/>
              <w:jc w:val="both"/>
              <w:rPr>
                <w:lang w:eastAsia="cs-CZ"/>
              </w:rPr>
            </w:pPr>
            <w:r w:rsidRPr="00346A3F">
              <w:rPr>
                <w:lang w:eastAsia="cs-CZ"/>
              </w:rPr>
              <w:t>Upravená ľudová pieseň skladateľom 19.-20. storočia</w:t>
            </w:r>
          </w:p>
        </w:tc>
      </w:tr>
      <w:tr w:rsidR="00346A3F" w:rsidRPr="00346A3F" w14:paraId="4AB77D88"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CABFA8" w14:textId="77777777" w:rsidR="00346A3F" w:rsidRPr="00346A3F" w:rsidRDefault="00346A3F" w:rsidP="00346A3F">
            <w:pPr>
              <w:suppressAutoHyphens w:val="0"/>
              <w:jc w:val="both"/>
              <w:rPr>
                <w:b/>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278EF5" w14:textId="77777777" w:rsidR="00346A3F" w:rsidRPr="00346A3F" w:rsidRDefault="00346A3F" w:rsidP="00346A3F">
            <w:pPr>
              <w:suppressAutoHyphens w:val="0"/>
              <w:jc w:val="both"/>
              <w:rPr>
                <w:lang w:eastAsia="cs-CZ"/>
              </w:rPr>
            </w:pPr>
            <w:r w:rsidRPr="00346A3F">
              <w:rPr>
                <w:lang w:eastAsia="cs-CZ"/>
              </w:rPr>
              <w:t>Výtvarná výchova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A441D0" w14:textId="77777777" w:rsidR="00346A3F" w:rsidRPr="00346A3F" w:rsidRDefault="00346A3F" w:rsidP="00346A3F">
            <w:pPr>
              <w:suppressAutoHyphens w:val="0"/>
              <w:jc w:val="both"/>
              <w:rPr>
                <w:lang w:eastAsia="cs-CZ"/>
              </w:rPr>
            </w:pPr>
            <w:r w:rsidRPr="00346A3F">
              <w:rPr>
                <w:lang w:eastAsia="cs-CZ"/>
              </w:rPr>
              <w:t>Dopĺňanie častí fotografie kresbou alebo maľbou</w:t>
            </w:r>
          </w:p>
          <w:p w14:paraId="7F7DCF94" w14:textId="77777777" w:rsidR="00346A3F" w:rsidRPr="00346A3F" w:rsidRDefault="00346A3F" w:rsidP="00346A3F">
            <w:pPr>
              <w:suppressAutoHyphens w:val="0"/>
              <w:jc w:val="both"/>
              <w:rPr>
                <w:lang w:eastAsia="cs-CZ"/>
              </w:rPr>
            </w:pPr>
            <w:r w:rsidRPr="00346A3F">
              <w:rPr>
                <w:lang w:eastAsia="cs-CZ"/>
              </w:rPr>
              <w:t>Filmový trik, kulisa</w:t>
            </w:r>
          </w:p>
          <w:p w14:paraId="18916D42" w14:textId="77777777" w:rsidR="00346A3F" w:rsidRPr="00346A3F" w:rsidRDefault="00346A3F" w:rsidP="00346A3F">
            <w:pPr>
              <w:suppressAutoHyphens w:val="0"/>
              <w:jc w:val="both"/>
              <w:rPr>
                <w:lang w:eastAsia="cs-CZ"/>
              </w:rPr>
            </w:pPr>
            <w:r w:rsidRPr="00346A3F">
              <w:rPr>
                <w:lang w:eastAsia="cs-CZ"/>
              </w:rPr>
              <w:lastRenderedPageBreak/>
              <w:t>Maľovanie prostredníctvom počítača</w:t>
            </w:r>
          </w:p>
          <w:p w14:paraId="1E1946A2" w14:textId="77777777" w:rsidR="00346A3F" w:rsidRPr="00346A3F" w:rsidRDefault="00346A3F" w:rsidP="00346A3F">
            <w:pPr>
              <w:suppressAutoHyphens w:val="0"/>
              <w:jc w:val="both"/>
              <w:rPr>
                <w:lang w:eastAsia="cs-CZ"/>
              </w:rPr>
            </w:pPr>
            <w:r w:rsidRPr="00346A3F">
              <w:rPr>
                <w:lang w:eastAsia="cs-CZ"/>
              </w:rPr>
              <w:t>Hudba ako obraz tónov, farebné tóny, farebné stupnice</w:t>
            </w:r>
          </w:p>
        </w:tc>
      </w:tr>
      <w:tr w:rsidR="00346A3F" w:rsidRPr="00346A3F" w14:paraId="0B504A0B"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57AB96" w14:textId="77777777" w:rsidR="00346A3F" w:rsidRPr="00346A3F" w:rsidRDefault="00346A3F" w:rsidP="00346A3F">
            <w:pPr>
              <w:suppressAutoHyphens w:val="0"/>
              <w:jc w:val="both"/>
              <w:rPr>
                <w:b/>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5E89E2" w14:textId="77777777" w:rsidR="00346A3F" w:rsidRPr="00346A3F" w:rsidRDefault="00346A3F" w:rsidP="00346A3F">
            <w:pPr>
              <w:suppressAutoHyphens w:val="0"/>
              <w:jc w:val="both"/>
              <w:rPr>
                <w:lang w:eastAsia="cs-CZ"/>
              </w:rPr>
            </w:pPr>
            <w:r w:rsidRPr="00346A3F">
              <w:rPr>
                <w:lang w:eastAsia="cs-CZ"/>
              </w:rPr>
              <w:t>Čítanie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DC8EA0" w14:textId="77777777" w:rsidR="00346A3F" w:rsidRPr="00346A3F" w:rsidRDefault="00346A3F" w:rsidP="00346A3F">
            <w:pPr>
              <w:suppressAutoHyphens w:val="0"/>
              <w:jc w:val="both"/>
              <w:rPr>
                <w:lang w:eastAsia="cs-CZ"/>
              </w:rPr>
            </w:pPr>
            <w:r w:rsidRPr="00346A3F">
              <w:rPr>
                <w:lang w:eastAsia="cs-CZ"/>
              </w:rPr>
              <w:t>Slovenská tvár našich betlehemov</w:t>
            </w:r>
          </w:p>
          <w:p w14:paraId="53585CB3" w14:textId="77777777" w:rsidR="00346A3F" w:rsidRPr="00346A3F" w:rsidRDefault="00346A3F" w:rsidP="00346A3F">
            <w:pPr>
              <w:suppressAutoHyphens w:val="0"/>
              <w:jc w:val="both"/>
              <w:rPr>
                <w:lang w:eastAsia="cs-CZ"/>
              </w:rPr>
            </w:pPr>
            <w:r w:rsidRPr="00346A3F">
              <w:rPr>
                <w:lang w:eastAsia="cs-CZ"/>
              </w:rPr>
              <w:t>Vianočný vinš</w:t>
            </w:r>
          </w:p>
          <w:p w14:paraId="7FE9314A" w14:textId="77777777" w:rsidR="00346A3F" w:rsidRPr="00346A3F" w:rsidRDefault="00346A3F" w:rsidP="00346A3F">
            <w:pPr>
              <w:suppressAutoHyphens w:val="0"/>
              <w:jc w:val="both"/>
              <w:rPr>
                <w:lang w:eastAsia="cs-CZ"/>
              </w:rPr>
            </w:pPr>
            <w:r w:rsidRPr="00346A3F">
              <w:rPr>
                <w:lang w:eastAsia="cs-CZ"/>
              </w:rPr>
              <w:t>Mačka s hrkálkami</w:t>
            </w:r>
          </w:p>
          <w:p w14:paraId="3014E429" w14:textId="77777777" w:rsidR="00346A3F" w:rsidRPr="00346A3F" w:rsidRDefault="00346A3F" w:rsidP="00346A3F">
            <w:pPr>
              <w:suppressAutoHyphens w:val="0"/>
              <w:jc w:val="both"/>
              <w:rPr>
                <w:lang w:eastAsia="cs-CZ"/>
              </w:rPr>
            </w:pPr>
            <w:r w:rsidRPr="00346A3F">
              <w:rPr>
                <w:lang w:eastAsia="cs-CZ"/>
              </w:rPr>
              <w:t>Bájky</w:t>
            </w:r>
          </w:p>
          <w:p w14:paraId="2C81D189" w14:textId="77777777" w:rsidR="00346A3F" w:rsidRPr="00346A3F" w:rsidRDefault="00346A3F" w:rsidP="00346A3F">
            <w:pPr>
              <w:suppressAutoHyphens w:val="0"/>
              <w:jc w:val="both"/>
              <w:rPr>
                <w:lang w:eastAsia="cs-CZ"/>
              </w:rPr>
            </w:pPr>
            <w:r w:rsidRPr="00346A3F">
              <w:rPr>
                <w:lang w:eastAsia="cs-CZ"/>
              </w:rPr>
              <w:t>Príbeh o uhádnutej hádanke</w:t>
            </w:r>
          </w:p>
        </w:tc>
      </w:tr>
      <w:tr w:rsidR="00346A3F" w:rsidRPr="00346A3F" w14:paraId="59B1EE9F"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35303C" w14:textId="77777777" w:rsidR="00346A3F" w:rsidRPr="00346A3F" w:rsidRDefault="00346A3F" w:rsidP="00346A3F">
            <w:pPr>
              <w:suppressAutoHyphens w:val="0"/>
              <w:jc w:val="both"/>
              <w:rPr>
                <w:b/>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883606" w14:textId="77777777" w:rsidR="00346A3F" w:rsidRPr="00346A3F" w:rsidRDefault="00346A3F" w:rsidP="00346A3F">
            <w:pPr>
              <w:suppressAutoHyphens w:val="0"/>
              <w:jc w:val="both"/>
              <w:rPr>
                <w:lang w:eastAsia="cs-CZ"/>
              </w:rPr>
            </w:pPr>
            <w:r w:rsidRPr="00346A3F">
              <w:rPr>
                <w:lang w:eastAsia="cs-CZ"/>
              </w:rPr>
              <w:t>Matematika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D8848" w14:textId="77777777" w:rsidR="00346A3F" w:rsidRPr="00346A3F" w:rsidRDefault="00346A3F" w:rsidP="00346A3F">
            <w:pPr>
              <w:suppressAutoHyphens w:val="0"/>
              <w:jc w:val="both"/>
              <w:rPr>
                <w:lang w:eastAsia="cs-CZ"/>
              </w:rPr>
            </w:pPr>
            <w:r w:rsidRPr="00346A3F">
              <w:rPr>
                <w:lang w:eastAsia="cs-CZ"/>
              </w:rPr>
              <w:t>Propedeutika pravdivých a nepravdivých výrokov</w:t>
            </w:r>
          </w:p>
        </w:tc>
      </w:tr>
      <w:tr w:rsidR="00346A3F" w:rsidRPr="00346A3F" w14:paraId="3E99EA3C"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1C3A02" w14:textId="77777777" w:rsidR="00346A3F" w:rsidRPr="00346A3F" w:rsidRDefault="00346A3F" w:rsidP="00346A3F">
            <w:pPr>
              <w:suppressAutoHyphens w:val="0"/>
              <w:jc w:val="both"/>
              <w:rPr>
                <w:b/>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EA15F3" w14:textId="77777777" w:rsidR="00346A3F" w:rsidRPr="00346A3F" w:rsidRDefault="00346A3F" w:rsidP="00346A3F">
            <w:pPr>
              <w:suppressAutoHyphens w:val="0"/>
              <w:jc w:val="both"/>
              <w:rPr>
                <w:lang w:eastAsia="cs-CZ"/>
              </w:rPr>
            </w:pPr>
            <w:r w:rsidRPr="00346A3F">
              <w:rPr>
                <w:lang w:eastAsia="cs-CZ"/>
              </w:rPr>
              <w:t>Slovenský jazyk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58E018" w14:textId="77777777" w:rsidR="00346A3F" w:rsidRPr="00346A3F" w:rsidRDefault="00346A3F" w:rsidP="00346A3F">
            <w:pPr>
              <w:suppressAutoHyphens w:val="0"/>
              <w:jc w:val="both"/>
              <w:rPr>
                <w:lang w:eastAsia="cs-CZ"/>
              </w:rPr>
            </w:pPr>
            <w:r w:rsidRPr="00346A3F">
              <w:rPr>
                <w:lang w:eastAsia="cs-CZ"/>
              </w:rPr>
              <w:t>Bábkové divadlo - sloh</w:t>
            </w:r>
          </w:p>
        </w:tc>
      </w:tr>
      <w:tr w:rsidR="00346A3F" w:rsidRPr="00346A3F" w14:paraId="523B3BED" w14:textId="77777777" w:rsidTr="00B30A8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BBE0D5" w14:textId="77777777" w:rsidR="00346A3F" w:rsidRPr="00346A3F" w:rsidRDefault="00346A3F" w:rsidP="00346A3F">
            <w:pPr>
              <w:suppressAutoHyphens w:val="0"/>
              <w:jc w:val="both"/>
              <w:rPr>
                <w:b/>
                <w:lang w:eastAsia="cs-C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AD077A" w14:textId="77777777" w:rsidR="00346A3F" w:rsidRPr="00346A3F" w:rsidRDefault="00346A3F" w:rsidP="00346A3F">
            <w:pPr>
              <w:suppressAutoHyphens w:val="0"/>
              <w:jc w:val="both"/>
              <w:rPr>
                <w:lang w:eastAsia="cs-CZ"/>
              </w:rPr>
            </w:pPr>
            <w:r w:rsidRPr="00346A3F">
              <w:rPr>
                <w:lang w:eastAsia="cs-CZ"/>
              </w:rPr>
              <w:t>Informatika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047A5B" w14:textId="77777777" w:rsidR="00346A3F" w:rsidRPr="00346A3F" w:rsidRDefault="00346A3F" w:rsidP="00346A3F">
            <w:pPr>
              <w:suppressAutoHyphens w:val="0"/>
              <w:jc w:val="both"/>
              <w:rPr>
                <w:lang w:eastAsia="cs-CZ"/>
              </w:rPr>
            </w:pPr>
            <w:r w:rsidRPr="00346A3F">
              <w:rPr>
                <w:lang w:eastAsia="cs-CZ"/>
              </w:rPr>
              <w:t>Prehliadače</w:t>
            </w:r>
          </w:p>
          <w:p w14:paraId="52D6E740" w14:textId="77777777" w:rsidR="00346A3F" w:rsidRPr="00346A3F" w:rsidRDefault="00346A3F" w:rsidP="00346A3F">
            <w:pPr>
              <w:suppressAutoHyphens w:val="0"/>
              <w:jc w:val="both"/>
              <w:rPr>
                <w:lang w:eastAsia="cs-CZ"/>
              </w:rPr>
            </w:pPr>
            <w:r w:rsidRPr="00346A3F">
              <w:rPr>
                <w:lang w:eastAsia="cs-CZ"/>
              </w:rPr>
              <w:t>Práca s internetom</w:t>
            </w:r>
          </w:p>
          <w:p w14:paraId="19725533" w14:textId="77777777" w:rsidR="00346A3F" w:rsidRPr="00346A3F" w:rsidRDefault="00346A3F" w:rsidP="00346A3F">
            <w:pPr>
              <w:suppressAutoHyphens w:val="0"/>
              <w:jc w:val="both"/>
              <w:rPr>
                <w:lang w:eastAsia="cs-CZ"/>
              </w:rPr>
            </w:pPr>
            <w:r w:rsidRPr="00346A3F">
              <w:rPr>
                <w:lang w:eastAsia="cs-CZ"/>
              </w:rPr>
              <w:t>Multimediálne CD</w:t>
            </w:r>
          </w:p>
        </w:tc>
      </w:tr>
    </w:tbl>
    <w:p w14:paraId="4576C7FE" w14:textId="77777777" w:rsidR="00346A3F" w:rsidRPr="00346A3F" w:rsidRDefault="00346A3F" w:rsidP="00346A3F">
      <w:pPr>
        <w:suppressAutoHyphens w:val="0"/>
        <w:jc w:val="both"/>
        <w:rPr>
          <w:b/>
          <w:lang w:eastAsia="cs-CZ"/>
        </w:rPr>
      </w:pPr>
    </w:p>
    <w:p w14:paraId="78E32D64" w14:textId="77777777" w:rsidR="00346A3F" w:rsidRDefault="00346A3F" w:rsidP="00346A3F">
      <w:pPr>
        <w:suppressAutoHyphens w:val="0"/>
        <w:jc w:val="both"/>
        <w:rPr>
          <w:b/>
          <w:lang w:val="cs-CZ" w:eastAsia="cs-CZ"/>
        </w:rPr>
      </w:pPr>
    </w:p>
    <w:p w14:paraId="3E515887" w14:textId="77777777" w:rsidR="00CF4AC9" w:rsidRPr="00346A3F" w:rsidRDefault="00CF4AC9" w:rsidP="00346A3F">
      <w:pPr>
        <w:suppressAutoHyphens w:val="0"/>
        <w:jc w:val="both"/>
        <w:rPr>
          <w:b/>
          <w:lang w:val="cs-CZ" w:eastAsia="cs-CZ"/>
        </w:rPr>
      </w:pPr>
    </w:p>
    <w:p w14:paraId="51BE0EFB" w14:textId="77777777" w:rsidR="00346A3F" w:rsidRPr="00346A3F" w:rsidRDefault="00346A3F" w:rsidP="00346A3F">
      <w:pPr>
        <w:suppressAutoHyphens w:val="0"/>
        <w:jc w:val="both"/>
        <w:rPr>
          <w:b/>
          <w:lang w:val="cs-CZ" w:eastAsia="cs-CZ"/>
        </w:rPr>
      </w:pPr>
      <w:r w:rsidRPr="00346A3F">
        <w:rPr>
          <w:b/>
          <w:lang w:val="cs-CZ" w:eastAsia="cs-CZ"/>
        </w:rPr>
        <w:t xml:space="preserve"> Prierezovú tému sme začlenili nasledovne do predmetov na 2. stupni</w:t>
      </w:r>
    </w:p>
    <w:p w14:paraId="03518828" w14:textId="77777777" w:rsidR="00346A3F" w:rsidRPr="00346A3F" w:rsidRDefault="00346A3F" w:rsidP="00346A3F">
      <w:pPr>
        <w:suppressAutoHyphens w:val="0"/>
        <w:jc w:val="both"/>
        <w:rPr>
          <w:lang w:eastAsia="cs-CZ"/>
        </w:rPr>
      </w:pPr>
    </w:p>
    <w:p w14:paraId="69E11941" w14:textId="77777777" w:rsidR="00346A3F" w:rsidRPr="00346A3F" w:rsidRDefault="00346A3F" w:rsidP="00346A3F">
      <w:pPr>
        <w:suppressAutoHyphens w:val="0"/>
        <w:jc w:val="both"/>
        <w:rPr>
          <w:lang w:eastAsia="cs-CZ"/>
        </w:rPr>
      </w:pPr>
    </w:p>
    <w:p w14:paraId="7B92D1B1" w14:textId="77777777" w:rsidR="00346A3F" w:rsidRPr="00346A3F" w:rsidRDefault="00346A3F" w:rsidP="00346A3F">
      <w:pPr>
        <w:suppressAutoHyphens w:val="0"/>
        <w:jc w:val="both"/>
        <w:rPr>
          <w:b/>
          <w:lang w:eastAsia="cs-CZ"/>
        </w:rPr>
      </w:pPr>
      <w:r w:rsidRPr="00346A3F">
        <w:rPr>
          <w:b/>
          <w:lang w:eastAsia="cs-CZ"/>
        </w:rPr>
        <w:t>Slovenský jazyk a sloh</w:t>
      </w:r>
    </w:p>
    <w:p w14:paraId="4A83668A" w14:textId="77777777" w:rsidR="00346A3F" w:rsidRPr="00346A3F" w:rsidRDefault="00346A3F" w:rsidP="00346A3F">
      <w:pPr>
        <w:suppressAutoHyphens w:val="0"/>
        <w:jc w:val="both"/>
        <w:rPr>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5245"/>
      </w:tblGrid>
      <w:tr w:rsidR="00346A3F" w:rsidRPr="00346A3F" w14:paraId="5E48E5D2" w14:textId="77777777" w:rsidTr="00B30A8D">
        <w:trPr>
          <w:jc w:val="center"/>
        </w:trPr>
        <w:tc>
          <w:tcPr>
            <w:tcW w:w="1619" w:type="dxa"/>
            <w:shd w:val="clear" w:color="auto" w:fill="auto"/>
          </w:tcPr>
          <w:p w14:paraId="2E01A40F" w14:textId="77777777" w:rsidR="00346A3F" w:rsidRPr="00346A3F" w:rsidRDefault="00346A3F" w:rsidP="00B30A8D">
            <w:pPr>
              <w:suppressAutoHyphens w:val="0"/>
              <w:rPr>
                <w:b/>
                <w:lang w:eastAsia="cs-CZ"/>
              </w:rPr>
            </w:pPr>
            <w:r w:rsidRPr="00346A3F">
              <w:rPr>
                <w:b/>
                <w:lang w:eastAsia="cs-CZ"/>
              </w:rPr>
              <w:t>Ročník</w:t>
            </w:r>
          </w:p>
        </w:tc>
        <w:tc>
          <w:tcPr>
            <w:tcW w:w="5245" w:type="dxa"/>
            <w:shd w:val="clear" w:color="auto" w:fill="auto"/>
          </w:tcPr>
          <w:p w14:paraId="0FFFAAD2" w14:textId="77777777" w:rsidR="00346A3F" w:rsidRPr="00346A3F" w:rsidRDefault="00346A3F" w:rsidP="00B30A8D">
            <w:pPr>
              <w:suppressAutoHyphens w:val="0"/>
              <w:rPr>
                <w:b/>
                <w:lang w:eastAsia="cs-CZ"/>
              </w:rPr>
            </w:pPr>
            <w:r w:rsidRPr="00346A3F">
              <w:rPr>
                <w:b/>
                <w:lang w:eastAsia="cs-CZ"/>
              </w:rPr>
              <w:t>Téma</w:t>
            </w:r>
          </w:p>
        </w:tc>
      </w:tr>
      <w:tr w:rsidR="00346A3F" w:rsidRPr="00346A3F" w14:paraId="17C1447C" w14:textId="77777777" w:rsidTr="00B30A8D">
        <w:trPr>
          <w:jc w:val="center"/>
        </w:trPr>
        <w:tc>
          <w:tcPr>
            <w:tcW w:w="1619" w:type="dxa"/>
            <w:shd w:val="clear" w:color="auto" w:fill="auto"/>
          </w:tcPr>
          <w:p w14:paraId="2DA59796" w14:textId="77777777" w:rsidR="00346A3F" w:rsidRPr="00346A3F" w:rsidRDefault="00346A3F" w:rsidP="00346A3F">
            <w:pPr>
              <w:suppressAutoHyphens w:val="0"/>
              <w:jc w:val="both"/>
              <w:rPr>
                <w:b/>
                <w:lang w:eastAsia="cs-CZ"/>
              </w:rPr>
            </w:pPr>
            <w:r w:rsidRPr="00346A3F">
              <w:rPr>
                <w:b/>
                <w:lang w:eastAsia="cs-CZ"/>
              </w:rPr>
              <w:t>5.</w:t>
            </w:r>
          </w:p>
        </w:tc>
        <w:tc>
          <w:tcPr>
            <w:tcW w:w="5245" w:type="dxa"/>
            <w:shd w:val="clear" w:color="auto" w:fill="auto"/>
          </w:tcPr>
          <w:p w14:paraId="44B5175B" w14:textId="77777777" w:rsidR="00346A3F" w:rsidRPr="00346A3F" w:rsidRDefault="00346A3F" w:rsidP="00346A3F">
            <w:pPr>
              <w:suppressAutoHyphens w:val="0"/>
              <w:jc w:val="both"/>
              <w:rPr>
                <w:lang w:eastAsia="cs-CZ"/>
              </w:rPr>
            </w:pPr>
            <w:r w:rsidRPr="00346A3F">
              <w:rPr>
                <w:lang w:eastAsia="cs-CZ"/>
              </w:rPr>
              <w:t>Melódia viet</w:t>
            </w:r>
          </w:p>
          <w:p w14:paraId="724DCAEF" w14:textId="77777777" w:rsidR="00346A3F" w:rsidRPr="00346A3F" w:rsidRDefault="00346A3F" w:rsidP="00346A3F">
            <w:pPr>
              <w:suppressAutoHyphens w:val="0"/>
              <w:jc w:val="both"/>
              <w:rPr>
                <w:lang w:eastAsia="cs-CZ"/>
              </w:rPr>
            </w:pPr>
            <w:r w:rsidRPr="00346A3F">
              <w:rPr>
                <w:lang w:eastAsia="cs-CZ"/>
              </w:rPr>
              <w:t>Slovosled</w:t>
            </w:r>
          </w:p>
          <w:p w14:paraId="2D6F1A9A" w14:textId="77777777" w:rsidR="00346A3F" w:rsidRPr="00346A3F" w:rsidRDefault="00346A3F" w:rsidP="00346A3F">
            <w:pPr>
              <w:suppressAutoHyphens w:val="0"/>
              <w:jc w:val="both"/>
              <w:rPr>
                <w:lang w:eastAsia="cs-CZ"/>
              </w:rPr>
            </w:pPr>
            <w:r w:rsidRPr="00346A3F">
              <w:rPr>
                <w:lang w:eastAsia="cs-CZ"/>
              </w:rPr>
              <w:t>Hlavný slovný prízvuk</w:t>
            </w:r>
          </w:p>
          <w:p w14:paraId="1A5C4F74" w14:textId="77777777" w:rsidR="00346A3F" w:rsidRPr="00346A3F" w:rsidRDefault="00346A3F" w:rsidP="00346A3F">
            <w:pPr>
              <w:suppressAutoHyphens w:val="0"/>
              <w:jc w:val="both"/>
              <w:rPr>
                <w:lang w:eastAsia="cs-CZ"/>
              </w:rPr>
            </w:pPr>
            <w:r w:rsidRPr="00346A3F">
              <w:rPr>
                <w:lang w:eastAsia="cs-CZ"/>
              </w:rPr>
              <w:t>SMS</w:t>
            </w:r>
          </w:p>
          <w:p w14:paraId="6260CFE2" w14:textId="77777777" w:rsidR="00346A3F" w:rsidRPr="00346A3F" w:rsidRDefault="00346A3F" w:rsidP="00346A3F">
            <w:pPr>
              <w:suppressAutoHyphens w:val="0"/>
              <w:jc w:val="both"/>
              <w:rPr>
                <w:lang w:eastAsia="cs-CZ"/>
              </w:rPr>
            </w:pPr>
            <w:r w:rsidRPr="00346A3F">
              <w:rPr>
                <w:lang w:eastAsia="cs-CZ"/>
              </w:rPr>
              <w:t>E-mail</w:t>
            </w:r>
          </w:p>
          <w:p w14:paraId="3713FA87" w14:textId="77777777" w:rsidR="00346A3F" w:rsidRPr="00346A3F" w:rsidRDefault="00346A3F" w:rsidP="00346A3F">
            <w:pPr>
              <w:suppressAutoHyphens w:val="0"/>
              <w:jc w:val="both"/>
              <w:rPr>
                <w:lang w:eastAsia="cs-CZ"/>
              </w:rPr>
            </w:pPr>
            <w:r w:rsidRPr="00346A3F">
              <w:rPr>
                <w:lang w:eastAsia="cs-CZ"/>
              </w:rPr>
              <w:t>Inzerát</w:t>
            </w:r>
          </w:p>
          <w:p w14:paraId="147ED653" w14:textId="77777777" w:rsidR="00346A3F" w:rsidRPr="00346A3F" w:rsidRDefault="00346A3F" w:rsidP="00346A3F">
            <w:pPr>
              <w:suppressAutoHyphens w:val="0"/>
              <w:jc w:val="both"/>
              <w:rPr>
                <w:lang w:eastAsia="cs-CZ"/>
              </w:rPr>
            </w:pPr>
            <w:r w:rsidRPr="00346A3F">
              <w:rPr>
                <w:lang w:eastAsia="cs-CZ"/>
              </w:rPr>
              <w:t>Reklama</w:t>
            </w:r>
          </w:p>
          <w:p w14:paraId="60F0FA5A" w14:textId="77777777" w:rsidR="00346A3F" w:rsidRPr="00346A3F" w:rsidRDefault="00346A3F" w:rsidP="00346A3F">
            <w:pPr>
              <w:suppressAutoHyphens w:val="0"/>
              <w:jc w:val="both"/>
              <w:rPr>
                <w:lang w:eastAsia="cs-CZ"/>
              </w:rPr>
            </w:pPr>
            <w:r w:rsidRPr="00346A3F">
              <w:rPr>
                <w:lang w:eastAsia="cs-CZ"/>
              </w:rPr>
              <w:t>Opisujeme osobu</w:t>
            </w:r>
          </w:p>
        </w:tc>
      </w:tr>
      <w:tr w:rsidR="00346A3F" w:rsidRPr="00346A3F" w14:paraId="08E36AB4" w14:textId="77777777" w:rsidTr="00B30A8D">
        <w:trPr>
          <w:jc w:val="center"/>
        </w:trPr>
        <w:tc>
          <w:tcPr>
            <w:tcW w:w="1619" w:type="dxa"/>
            <w:shd w:val="clear" w:color="auto" w:fill="auto"/>
          </w:tcPr>
          <w:p w14:paraId="6C6D1133" w14:textId="77777777" w:rsidR="00346A3F" w:rsidRPr="00346A3F" w:rsidRDefault="00346A3F" w:rsidP="00346A3F">
            <w:pPr>
              <w:suppressAutoHyphens w:val="0"/>
              <w:jc w:val="both"/>
              <w:rPr>
                <w:b/>
                <w:lang w:eastAsia="cs-CZ"/>
              </w:rPr>
            </w:pPr>
            <w:r w:rsidRPr="00346A3F">
              <w:rPr>
                <w:b/>
                <w:lang w:eastAsia="cs-CZ"/>
              </w:rPr>
              <w:t>6.</w:t>
            </w:r>
          </w:p>
        </w:tc>
        <w:tc>
          <w:tcPr>
            <w:tcW w:w="5245" w:type="dxa"/>
            <w:shd w:val="clear" w:color="auto" w:fill="auto"/>
          </w:tcPr>
          <w:p w14:paraId="2F39CEA9" w14:textId="77777777" w:rsidR="00346A3F" w:rsidRPr="00346A3F" w:rsidRDefault="00346A3F" w:rsidP="00346A3F">
            <w:pPr>
              <w:suppressAutoHyphens w:val="0"/>
              <w:jc w:val="both"/>
              <w:rPr>
                <w:lang w:eastAsia="cs-CZ"/>
              </w:rPr>
            </w:pPr>
            <w:r w:rsidRPr="00346A3F">
              <w:rPr>
                <w:lang w:eastAsia="cs-CZ"/>
              </w:rPr>
              <w:t>Oznámenie</w:t>
            </w:r>
          </w:p>
          <w:p w14:paraId="57B9EA0E" w14:textId="77777777" w:rsidR="00346A3F" w:rsidRPr="00346A3F" w:rsidRDefault="00346A3F" w:rsidP="00346A3F">
            <w:pPr>
              <w:suppressAutoHyphens w:val="0"/>
              <w:jc w:val="both"/>
              <w:rPr>
                <w:lang w:eastAsia="cs-CZ"/>
              </w:rPr>
            </w:pPr>
            <w:r w:rsidRPr="00346A3F">
              <w:rPr>
                <w:lang w:eastAsia="cs-CZ"/>
              </w:rPr>
              <w:t>Interview</w:t>
            </w:r>
          </w:p>
          <w:p w14:paraId="125511ED" w14:textId="77777777" w:rsidR="00346A3F" w:rsidRPr="00346A3F" w:rsidRDefault="00346A3F" w:rsidP="00346A3F">
            <w:pPr>
              <w:suppressAutoHyphens w:val="0"/>
              <w:jc w:val="both"/>
              <w:rPr>
                <w:lang w:eastAsia="cs-CZ"/>
              </w:rPr>
            </w:pPr>
            <w:r w:rsidRPr="00346A3F">
              <w:rPr>
                <w:lang w:eastAsia="cs-CZ"/>
              </w:rPr>
              <w:t>Reklama</w:t>
            </w:r>
          </w:p>
          <w:p w14:paraId="649D67B8" w14:textId="77777777" w:rsidR="00346A3F" w:rsidRPr="00346A3F" w:rsidRDefault="00346A3F" w:rsidP="00346A3F">
            <w:pPr>
              <w:suppressAutoHyphens w:val="0"/>
              <w:jc w:val="both"/>
              <w:rPr>
                <w:rFonts w:eastAsia="Calibri"/>
                <w:lang w:eastAsia="en-US"/>
              </w:rPr>
            </w:pPr>
            <w:r w:rsidRPr="00346A3F">
              <w:rPr>
                <w:rFonts w:eastAsia="Calibri"/>
                <w:lang w:eastAsia="en-US"/>
              </w:rPr>
              <w:t>Elektronické slovníky</w:t>
            </w:r>
          </w:p>
          <w:p w14:paraId="05A0E7A5" w14:textId="77777777" w:rsidR="00346A3F" w:rsidRPr="00346A3F" w:rsidRDefault="00346A3F" w:rsidP="00346A3F">
            <w:pPr>
              <w:suppressAutoHyphens w:val="0"/>
              <w:jc w:val="both"/>
              <w:rPr>
                <w:lang w:eastAsia="cs-CZ"/>
              </w:rPr>
            </w:pPr>
            <w:r w:rsidRPr="00346A3F">
              <w:rPr>
                <w:lang w:eastAsia="cs-CZ"/>
              </w:rPr>
              <w:t>Stupňovanie prídavných mien</w:t>
            </w:r>
          </w:p>
        </w:tc>
      </w:tr>
      <w:tr w:rsidR="00346A3F" w:rsidRPr="00346A3F" w14:paraId="289EFF2B" w14:textId="77777777" w:rsidTr="00B30A8D">
        <w:trPr>
          <w:jc w:val="center"/>
        </w:trPr>
        <w:tc>
          <w:tcPr>
            <w:tcW w:w="1619" w:type="dxa"/>
            <w:shd w:val="clear" w:color="auto" w:fill="auto"/>
          </w:tcPr>
          <w:p w14:paraId="178132FD" w14:textId="77777777" w:rsidR="00346A3F" w:rsidRPr="00346A3F" w:rsidRDefault="00346A3F" w:rsidP="00346A3F">
            <w:pPr>
              <w:suppressAutoHyphens w:val="0"/>
              <w:jc w:val="both"/>
              <w:rPr>
                <w:lang w:eastAsia="cs-CZ"/>
              </w:rPr>
            </w:pPr>
            <w:r w:rsidRPr="00346A3F">
              <w:rPr>
                <w:b/>
                <w:lang w:eastAsia="cs-CZ"/>
              </w:rPr>
              <w:t>7</w:t>
            </w:r>
            <w:r w:rsidRPr="00346A3F">
              <w:rPr>
                <w:lang w:eastAsia="cs-CZ"/>
              </w:rPr>
              <w:t>.</w:t>
            </w:r>
          </w:p>
        </w:tc>
        <w:tc>
          <w:tcPr>
            <w:tcW w:w="5245" w:type="dxa"/>
            <w:shd w:val="clear" w:color="auto" w:fill="auto"/>
          </w:tcPr>
          <w:p w14:paraId="528DE535" w14:textId="77777777" w:rsidR="00346A3F" w:rsidRPr="00346A3F" w:rsidRDefault="00346A3F" w:rsidP="00346A3F">
            <w:pPr>
              <w:suppressAutoHyphens w:val="0"/>
              <w:jc w:val="both"/>
              <w:rPr>
                <w:lang w:val="cs-CZ" w:eastAsia="cs-CZ"/>
              </w:rPr>
            </w:pPr>
            <w:r w:rsidRPr="00346A3F">
              <w:rPr>
                <w:lang w:val="cs-CZ" w:eastAsia="cs-CZ"/>
              </w:rPr>
              <w:t>Nespisovné slová v súkromnej komunikácii</w:t>
            </w:r>
          </w:p>
        </w:tc>
      </w:tr>
      <w:tr w:rsidR="00346A3F" w:rsidRPr="00346A3F" w14:paraId="25908D54" w14:textId="77777777" w:rsidTr="00B30A8D">
        <w:trPr>
          <w:jc w:val="center"/>
        </w:trPr>
        <w:tc>
          <w:tcPr>
            <w:tcW w:w="1619" w:type="dxa"/>
            <w:shd w:val="clear" w:color="auto" w:fill="auto"/>
          </w:tcPr>
          <w:p w14:paraId="76AFD116" w14:textId="77777777" w:rsidR="00346A3F" w:rsidRPr="00346A3F" w:rsidRDefault="00346A3F" w:rsidP="00346A3F">
            <w:pPr>
              <w:suppressAutoHyphens w:val="0"/>
              <w:jc w:val="both"/>
              <w:rPr>
                <w:b/>
                <w:lang w:eastAsia="cs-CZ"/>
              </w:rPr>
            </w:pPr>
            <w:r w:rsidRPr="00346A3F">
              <w:rPr>
                <w:b/>
                <w:lang w:eastAsia="cs-CZ"/>
              </w:rPr>
              <w:t>8.</w:t>
            </w:r>
          </w:p>
        </w:tc>
        <w:tc>
          <w:tcPr>
            <w:tcW w:w="5245" w:type="dxa"/>
            <w:shd w:val="clear" w:color="auto" w:fill="auto"/>
          </w:tcPr>
          <w:p w14:paraId="51F5293C" w14:textId="77777777" w:rsidR="00346A3F" w:rsidRPr="00346A3F" w:rsidRDefault="00346A3F" w:rsidP="00346A3F">
            <w:pPr>
              <w:suppressAutoHyphens w:val="0"/>
              <w:jc w:val="both"/>
              <w:rPr>
                <w:lang w:val="cs-CZ" w:eastAsia="cs-CZ"/>
              </w:rPr>
            </w:pPr>
            <w:r w:rsidRPr="00346A3F">
              <w:rPr>
                <w:lang w:val="cs-CZ" w:eastAsia="cs-CZ"/>
              </w:rPr>
              <w:t>Aká je budúcnosť plastov</w:t>
            </w:r>
          </w:p>
          <w:p w14:paraId="453BC088" w14:textId="77777777" w:rsidR="00346A3F" w:rsidRPr="00346A3F" w:rsidRDefault="00346A3F" w:rsidP="00346A3F">
            <w:pPr>
              <w:suppressAutoHyphens w:val="0"/>
              <w:jc w:val="both"/>
              <w:rPr>
                <w:bCs/>
                <w:lang w:val="cs-CZ" w:eastAsia="cs-CZ"/>
              </w:rPr>
            </w:pPr>
            <w:r w:rsidRPr="00346A3F">
              <w:rPr>
                <w:bCs/>
                <w:lang w:val="cs-CZ" w:eastAsia="cs-CZ"/>
              </w:rPr>
              <w:t>Neživotné podstatné mená mužského rodu zakončené na –r</w:t>
            </w:r>
          </w:p>
          <w:p w14:paraId="2056042A" w14:textId="77777777" w:rsidR="00346A3F" w:rsidRPr="00346A3F" w:rsidRDefault="00346A3F" w:rsidP="00346A3F">
            <w:pPr>
              <w:suppressAutoHyphens w:val="0"/>
              <w:jc w:val="both"/>
              <w:rPr>
                <w:lang w:val="cs-CZ" w:eastAsia="cs-CZ"/>
              </w:rPr>
            </w:pPr>
            <w:r w:rsidRPr="00346A3F">
              <w:rPr>
                <w:lang w:val="cs-CZ" w:eastAsia="cs-CZ"/>
              </w:rPr>
              <w:t>Predložky</w:t>
            </w:r>
          </w:p>
          <w:p w14:paraId="1EEA822C" w14:textId="77777777" w:rsidR="00346A3F" w:rsidRPr="00346A3F" w:rsidRDefault="00346A3F" w:rsidP="00346A3F">
            <w:pPr>
              <w:suppressAutoHyphens w:val="0"/>
              <w:jc w:val="both"/>
              <w:rPr>
                <w:b/>
                <w:bCs/>
                <w:lang w:val="cs-CZ" w:eastAsia="cs-CZ"/>
              </w:rPr>
            </w:pPr>
            <w:r w:rsidRPr="00346A3F">
              <w:rPr>
                <w:bCs/>
                <w:lang w:val="cs-CZ" w:eastAsia="cs-CZ"/>
              </w:rPr>
              <w:t>Frazeologizmy</w:t>
            </w:r>
          </w:p>
        </w:tc>
      </w:tr>
      <w:tr w:rsidR="00346A3F" w:rsidRPr="00346A3F" w14:paraId="2CAA8469" w14:textId="77777777" w:rsidTr="00B30A8D">
        <w:trPr>
          <w:jc w:val="center"/>
        </w:trPr>
        <w:tc>
          <w:tcPr>
            <w:tcW w:w="1619" w:type="dxa"/>
            <w:shd w:val="clear" w:color="auto" w:fill="auto"/>
          </w:tcPr>
          <w:p w14:paraId="358AA3F6" w14:textId="77777777" w:rsidR="00346A3F" w:rsidRPr="00346A3F" w:rsidRDefault="00346A3F" w:rsidP="00346A3F">
            <w:pPr>
              <w:suppressAutoHyphens w:val="0"/>
              <w:jc w:val="both"/>
              <w:rPr>
                <w:b/>
                <w:lang w:eastAsia="cs-CZ"/>
              </w:rPr>
            </w:pPr>
            <w:r w:rsidRPr="00346A3F">
              <w:rPr>
                <w:b/>
                <w:lang w:eastAsia="cs-CZ"/>
              </w:rPr>
              <w:t>9.</w:t>
            </w:r>
          </w:p>
        </w:tc>
        <w:tc>
          <w:tcPr>
            <w:tcW w:w="5245" w:type="dxa"/>
            <w:shd w:val="clear" w:color="auto" w:fill="auto"/>
          </w:tcPr>
          <w:p w14:paraId="22C0E30B" w14:textId="77777777" w:rsidR="00346A3F" w:rsidRPr="00346A3F" w:rsidRDefault="00346A3F" w:rsidP="00346A3F">
            <w:pPr>
              <w:suppressAutoHyphens w:val="0"/>
              <w:jc w:val="both"/>
              <w:rPr>
                <w:lang w:val="cs-CZ" w:eastAsia="cs-CZ"/>
              </w:rPr>
            </w:pPr>
            <w:r w:rsidRPr="00346A3F">
              <w:rPr>
                <w:lang w:val="cs-CZ" w:eastAsia="cs-CZ"/>
              </w:rPr>
              <w:t>Slová podľa historického hradiska</w:t>
            </w:r>
          </w:p>
          <w:p w14:paraId="5CD2EC32" w14:textId="77777777" w:rsidR="00346A3F" w:rsidRPr="00346A3F" w:rsidRDefault="00346A3F" w:rsidP="00346A3F">
            <w:pPr>
              <w:suppressAutoHyphens w:val="0"/>
              <w:jc w:val="both"/>
              <w:rPr>
                <w:lang w:val="cs-CZ" w:eastAsia="cs-CZ"/>
              </w:rPr>
            </w:pPr>
            <w:r w:rsidRPr="00346A3F">
              <w:rPr>
                <w:lang w:val="cs-CZ" w:eastAsia="cs-CZ"/>
              </w:rPr>
              <w:t>Karikatura</w:t>
            </w:r>
          </w:p>
          <w:p w14:paraId="22BC13C8" w14:textId="77777777" w:rsidR="00346A3F" w:rsidRPr="00346A3F" w:rsidRDefault="00346A3F" w:rsidP="00346A3F">
            <w:pPr>
              <w:suppressAutoHyphens w:val="0"/>
              <w:jc w:val="both"/>
              <w:rPr>
                <w:lang w:val="cs-CZ" w:eastAsia="cs-CZ"/>
              </w:rPr>
            </w:pPr>
            <w:r w:rsidRPr="00346A3F">
              <w:rPr>
                <w:lang w:val="cs-CZ" w:eastAsia="cs-CZ"/>
              </w:rPr>
              <w:t>Úradné listy</w:t>
            </w:r>
          </w:p>
          <w:p w14:paraId="244F9C6D" w14:textId="77777777" w:rsidR="00346A3F" w:rsidRPr="00346A3F" w:rsidRDefault="00346A3F" w:rsidP="00346A3F">
            <w:pPr>
              <w:suppressAutoHyphens w:val="0"/>
              <w:jc w:val="both"/>
              <w:rPr>
                <w:lang w:val="cs-CZ" w:eastAsia="cs-CZ"/>
              </w:rPr>
            </w:pPr>
            <w:r w:rsidRPr="00346A3F">
              <w:rPr>
                <w:lang w:val="cs-CZ" w:eastAsia="cs-CZ"/>
              </w:rPr>
              <w:t>Citoslovcia</w:t>
            </w:r>
          </w:p>
          <w:p w14:paraId="1D30C0FD" w14:textId="77777777" w:rsidR="00346A3F" w:rsidRPr="00346A3F" w:rsidRDefault="00346A3F" w:rsidP="00346A3F">
            <w:pPr>
              <w:suppressAutoHyphens w:val="0"/>
              <w:jc w:val="both"/>
              <w:rPr>
                <w:lang w:val="cs-CZ" w:eastAsia="cs-CZ"/>
              </w:rPr>
            </w:pPr>
            <w:r w:rsidRPr="00346A3F">
              <w:rPr>
                <w:lang w:val="cs-CZ" w:eastAsia="cs-CZ"/>
              </w:rPr>
              <w:t>Úvaha</w:t>
            </w:r>
          </w:p>
          <w:p w14:paraId="72687702" w14:textId="77777777" w:rsidR="00346A3F" w:rsidRPr="00346A3F" w:rsidRDefault="00346A3F" w:rsidP="00346A3F">
            <w:pPr>
              <w:suppressAutoHyphens w:val="0"/>
              <w:jc w:val="both"/>
              <w:rPr>
                <w:lang w:val="cs-CZ" w:eastAsia="cs-CZ"/>
              </w:rPr>
            </w:pPr>
            <w:r w:rsidRPr="00346A3F">
              <w:rPr>
                <w:lang w:val="cs-CZ" w:eastAsia="cs-CZ"/>
              </w:rPr>
              <w:t>Vývin slovenčiny</w:t>
            </w:r>
          </w:p>
        </w:tc>
      </w:tr>
    </w:tbl>
    <w:p w14:paraId="24A66D37" w14:textId="77777777" w:rsidR="00346A3F" w:rsidRPr="00346A3F" w:rsidRDefault="00346A3F" w:rsidP="00346A3F">
      <w:pPr>
        <w:suppressAutoHyphens w:val="0"/>
        <w:jc w:val="both"/>
        <w:rPr>
          <w:lang w:eastAsia="cs-CZ"/>
        </w:rPr>
      </w:pPr>
    </w:p>
    <w:p w14:paraId="1FB88BE2" w14:textId="77777777" w:rsidR="00346A3F" w:rsidRDefault="00346A3F" w:rsidP="00346A3F">
      <w:pPr>
        <w:suppressAutoHyphens w:val="0"/>
        <w:jc w:val="both"/>
        <w:rPr>
          <w:lang w:eastAsia="cs-CZ"/>
        </w:rPr>
      </w:pPr>
    </w:p>
    <w:p w14:paraId="05DB19B9" w14:textId="77777777" w:rsidR="00CF4AC9" w:rsidRDefault="00CF4AC9" w:rsidP="00346A3F">
      <w:pPr>
        <w:suppressAutoHyphens w:val="0"/>
        <w:jc w:val="both"/>
        <w:rPr>
          <w:lang w:eastAsia="cs-CZ"/>
        </w:rPr>
      </w:pPr>
    </w:p>
    <w:p w14:paraId="41767FA9" w14:textId="77777777" w:rsidR="00CF4AC9" w:rsidRDefault="00CF4AC9" w:rsidP="00346A3F">
      <w:pPr>
        <w:suppressAutoHyphens w:val="0"/>
        <w:jc w:val="both"/>
        <w:rPr>
          <w:lang w:eastAsia="cs-CZ"/>
        </w:rPr>
      </w:pPr>
    </w:p>
    <w:p w14:paraId="7A0C4BBC" w14:textId="77777777" w:rsidR="00CF4AC9" w:rsidRDefault="00CF4AC9" w:rsidP="00346A3F">
      <w:pPr>
        <w:suppressAutoHyphens w:val="0"/>
        <w:jc w:val="both"/>
        <w:rPr>
          <w:lang w:eastAsia="cs-CZ"/>
        </w:rPr>
      </w:pPr>
    </w:p>
    <w:p w14:paraId="44C2673A" w14:textId="77777777" w:rsidR="00CF4AC9" w:rsidRPr="00346A3F" w:rsidRDefault="00CF4AC9" w:rsidP="00346A3F">
      <w:pPr>
        <w:suppressAutoHyphens w:val="0"/>
        <w:jc w:val="both"/>
        <w:rPr>
          <w:lang w:eastAsia="cs-CZ"/>
        </w:rPr>
      </w:pPr>
    </w:p>
    <w:p w14:paraId="70FF06B1" w14:textId="77777777" w:rsidR="00346A3F" w:rsidRPr="00346A3F" w:rsidRDefault="00346A3F" w:rsidP="00346A3F">
      <w:pPr>
        <w:suppressAutoHyphens w:val="0"/>
        <w:jc w:val="both"/>
        <w:rPr>
          <w:b/>
          <w:lang w:eastAsia="cs-CZ"/>
        </w:rPr>
      </w:pPr>
      <w:r w:rsidRPr="00346A3F">
        <w:rPr>
          <w:b/>
          <w:lang w:eastAsia="cs-CZ"/>
        </w:rPr>
        <w:t>Literatúra</w:t>
      </w:r>
    </w:p>
    <w:p w14:paraId="02B0A05A" w14:textId="77777777" w:rsidR="00346A3F" w:rsidRPr="00346A3F" w:rsidRDefault="00346A3F" w:rsidP="00346A3F">
      <w:pPr>
        <w:suppressAutoHyphens w:val="0"/>
        <w:jc w:val="both"/>
        <w:rPr>
          <w:b/>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013"/>
      </w:tblGrid>
      <w:tr w:rsidR="00346A3F" w:rsidRPr="00346A3F" w14:paraId="28552E5D" w14:textId="77777777" w:rsidTr="00B30A8D">
        <w:trPr>
          <w:jc w:val="center"/>
        </w:trPr>
        <w:tc>
          <w:tcPr>
            <w:tcW w:w="1701" w:type="dxa"/>
            <w:shd w:val="clear" w:color="auto" w:fill="auto"/>
          </w:tcPr>
          <w:p w14:paraId="4D044D79" w14:textId="77777777" w:rsidR="00346A3F" w:rsidRPr="00346A3F" w:rsidRDefault="00346A3F" w:rsidP="00B30A8D">
            <w:pPr>
              <w:suppressAutoHyphens w:val="0"/>
              <w:jc w:val="center"/>
              <w:rPr>
                <w:b/>
                <w:lang w:eastAsia="cs-CZ"/>
              </w:rPr>
            </w:pPr>
            <w:r w:rsidRPr="00346A3F">
              <w:rPr>
                <w:b/>
                <w:lang w:eastAsia="cs-CZ"/>
              </w:rPr>
              <w:t>Ročník</w:t>
            </w:r>
          </w:p>
        </w:tc>
        <w:tc>
          <w:tcPr>
            <w:tcW w:w="5013" w:type="dxa"/>
            <w:shd w:val="clear" w:color="auto" w:fill="auto"/>
          </w:tcPr>
          <w:p w14:paraId="391CFE51" w14:textId="77777777" w:rsidR="00346A3F" w:rsidRPr="00346A3F" w:rsidRDefault="00346A3F" w:rsidP="00B30A8D">
            <w:pPr>
              <w:suppressAutoHyphens w:val="0"/>
              <w:jc w:val="center"/>
              <w:rPr>
                <w:b/>
                <w:lang w:eastAsia="cs-CZ"/>
              </w:rPr>
            </w:pPr>
            <w:r w:rsidRPr="00346A3F">
              <w:rPr>
                <w:b/>
                <w:lang w:eastAsia="cs-CZ"/>
              </w:rPr>
              <w:t>Téma</w:t>
            </w:r>
          </w:p>
        </w:tc>
      </w:tr>
      <w:tr w:rsidR="00346A3F" w:rsidRPr="00346A3F" w14:paraId="61846ECA" w14:textId="77777777" w:rsidTr="00B30A8D">
        <w:trPr>
          <w:jc w:val="center"/>
        </w:trPr>
        <w:tc>
          <w:tcPr>
            <w:tcW w:w="1701" w:type="dxa"/>
            <w:shd w:val="clear" w:color="auto" w:fill="auto"/>
          </w:tcPr>
          <w:p w14:paraId="66E05D74" w14:textId="77777777" w:rsidR="00346A3F" w:rsidRPr="00346A3F" w:rsidRDefault="00346A3F" w:rsidP="00346A3F">
            <w:pPr>
              <w:suppressAutoHyphens w:val="0"/>
              <w:jc w:val="both"/>
              <w:rPr>
                <w:b/>
                <w:lang w:eastAsia="cs-CZ"/>
              </w:rPr>
            </w:pPr>
            <w:r w:rsidRPr="00346A3F">
              <w:rPr>
                <w:b/>
                <w:lang w:eastAsia="cs-CZ"/>
              </w:rPr>
              <w:t>5.</w:t>
            </w:r>
          </w:p>
        </w:tc>
        <w:tc>
          <w:tcPr>
            <w:tcW w:w="5013" w:type="dxa"/>
            <w:shd w:val="clear" w:color="auto" w:fill="auto"/>
          </w:tcPr>
          <w:p w14:paraId="486E29C5" w14:textId="77777777" w:rsidR="00346A3F" w:rsidRPr="00346A3F" w:rsidRDefault="00346A3F" w:rsidP="00346A3F">
            <w:pPr>
              <w:suppressAutoHyphens w:val="0"/>
              <w:jc w:val="both"/>
              <w:rPr>
                <w:color w:val="000000"/>
                <w:lang w:val="cs-CZ" w:eastAsia="cs-CZ"/>
              </w:rPr>
            </w:pPr>
            <w:r w:rsidRPr="00346A3F">
              <w:rPr>
                <w:color w:val="000000"/>
                <w:lang w:val="cs-CZ" w:eastAsia="cs-CZ"/>
              </w:rPr>
              <w:t>Pozvánka do knižnice</w:t>
            </w:r>
          </w:p>
          <w:p w14:paraId="4545435B" w14:textId="77777777" w:rsidR="00346A3F" w:rsidRPr="00346A3F" w:rsidRDefault="00346A3F" w:rsidP="00346A3F">
            <w:pPr>
              <w:suppressAutoHyphens w:val="0"/>
              <w:jc w:val="both"/>
              <w:rPr>
                <w:lang w:val="cs-CZ" w:eastAsia="cs-CZ"/>
              </w:rPr>
            </w:pPr>
            <w:r w:rsidRPr="00346A3F">
              <w:rPr>
                <w:lang w:val="cs-CZ" w:eastAsia="cs-CZ"/>
              </w:rPr>
              <w:t>Na návšteve u rozprávkarov</w:t>
            </w:r>
          </w:p>
          <w:p w14:paraId="0D35DD44" w14:textId="77777777" w:rsidR="00346A3F" w:rsidRPr="00346A3F" w:rsidRDefault="00346A3F" w:rsidP="00346A3F">
            <w:pPr>
              <w:suppressAutoHyphens w:val="0"/>
              <w:jc w:val="both"/>
              <w:rPr>
                <w:lang w:val="cs-CZ" w:eastAsia="cs-CZ"/>
              </w:rPr>
            </w:pPr>
            <w:r w:rsidRPr="00346A3F">
              <w:rPr>
                <w:lang w:val="cs-CZ" w:eastAsia="cs-CZ"/>
              </w:rPr>
              <w:t xml:space="preserve">Obradové a pracovné piesne  </w:t>
            </w:r>
          </w:p>
          <w:p w14:paraId="6676400F" w14:textId="77777777" w:rsidR="00346A3F" w:rsidRPr="00346A3F" w:rsidRDefault="00346A3F" w:rsidP="00346A3F">
            <w:pPr>
              <w:suppressAutoHyphens w:val="0"/>
              <w:jc w:val="both"/>
              <w:rPr>
                <w:b/>
                <w:lang w:eastAsia="cs-CZ"/>
              </w:rPr>
            </w:pPr>
            <w:r w:rsidRPr="00346A3F">
              <w:rPr>
                <w:color w:val="000000"/>
                <w:lang w:val="cs-CZ" w:eastAsia="cs-CZ"/>
              </w:rPr>
              <w:t>V bábkovom divadle</w:t>
            </w:r>
          </w:p>
        </w:tc>
      </w:tr>
      <w:tr w:rsidR="00346A3F" w:rsidRPr="00346A3F" w14:paraId="12014CCE" w14:textId="77777777" w:rsidTr="00B30A8D">
        <w:trPr>
          <w:jc w:val="center"/>
        </w:trPr>
        <w:tc>
          <w:tcPr>
            <w:tcW w:w="1701" w:type="dxa"/>
            <w:shd w:val="clear" w:color="auto" w:fill="auto"/>
          </w:tcPr>
          <w:p w14:paraId="309B3870" w14:textId="77777777" w:rsidR="00346A3F" w:rsidRPr="00346A3F" w:rsidRDefault="00346A3F" w:rsidP="00346A3F">
            <w:pPr>
              <w:suppressAutoHyphens w:val="0"/>
              <w:jc w:val="both"/>
              <w:rPr>
                <w:b/>
                <w:lang w:eastAsia="cs-CZ"/>
              </w:rPr>
            </w:pPr>
            <w:r w:rsidRPr="00346A3F">
              <w:rPr>
                <w:b/>
                <w:lang w:eastAsia="cs-CZ"/>
              </w:rPr>
              <w:t>6.</w:t>
            </w:r>
          </w:p>
        </w:tc>
        <w:tc>
          <w:tcPr>
            <w:tcW w:w="5013" w:type="dxa"/>
            <w:shd w:val="clear" w:color="auto" w:fill="auto"/>
          </w:tcPr>
          <w:p w14:paraId="4DD10098" w14:textId="77777777" w:rsidR="00346A3F" w:rsidRPr="00346A3F" w:rsidRDefault="00346A3F" w:rsidP="00346A3F">
            <w:pPr>
              <w:suppressAutoHyphens w:val="0"/>
              <w:jc w:val="both"/>
              <w:rPr>
                <w:lang w:val="cs-CZ" w:eastAsia="cs-CZ"/>
              </w:rPr>
            </w:pPr>
            <w:r w:rsidRPr="00346A3F">
              <w:rPr>
                <w:lang w:val="cs-CZ" w:eastAsia="cs-CZ"/>
              </w:rPr>
              <w:t>Príslovia</w:t>
            </w:r>
          </w:p>
          <w:p w14:paraId="6610B43D" w14:textId="77777777" w:rsidR="00346A3F" w:rsidRPr="00346A3F" w:rsidRDefault="00346A3F" w:rsidP="00346A3F">
            <w:pPr>
              <w:suppressAutoHyphens w:val="0"/>
              <w:jc w:val="both"/>
              <w:rPr>
                <w:lang w:val="cs-CZ" w:eastAsia="cs-CZ"/>
              </w:rPr>
            </w:pPr>
            <w:r w:rsidRPr="00346A3F">
              <w:rPr>
                <w:lang w:val="cs-CZ" w:eastAsia="cs-CZ"/>
              </w:rPr>
              <w:t>Daniel Hevier: Pieseň pre tvoje uši</w:t>
            </w:r>
          </w:p>
          <w:p w14:paraId="29DF6D04" w14:textId="77777777" w:rsidR="00346A3F" w:rsidRPr="00346A3F" w:rsidRDefault="00346A3F" w:rsidP="00346A3F">
            <w:pPr>
              <w:suppressAutoHyphens w:val="0"/>
              <w:jc w:val="both"/>
              <w:rPr>
                <w:lang w:val="cs-CZ" w:eastAsia="cs-CZ"/>
              </w:rPr>
            </w:pPr>
            <w:r w:rsidRPr="00346A3F">
              <w:rPr>
                <w:lang w:val="cs-CZ" w:eastAsia="cs-CZ"/>
              </w:rPr>
              <w:t>Sick King-Smith: Ja a moja príšera</w:t>
            </w:r>
          </w:p>
          <w:p w14:paraId="7B65F8A8" w14:textId="77777777" w:rsidR="00346A3F" w:rsidRPr="00346A3F" w:rsidRDefault="00346A3F" w:rsidP="00346A3F">
            <w:pPr>
              <w:suppressAutoHyphens w:val="0"/>
              <w:jc w:val="both"/>
              <w:rPr>
                <w:lang w:val="cs-CZ" w:eastAsia="cs-CZ"/>
              </w:rPr>
            </w:pPr>
            <w:r w:rsidRPr="00346A3F">
              <w:rPr>
                <w:lang w:val="cs-CZ" w:eastAsia="cs-CZ"/>
              </w:rPr>
              <w:t>Detektívna literatúra</w:t>
            </w:r>
          </w:p>
        </w:tc>
      </w:tr>
      <w:tr w:rsidR="00346A3F" w:rsidRPr="00346A3F" w14:paraId="0F979890" w14:textId="77777777" w:rsidTr="00B30A8D">
        <w:trPr>
          <w:jc w:val="center"/>
        </w:trPr>
        <w:tc>
          <w:tcPr>
            <w:tcW w:w="1701" w:type="dxa"/>
            <w:shd w:val="clear" w:color="auto" w:fill="auto"/>
          </w:tcPr>
          <w:p w14:paraId="56EC3368" w14:textId="77777777" w:rsidR="00346A3F" w:rsidRPr="00346A3F" w:rsidRDefault="00346A3F" w:rsidP="00346A3F">
            <w:pPr>
              <w:suppressAutoHyphens w:val="0"/>
              <w:jc w:val="both"/>
              <w:rPr>
                <w:b/>
                <w:lang w:eastAsia="cs-CZ"/>
              </w:rPr>
            </w:pPr>
            <w:r w:rsidRPr="00346A3F">
              <w:rPr>
                <w:b/>
                <w:lang w:eastAsia="cs-CZ"/>
              </w:rPr>
              <w:t>7.</w:t>
            </w:r>
          </w:p>
        </w:tc>
        <w:tc>
          <w:tcPr>
            <w:tcW w:w="5013" w:type="dxa"/>
            <w:shd w:val="clear" w:color="auto" w:fill="auto"/>
          </w:tcPr>
          <w:p w14:paraId="3E7CFBF1" w14:textId="77777777" w:rsidR="00346A3F" w:rsidRPr="00346A3F" w:rsidRDefault="00346A3F" w:rsidP="00346A3F">
            <w:pPr>
              <w:suppressAutoHyphens w:val="0"/>
              <w:jc w:val="both"/>
              <w:rPr>
                <w:color w:val="000000"/>
                <w:lang w:val="cs-CZ" w:eastAsia="cs-CZ"/>
              </w:rPr>
            </w:pPr>
            <w:r w:rsidRPr="00346A3F">
              <w:rPr>
                <w:color w:val="000000"/>
                <w:lang w:val="cs-CZ" w:eastAsia="cs-CZ"/>
              </w:rPr>
              <w:t>Anekdoty</w:t>
            </w:r>
          </w:p>
          <w:p w14:paraId="5BDA1A40" w14:textId="77777777" w:rsidR="00346A3F" w:rsidRPr="00346A3F" w:rsidRDefault="00346A3F" w:rsidP="00346A3F">
            <w:pPr>
              <w:suppressAutoHyphens w:val="0"/>
              <w:jc w:val="both"/>
              <w:rPr>
                <w:lang w:val="cs-CZ" w:eastAsia="cs-CZ"/>
              </w:rPr>
            </w:pPr>
            <w:r w:rsidRPr="00346A3F">
              <w:rPr>
                <w:lang w:val="cs-CZ" w:eastAsia="cs-CZ"/>
              </w:rPr>
              <w:t>Piesne</w:t>
            </w:r>
          </w:p>
          <w:p w14:paraId="592DF0F3" w14:textId="77777777" w:rsidR="00346A3F" w:rsidRPr="00346A3F" w:rsidRDefault="00346A3F" w:rsidP="00346A3F">
            <w:pPr>
              <w:suppressAutoHyphens w:val="0"/>
              <w:jc w:val="both"/>
              <w:rPr>
                <w:lang w:val="cs-CZ" w:eastAsia="cs-CZ"/>
              </w:rPr>
            </w:pPr>
            <w:r w:rsidRPr="00346A3F">
              <w:rPr>
                <w:lang w:val="cs-CZ" w:eastAsia="cs-CZ"/>
              </w:rPr>
              <w:t>Rudyard Kipling,  Jack London a Arthur Conan Doyle</w:t>
            </w:r>
          </w:p>
          <w:p w14:paraId="5281831A" w14:textId="77777777" w:rsidR="00346A3F" w:rsidRPr="00346A3F" w:rsidRDefault="00346A3F" w:rsidP="00346A3F">
            <w:pPr>
              <w:suppressAutoHyphens w:val="0"/>
              <w:jc w:val="both"/>
              <w:rPr>
                <w:lang w:val="cs-CZ" w:eastAsia="cs-CZ"/>
              </w:rPr>
            </w:pPr>
            <w:r w:rsidRPr="00346A3F">
              <w:rPr>
                <w:lang w:val="cs-CZ" w:eastAsia="cs-CZ"/>
              </w:rPr>
              <w:t xml:space="preserve"> – </w:t>
            </w:r>
            <w:r w:rsidRPr="00346A3F">
              <w:rPr>
                <w:u w:val="single"/>
                <w:lang w:val="cs-CZ" w:eastAsia="cs-CZ"/>
              </w:rPr>
              <w:t>projekt</w:t>
            </w:r>
            <w:r w:rsidRPr="00346A3F">
              <w:rPr>
                <w:lang w:val="cs-CZ" w:eastAsia="cs-CZ"/>
              </w:rPr>
              <w:t xml:space="preserve"> (výstupy žiakov)</w:t>
            </w:r>
          </w:p>
          <w:p w14:paraId="4D8F5AB4" w14:textId="77777777" w:rsidR="00346A3F" w:rsidRPr="00346A3F" w:rsidRDefault="00346A3F" w:rsidP="00346A3F">
            <w:pPr>
              <w:suppressAutoHyphens w:val="0"/>
              <w:ind w:right="-212"/>
              <w:jc w:val="both"/>
              <w:rPr>
                <w:color w:val="000000"/>
                <w:lang w:val="cs-CZ" w:eastAsia="cs-CZ"/>
              </w:rPr>
            </w:pPr>
            <w:r w:rsidRPr="00346A3F">
              <w:rPr>
                <w:color w:val="000000"/>
                <w:lang w:val="cs-CZ" w:eastAsia="cs-CZ"/>
              </w:rPr>
              <w:t>Rozhlasová hra</w:t>
            </w:r>
          </w:p>
        </w:tc>
      </w:tr>
      <w:tr w:rsidR="00346A3F" w:rsidRPr="00346A3F" w14:paraId="12A30E7E" w14:textId="77777777" w:rsidTr="00B30A8D">
        <w:trPr>
          <w:jc w:val="center"/>
        </w:trPr>
        <w:tc>
          <w:tcPr>
            <w:tcW w:w="1701" w:type="dxa"/>
            <w:shd w:val="clear" w:color="auto" w:fill="auto"/>
          </w:tcPr>
          <w:p w14:paraId="45C498BD" w14:textId="77777777" w:rsidR="00346A3F" w:rsidRPr="00346A3F" w:rsidRDefault="00346A3F" w:rsidP="00346A3F">
            <w:pPr>
              <w:suppressAutoHyphens w:val="0"/>
              <w:jc w:val="both"/>
              <w:rPr>
                <w:b/>
                <w:lang w:eastAsia="cs-CZ"/>
              </w:rPr>
            </w:pPr>
            <w:r w:rsidRPr="00346A3F">
              <w:rPr>
                <w:b/>
                <w:lang w:eastAsia="cs-CZ"/>
              </w:rPr>
              <w:t>8.</w:t>
            </w:r>
          </w:p>
        </w:tc>
        <w:tc>
          <w:tcPr>
            <w:tcW w:w="5013" w:type="dxa"/>
            <w:shd w:val="clear" w:color="auto" w:fill="auto"/>
          </w:tcPr>
          <w:p w14:paraId="22246EFE" w14:textId="77777777" w:rsidR="00346A3F" w:rsidRPr="00346A3F" w:rsidRDefault="00346A3F" w:rsidP="00346A3F">
            <w:pPr>
              <w:suppressAutoHyphens w:val="0"/>
              <w:ind w:left="20"/>
              <w:jc w:val="both"/>
              <w:rPr>
                <w:color w:val="000000"/>
                <w:lang w:val="cs-CZ" w:eastAsia="cs-CZ"/>
              </w:rPr>
            </w:pPr>
            <w:r w:rsidRPr="00346A3F">
              <w:rPr>
                <w:color w:val="000000"/>
                <w:lang w:val="cs-CZ" w:eastAsia="cs-CZ"/>
              </w:rPr>
              <w:t>Ľudová ľúbostná poézia</w:t>
            </w:r>
          </w:p>
          <w:p w14:paraId="6AC2C210" w14:textId="77777777" w:rsidR="00346A3F" w:rsidRPr="00346A3F" w:rsidRDefault="00346A3F" w:rsidP="00346A3F">
            <w:pPr>
              <w:suppressAutoHyphens w:val="0"/>
              <w:jc w:val="both"/>
              <w:rPr>
                <w:lang w:val="cs-CZ" w:eastAsia="cs-CZ"/>
              </w:rPr>
            </w:pPr>
            <w:r w:rsidRPr="00346A3F">
              <w:rPr>
                <w:lang w:val="cs-CZ" w:eastAsia="cs-CZ"/>
              </w:rPr>
              <w:t>Vedecko-fantastická literatúra</w:t>
            </w:r>
          </w:p>
          <w:p w14:paraId="4C9BDE11" w14:textId="77777777" w:rsidR="00346A3F" w:rsidRPr="00346A3F" w:rsidRDefault="00346A3F" w:rsidP="00346A3F">
            <w:pPr>
              <w:suppressAutoHyphens w:val="0"/>
              <w:jc w:val="both"/>
              <w:rPr>
                <w:b/>
                <w:lang w:eastAsia="cs-CZ"/>
              </w:rPr>
            </w:pPr>
            <w:r w:rsidRPr="00346A3F">
              <w:rPr>
                <w:lang w:val="cs-CZ" w:eastAsia="cs-CZ"/>
              </w:rPr>
              <w:t>Matúš Kučera: Konštantín a Metod</w:t>
            </w:r>
          </w:p>
        </w:tc>
      </w:tr>
      <w:tr w:rsidR="00346A3F" w:rsidRPr="00346A3F" w14:paraId="434339BC" w14:textId="77777777" w:rsidTr="00B30A8D">
        <w:trPr>
          <w:jc w:val="center"/>
        </w:trPr>
        <w:tc>
          <w:tcPr>
            <w:tcW w:w="1701" w:type="dxa"/>
            <w:shd w:val="clear" w:color="auto" w:fill="auto"/>
          </w:tcPr>
          <w:p w14:paraId="146FA2DC" w14:textId="77777777" w:rsidR="00346A3F" w:rsidRPr="00346A3F" w:rsidRDefault="00346A3F" w:rsidP="00346A3F">
            <w:pPr>
              <w:suppressAutoHyphens w:val="0"/>
              <w:jc w:val="both"/>
              <w:rPr>
                <w:b/>
                <w:lang w:eastAsia="cs-CZ"/>
              </w:rPr>
            </w:pPr>
            <w:r w:rsidRPr="00346A3F">
              <w:rPr>
                <w:b/>
                <w:lang w:eastAsia="cs-CZ"/>
              </w:rPr>
              <w:t>9.</w:t>
            </w:r>
          </w:p>
        </w:tc>
        <w:tc>
          <w:tcPr>
            <w:tcW w:w="5013" w:type="dxa"/>
            <w:shd w:val="clear" w:color="auto" w:fill="auto"/>
          </w:tcPr>
          <w:p w14:paraId="19C79669" w14:textId="77777777" w:rsidR="00346A3F" w:rsidRPr="00346A3F" w:rsidRDefault="00346A3F" w:rsidP="00346A3F">
            <w:pPr>
              <w:suppressAutoHyphens w:val="0"/>
              <w:jc w:val="both"/>
              <w:rPr>
                <w:lang w:eastAsia="cs-CZ"/>
              </w:rPr>
            </w:pPr>
            <w:r w:rsidRPr="00346A3F">
              <w:rPr>
                <w:lang w:eastAsia="cs-CZ"/>
              </w:rPr>
              <w:t>Kamil Peteraj – Holuby na korze</w:t>
            </w:r>
          </w:p>
          <w:p w14:paraId="18E1EE5F" w14:textId="77777777" w:rsidR="00346A3F" w:rsidRPr="00346A3F" w:rsidRDefault="00346A3F" w:rsidP="00346A3F">
            <w:pPr>
              <w:suppressAutoHyphens w:val="0"/>
              <w:jc w:val="both"/>
              <w:rPr>
                <w:lang w:eastAsia="cs-CZ"/>
              </w:rPr>
            </w:pPr>
            <w:r w:rsidRPr="00346A3F">
              <w:rPr>
                <w:lang w:eastAsia="cs-CZ"/>
              </w:rPr>
              <w:t>Beseda o knihe</w:t>
            </w:r>
          </w:p>
          <w:p w14:paraId="2E827D24" w14:textId="77777777" w:rsidR="00346A3F" w:rsidRPr="00346A3F" w:rsidRDefault="00346A3F" w:rsidP="00346A3F">
            <w:pPr>
              <w:suppressAutoHyphens w:val="0"/>
              <w:jc w:val="both"/>
              <w:rPr>
                <w:lang w:eastAsia="cs-CZ"/>
              </w:rPr>
            </w:pPr>
            <w:r w:rsidRPr="00346A3F">
              <w:rPr>
                <w:lang w:eastAsia="cs-CZ"/>
              </w:rPr>
              <w:t>Wiliam Shakespeare – Rómeo a Júlia</w:t>
            </w:r>
          </w:p>
          <w:p w14:paraId="5F07A49E" w14:textId="77777777" w:rsidR="00346A3F" w:rsidRPr="00346A3F" w:rsidRDefault="00346A3F" w:rsidP="00346A3F">
            <w:pPr>
              <w:suppressAutoHyphens w:val="0"/>
              <w:jc w:val="both"/>
              <w:rPr>
                <w:lang w:eastAsia="cs-CZ"/>
              </w:rPr>
            </w:pPr>
            <w:r w:rsidRPr="00346A3F">
              <w:rPr>
                <w:lang w:eastAsia="cs-CZ"/>
              </w:rPr>
              <w:t>J.G.Tajovský – Ženský zákon</w:t>
            </w:r>
          </w:p>
        </w:tc>
      </w:tr>
    </w:tbl>
    <w:p w14:paraId="050AB033" w14:textId="77777777" w:rsidR="00346A3F" w:rsidRPr="00346A3F" w:rsidRDefault="00346A3F" w:rsidP="00346A3F">
      <w:pPr>
        <w:suppressAutoHyphens w:val="0"/>
        <w:jc w:val="both"/>
        <w:rPr>
          <w:b/>
          <w:lang w:eastAsia="cs-CZ"/>
        </w:rPr>
      </w:pPr>
    </w:p>
    <w:p w14:paraId="06165246" w14:textId="77777777" w:rsidR="00B30A8D" w:rsidRDefault="00B30A8D" w:rsidP="00346A3F">
      <w:pPr>
        <w:suppressAutoHyphens w:val="0"/>
        <w:jc w:val="both"/>
        <w:rPr>
          <w:b/>
          <w:lang w:eastAsia="cs-CZ"/>
        </w:rPr>
      </w:pPr>
    </w:p>
    <w:p w14:paraId="215EEE52" w14:textId="77777777" w:rsidR="00346A3F" w:rsidRPr="00346A3F" w:rsidRDefault="00346A3F" w:rsidP="00346A3F">
      <w:pPr>
        <w:suppressAutoHyphens w:val="0"/>
        <w:jc w:val="both"/>
        <w:rPr>
          <w:b/>
          <w:lang w:eastAsia="cs-CZ"/>
        </w:rPr>
      </w:pPr>
      <w:r w:rsidRPr="00346A3F">
        <w:rPr>
          <w:b/>
          <w:lang w:eastAsia="cs-CZ"/>
        </w:rPr>
        <w:t>Dejepis</w:t>
      </w:r>
    </w:p>
    <w:p w14:paraId="51E97DAE" w14:textId="77777777" w:rsidR="00346A3F" w:rsidRPr="00346A3F" w:rsidRDefault="00346A3F" w:rsidP="00346A3F">
      <w:pPr>
        <w:suppressAutoHyphens w:val="0"/>
        <w:jc w:val="both"/>
        <w:rPr>
          <w:b/>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4999"/>
      </w:tblGrid>
      <w:tr w:rsidR="00346A3F" w:rsidRPr="00346A3F" w14:paraId="4D45281D" w14:textId="77777777" w:rsidTr="00B30A8D">
        <w:trPr>
          <w:jc w:val="center"/>
        </w:trPr>
        <w:tc>
          <w:tcPr>
            <w:tcW w:w="1559" w:type="dxa"/>
            <w:shd w:val="clear" w:color="auto" w:fill="auto"/>
          </w:tcPr>
          <w:p w14:paraId="05875767" w14:textId="77777777" w:rsidR="00346A3F" w:rsidRPr="00346A3F" w:rsidRDefault="00346A3F" w:rsidP="00B30A8D">
            <w:pPr>
              <w:suppressAutoHyphens w:val="0"/>
              <w:jc w:val="center"/>
              <w:rPr>
                <w:b/>
                <w:lang w:eastAsia="cs-CZ"/>
              </w:rPr>
            </w:pPr>
            <w:r w:rsidRPr="00346A3F">
              <w:rPr>
                <w:b/>
                <w:lang w:eastAsia="cs-CZ"/>
              </w:rPr>
              <w:t>Ročník</w:t>
            </w:r>
          </w:p>
        </w:tc>
        <w:tc>
          <w:tcPr>
            <w:tcW w:w="4999" w:type="dxa"/>
            <w:shd w:val="clear" w:color="auto" w:fill="auto"/>
          </w:tcPr>
          <w:p w14:paraId="3430C011" w14:textId="77777777" w:rsidR="00346A3F" w:rsidRPr="00346A3F" w:rsidRDefault="00346A3F" w:rsidP="00B30A8D">
            <w:pPr>
              <w:suppressAutoHyphens w:val="0"/>
              <w:jc w:val="center"/>
              <w:rPr>
                <w:b/>
                <w:lang w:eastAsia="cs-CZ"/>
              </w:rPr>
            </w:pPr>
            <w:r w:rsidRPr="00346A3F">
              <w:rPr>
                <w:b/>
                <w:lang w:eastAsia="cs-CZ"/>
              </w:rPr>
              <w:t>Téma</w:t>
            </w:r>
          </w:p>
        </w:tc>
      </w:tr>
      <w:tr w:rsidR="00346A3F" w:rsidRPr="00346A3F" w14:paraId="3FDEDF6E" w14:textId="77777777" w:rsidTr="00B30A8D">
        <w:trPr>
          <w:jc w:val="center"/>
        </w:trPr>
        <w:tc>
          <w:tcPr>
            <w:tcW w:w="1559" w:type="dxa"/>
            <w:shd w:val="clear" w:color="auto" w:fill="auto"/>
          </w:tcPr>
          <w:p w14:paraId="7120B580" w14:textId="77777777" w:rsidR="00346A3F" w:rsidRPr="00346A3F" w:rsidRDefault="00346A3F" w:rsidP="00346A3F">
            <w:pPr>
              <w:suppressAutoHyphens w:val="0"/>
              <w:jc w:val="both"/>
              <w:rPr>
                <w:b/>
                <w:lang w:eastAsia="cs-CZ"/>
              </w:rPr>
            </w:pPr>
            <w:r w:rsidRPr="00346A3F">
              <w:rPr>
                <w:b/>
                <w:lang w:eastAsia="cs-CZ"/>
              </w:rPr>
              <w:t>5.</w:t>
            </w:r>
          </w:p>
        </w:tc>
        <w:tc>
          <w:tcPr>
            <w:tcW w:w="4999" w:type="dxa"/>
            <w:shd w:val="clear" w:color="auto" w:fill="auto"/>
          </w:tcPr>
          <w:p w14:paraId="0EDFEEF5" w14:textId="77777777" w:rsidR="00346A3F" w:rsidRPr="00346A3F" w:rsidRDefault="00346A3F" w:rsidP="00346A3F">
            <w:pPr>
              <w:suppressAutoHyphens w:val="0"/>
              <w:jc w:val="both"/>
              <w:rPr>
                <w:lang w:eastAsia="cs-CZ"/>
              </w:rPr>
            </w:pPr>
            <w:r w:rsidRPr="00346A3F">
              <w:rPr>
                <w:lang w:eastAsia="cs-CZ"/>
              </w:rPr>
              <w:t>Knihy</w:t>
            </w:r>
          </w:p>
        </w:tc>
      </w:tr>
      <w:tr w:rsidR="00346A3F" w:rsidRPr="00346A3F" w14:paraId="501C532A" w14:textId="77777777" w:rsidTr="00B30A8D">
        <w:trPr>
          <w:jc w:val="center"/>
        </w:trPr>
        <w:tc>
          <w:tcPr>
            <w:tcW w:w="1559" w:type="dxa"/>
            <w:shd w:val="clear" w:color="auto" w:fill="auto"/>
          </w:tcPr>
          <w:p w14:paraId="642E622A" w14:textId="77777777" w:rsidR="00346A3F" w:rsidRPr="00346A3F" w:rsidRDefault="00346A3F" w:rsidP="00346A3F">
            <w:pPr>
              <w:suppressAutoHyphens w:val="0"/>
              <w:jc w:val="both"/>
              <w:rPr>
                <w:b/>
                <w:lang w:eastAsia="cs-CZ"/>
              </w:rPr>
            </w:pPr>
            <w:r w:rsidRPr="00346A3F">
              <w:rPr>
                <w:b/>
                <w:lang w:eastAsia="cs-CZ"/>
              </w:rPr>
              <w:t>6</w:t>
            </w:r>
          </w:p>
        </w:tc>
        <w:tc>
          <w:tcPr>
            <w:tcW w:w="4999" w:type="dxa"/>
            <w:shd w:val="clear" w:color="auto" w:fill="auto"/>
          </w:tcPr>
          <w:p w14:paraId="6278D1FA" w14:textId="77777777" w:rsidR="00346A3F" w:rsidRPr="00346A3F" w:rsidRDefault="00346A3F" w:rsidP="00346A3F">
            <w:pPr>
              <w:suppressAutoHyphens w:val="0"/>
              <w:jc w:val="both"/>
              <w:rPr>
                <w:lang w:eastAsia="cs-CZ"/>
              </w:rPr>
            </w:pPr>
            <w:r w:rsidRPr="00346A3F">
              <w:rPr>
                <w:lang w:eastAsia="cs-CZ"/>
              </w:rPr>
              <w:t>Dospievajúci a médiá</w:t>
            </w:r>
          </w:p>
        </w:tc>
      </w:tr>
      <w:tr w:rsidR="00346A3F" w:rsidRPr="00346A3F" w14:paraId="67BF6218" w14:textId="77777777" w:rsidTr="00B30A8D">
        <w:trPr>
          <w:jc w:val="center"/>
        </w:trPr>
        <w:tc>
          <w:tcPr>
            <w:tcW w:w="1559" w:type="dxa"/>
            <w:shd w:val="clear" w:color="auto" w:fill="auto"/>
          </w:tcPr>
          <w:p w14:paraId="69AF48F3" w14:textId="77777777" w:rsidR="00346A3F" w:rsidRPr="00346A3F" w:rsidRDefault="00346A3F" w:rsidP="00346A3F">
            <w:pPr>
              <w:suppressAutoHyphens w:val="0"/>
              <w:jc w:val="both"/>
              <w:rPr>
                <w:b/>
                <w:lang w:eastAsia="cs-CZ"/>
              </w:rPr>
            </w:pPr>
            <w:r w:rsidRPr="00346A3F">
              <w:rPr>
                <w:b/>
                <w:lang w:eastAsia="cs-CZ"/>
              </w:rPr>
              <w:t>7.</w:t>
            </w:r>
          </w:p>
        </w:tc>
        <w:tc>
          <w:tcPr>
            <w:tcW w:w="4999" w:type="dxa"/>
            <w:shd w:val="clear" w:color="auto" w:fill="auto"/>
          </w:tcPr>
          <w:p w14:paraId="048E7231" w14:textId="77777777" w:rsidR="00346A3F" w:rsidRPr="00346A3F" w:rsidRDefault="00346A3F" w:rsidP="00346A3F">
            <w:pPr>
              <w:suppressAutoHyphens w:val="0"/>
              <w:jc w:val="both"/>
              <w:rPr>
                <w:lang w:eastAsia="cs-CZ"/>
              </w:rPr>
            </w:pPr>
            <w:r w:rsidRPr="00346A3F">
              <w:rPr>
                <w:lang w:eastAsia="cs-CZ"/>
              </w:rPr>
              <w:t>Kníhtlač</w:t>
            </w:r>
          </w:p>
        </w:tc>
      </w:tr>
      <w:tr w:rsidR="00346A3F" w:rsidRPr="00346A3F" w14:paraId="2F5B4033" w14:textId="77777777" w:rsidTr="00B30A8D">
        <w:trPr>
          <w:jc w:val="center"/>
        </w:trPr>
        <w:tc>
          <w:tcPr>
            <w:tcW w:w="1559" w:type="dxa"/>
            <w:shd w:val="clear" w:color="auto" w:fill="auto"/>
          </w:tcPr>
          <w:p w14:paraId="34231793" w14:textId="77777777" w:rsidR="00346A3F" w:rsidRPr="00346A3F" w:rsidRDefault="00346A3F" w:rsidP="00346A3F">
            <w:pPr>
              <w:suppressAutoHyphens w:val="0"/>
              <w:jc w:val="both"/>
              <w:rPr>
                <w:b/>
                <w:lang w:eastAsia="cs-CZ"/>
              </w:rPr>
            </w:pPr>
            <w:r w:rsidRPr="00346A3F">
              <w:rPr>
                <w:b/>
                <w:lang w:eastAsia="cs-CZ"/>
              </w:rPr>
              <w:t>8.</w:t>
            </w:r>
          </w:p>
        </w:tc>
        <w:tc>
          <w:tcPr>
            <w:tcW w:w="4999" w:type="dxa"/>
            <w:shd w:val="clear" w:color="auto" w:fill="auto"/>
          </w:tcPr>
          <w:p w14:paraId="414C289C" w14:textId="77777777" w:rsidR="00346A3F" w:rsidRPr="00346A3F" w:rsidRDefault="00346A3F" w:rsidP="00346A3F">
            <w:pPr>
              <w:suppressAutoHyphens w:val="0"/>
              <w:jc w:val="both"/>
              <w:rPr>
                <w:lang w:eastAsia="cs-CZ"/>
              </w:rPr>
            </w:pPr>
            <w:r w:rsidRPr="00346A3F">
              <w:rPr>
                <w:lang w:eastAsia="cs-CZ"/>
              </w:rPr>
              <w:t>Spisovná slovenčina</w:t>
            </w:r>
          </w:p>
          <w:p w14:paraId="21BECA15" w14:textId="77777777" w:rsidR="00346A3F" w:rsidRPr="00346A3F" w:rsidRDefault="00346A3F" w:rsidP="00346A3F">
            <w:pPr>
              <w:suppressAutoHyphens w:val="0"/>
              <w:jc w:val="both"/>
              <w:rPr>
                <w:b/>
                <w:lang w:eastAsia="cs-CZ"/>
              </w:rPr>
            </w:pPr>
            <w:r w:rsidRPr="00346A3F">
              <w:rPr>
                <w:lang w:eastAsia="cs-CZ"/>
              </w:rPr>
              <w:t>Globálne ekologické problémy</w:t>
            </w:r>
          </w:p>
        </w:tc>
      </w:tr>
    </w:tbl>
    <w:p w14:paraId="5ABAC3AF" w14:textId="77777777" w:rsidR="00346A3F" w:rsidRPr="00346A3F" w:rsidRDefault="00346A3F" w:rsidP="00346A3F">
      <w:pPr>
        <w:suppressAutoHyphens w:val="0"/>
        <w:jc w:val="both"/>
        <w:rPr>
          <w:b/>
          <w:lang w:eastAsia="cs-CZ"/>
        </w:rPr>
      </w:pPr>
    </w:p>
    <w:p w14:paraId="49F204A3" w14:textId="77777777" w:rsidR="00B30A8D" w:rsidRDefault="00B30A8D" w:rsidP="00346A3F">
      <w:pPr>
        <w:suppressAutoHyphens w:val="0"/>
        <w:jc w:val="both"/>
        <w:rPr>
          <w:b/>
          <w:lang w:eastAsia="cs-CZ"/>
        </w:rPr>
      </w:pPr>
    </w:p>
    <w:p w14:paraId="64A8C8EA" w14:textId="77777777" w:rsidR="00346A3F" w:rsidRPr="00346A3F" w:rsidRDefault="00346A3F" w:rsidP="00346A3F">
      <w:pPr>
        <w:suppressAutoHyphens w:val="0"/>
        <w:jc w:val="both"/>
        <w:rPr>
          <w:b/>
          <w:lang w:eastAsia="cs-CZ"/>
        </w:rPr>
      </w:pPr>
      <w:r w:rsidRPr="00346A3F">
        <w:rPr>
          <w:b/>
          <w:lang w:eastAsia="cs-CZ"/>
        </w:rPr>
        <w:t>Etická výchova</w:t>
      </w:r>
    </w:p>
    <w:p w14:paraId="3A30A1D5" w14:textId="77777777" w:rsidR="00346A3F" w:rsidRPr="00346A3F" w:rsidRDefault="00346A3F" w:rsidP="00346A3F">
      <w:pPr>
        <w:suppressAutoHyphens w:val="0"/>
        <w:jc w:val="both"/>
        <w:rPr>
          <w:b/>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07"/>
      </w:tblGrid>
      <w:tr w:rsidR="00346A3F" w:rsidRPr="00346A3F" w14:paraId="34534A78" w14:textId="77777777" w:rsidTr="00B30A8D">
        <w:trPr>
          <w:jc w:val="center"/>
        </w:trPr>
        <w:tc>
          <w:tcPr>
            <w:tcW w:w="1417" w:type="dxa"/>
            <w:shd w:val="clear" w:color="auto" w:fill="auto"/>
          </w:tcPr>
          <w:p w14:paraId="76BD46A3" w14:textId="77777777" w:rsidR="00346A3F" w:rsidRPr="00346A3F" w:rsidRDefault="00346A3F" w:rsidP="00B30A8D">
            <w:pPr>
              <w:suppressAutoHyphens w:val="0"/>
              <w:jc w:val="center"/>
              <w:rPr>
                <w:b/>
                <w:lang w:eastAsia="cs-CZ"/>
              </w:rPr>
            </w:pPr>
            <w:r w:rsidRPr="00346A3F">
              <w:rPr>
                <w:b/>
                <w:lang w:eastAsia="cs-CZ"/>
              </w:rPr>
              <w:t>Ročník</w:t>
            </w:r>
          </w:p>
        </w:tc>
        <w:tc>
          <w:tcPr>
            <w:tcW w:w="5007" w:type="dxa"/>
            <w:shd w:val="clear" w:color="auto" w:fill="auto"/>
          </w:tcPr>
          <w:p w14:paraId="564BC862" w14:textId="77777777" w:rsidR="00346A3F" w:rsidRPr="00346A3F" w:rsidRDefault="00346A3F" w:rsidP="00B30A8D">
            <w:pPr>
              <w:suppressAutoHyphens w:val="0"/>
              <w:jc w:val="center"/>
              <w:rPr>
                <w:b/>
                <w:lang w:eastAsia="cs-CZ"/>
              </w:rPr>
            </w:pPr>
            <w:r w:rsidRPr="00346A3F">
              <w:rPr>
                <w:b/>
                <w:lang w:eastAsia="cs-CZ"/>
              </w:rPr>
              <w:t>Téma</w:t>
            </w:r>
          </w:p>
        </w:tc>
      </w:tr>
      <w:tr w:rsidR="00346A3F" w:rsidRPr="00346A3F" w14:paraId="34211E9B" w14:textId="77777777" w:rsidTr="00B30A8D">
        <w:trPr>
          <w:jc w:val="center"/>
        </w:trPr>
        <w:tc>
          <w:tcPr>
            <w:tcW w:w="1417" w:type="dxa"/>
            <w:shd w:val="clear" w:color="auto" w:fill="auto"/>
          </w:tcPr>
          <w:p w14:paraId="7A5CA286" w14:textId="77777777" w:rsidR="00346A3F" w:rsidRPr="00346A3F" w:rsidRDefault="00346A3F" w:rsidP="00346A3F">
            <w:pPr>
              <w:suppressAutoHyphens w:val="0"/>
              <w:jc w:val="both"/>
              <w:rPr>
                <w:b/>
                <w:lang w:eastAsia="cs-CZ"/>
              </w:rPr>
            </w:pPr>
            <w:r w:rsidRPr="00346A3F">
              <w:rPr>
                <w:b/>
                <w:lang w:eastAsia="cs-CZ"/>
              </w:rPr>
              <w:t>5.</w:t>
            </w:r>
          </w:p>
        </w:tc>
        <w:tc>
          <w:tcPr>
            <w:tcW w:w="5007" w:type="dxa"/>
            <w:shd w:val="clear" w:color="auto" w:fill="auto"/>
          </w:tcPr>
          <w:p w14:paraId="4ED3F314" w14:textId="77777777" w:rsidR="00346A3F" w:rsidRPr="00346A3F" w:rsidRDefault="00346A3F" w:rsidP="00346A3F">
            <w:pPr>
              <w:suppressAutoHyphens w:val="0"/>
              <w:jc w:val="both"/>
              <w:rPr>
                <w:lang w:eastAsia="cs-CZ"/>
              </w:rPr>
            </w:pPr>
            <w:r w:rsidRPr="00346A3F">
              <w:rPr>
                <w:lang w:eastAsia="cs-CZ"/>
              </w:rPr>
              <w:t>Tvorivosť v medziľudských vzťahoch</w:t>
            </w:r>
          </w:p>
        </w:tc>
      </w:tr>
      <w:tr w:rsidR="00346A3F" w:rsidRPr="00346A3F" w14:paraId="3432B026" w14:textId="77777777" w:rsidTr="00B30A8D">
        <w:trPr>
          <w:jc w:val="center"/>
        </w:trPr>
        <w:tc>
          <w:tcPr>
            <w:tcW w:w="1417" w:type="dxa"/>
            <w:shd w:val="clear" w:color="auto" w:fill="auto"/>
          </w:tcPr>
          <w:p w14:paraId="75A00010" w14:textId="77777777" w:rsidR="00346A3F" w:rsidRPr="00346A3F" w:rsidRDefault="00346A3F" w:rsidP="00346A3F">
            <w:pPr>
              <w:suppressAutoHyphens w:val="0"/>
              <w:jc w:val="both"/>
              <w:rPr>
                <w:b/>
                <w:lang w:eastAsia="cs-CZ"/>
              </w:rPr>
            </w:pPr>
            <w:r w:rsidRPr="00346A3F">
              <w:rPr>
                <w:b/>
                <w:lang w:eastAsia="cs-CZ"/>
              </w:rPr>
              <w:t>6.</w:t>
            </w:r>
          </w:p>
        </w:tc>
        <w:tc>
          <w:tcPr>
            <w:tcW w:w="5007" w:type="dxa"/>
            <w:shd w:val="clear" w:color="auto" w:fill="auto"/>
          </w:tcPr>
          <w:p w14:paraId="162F6B43" w14:textId="77777777" w:rsidR="00346A3F" w:rsidRPr="00346A3F" w:rsidRDefault="00346A3F" w:rsidP="00346A3F">
            <w:pPr>
              <w:suppressAutoHyphens w:val="0"/>
              <w:jc w:val="both"/>
              <w:rPr>
                <w:lang w:eastAsia="cs-CZ"/>
              </w:rPr>
            </w:pPr>
            <w:r w:rsidRPr="00346A3F">
              <w:rPr>
                <w:lang w:eastAsia="cs-CZ"/>
              </w:rPr>
              <w:t>Pozitívne vzory v každodennom živote</w:t>
            </w:r>
          </w:p>
        </w:tc>
      </w:tr>
      <w:tr w:rsidR="00346A3F" w:rsidRPr="00346A3F" w14:paraId="44D967FF" w14:textId="77777777" w:rsidTr="00B30A8D">
        <w:trPr>
          <w:jc w:val="center"/>
        </w:trPr>
        <w:tc>
          <w:tcPr>
            <w:tcW w:w="1417" w:type="dxa"/>
            <w:shd w:val="clear" w:color="auto" w:fill="auto"/>
          </w:tcPr>
          <w:p w14:paraId="179C6E3C" w14:textId="77777777" w:rsidR="00346A3F" w:rsidRPr="00346A3F" w:rsidRDefault="00346A3F" w:rsidP="00346A3F">
            <w:pPr>
              <w:suppressAutoHyphens w:val="0"/>
              <w:jc w:val="both"/>
              <w:rPr>
                <w:b/>
                <w:lang w:eastAsia="cs-CZ"/>
              </w:rPr>
            </w:pPr>
            <w:r w:rsidRPr="00346A3F">
              <w:rPr>
                <w:b/>
                <w:lang w:eastAsia="cs-CZ"/>
              </w:rPr>
              <w:t>7.</w:t>
            </w:r>
          </w:p>
        </w:tc>
        <w:tc>
          <w:tcPr>
            <w:tcW w:w="5007" w:type="dxa"/>
            <w:shd w:val="clear" w:color="auto" w:fill="auto"/>
          </w:tcPr>
          <w:p w14:paraId="673DB1C3" w14:textId="77777777" w:rsidR="00346A3F" w:rsidRPr="00346A3F" w:rsidRDefault="00346A3F" w:rsidP="00346A3F">
            <w:pPr>
              <w:suppressAutoHyphens w:val="0"/>
              <w:jc w:val="both"/>
              <w:rPr>
                <w:lang w:eastAsia="cs-CZ"/>
              </w:rPr>
            </w:pPr>
            <w:r w:rsidRPr="00346A3F">
              <w:rPr>
                <w:lang w:eastAsia="cs-CZ"/>
              </w:rPr>
              <w:t>Etické aspekty integrovania sexuálnej zrelosti</w:t>
            </w:r>
          </w:p>
        </w:tc>
      </w:tr>
      <w:tr w:rsidR="00346A3F" w:rsidRPr="00346A3F" w14:paraId="73ACD081" w14:textId="77777777" w:rsidTr="00B30A8D">
        <w:trPr>
          <w:jc w:val="center"/>
        </w:trPr>
        <w:tc>
          <w:tcPr>
            <w:tcW w:w="1417" w:type="dxa"/>
            <w:shd w:val="clear" w:color="auto" w:fill="auto"/>
          </w:tcPr>
          <w:p w14:paraId="63777987" w14:textId="77777777" w:rsidR="00346A3F" w:rsidRPr="00346A3F" w:rsidRDefault="00346A3F" w:rsidP="00346A3F">
            <w:pPr>
              <w:suppressAutoHyphens w:val="0"/>
              <w:jc w:val="both"/>
              <w:rPr>
                <w:b/>
                <w:lang w:eastAsia="cs-CZ"/>
              </w:rPr>
            </w:pPr>
            <w:r w:rsidRPr="00346A3F">
              <w:rPr>
                <w:b/>
                <w:lang w:eastAsia="cs-CZ"/>
              </w:rPr>
              <w:t>8.</w:t>
            </w:r>
          </w:p>
        </w:tc>
        <w:tc>
          <w:tcPr>
            <w:tcW w:w="5007" w:type="dxa"/>
            <w:shd w:val="clear" w:color="auto" w:fill="auto"/>
          </w:tcPr>
          <w:p w14:paraId="797E0C5A" w14:textId="77777777" w:rsidR="00346A3F" w:rsidRPr="00346A3F" w:rsidRDefault="00346A3F" w:rsidP="00346A3F">
            <w:pPr>
              <w:suppressAutoHyphens w:val="0"/>
              <w:jc w:val="both"/>
              <w:rPr>
                <w:lang w:eastAsia="cs-CZ"/>
              </w:rPr>
            </w:pPr>
            <w:r w:rsidRPr="00346A3F">
              <w:rPr>
                <w:lang w:eastAsia="cs-CZ"/>
              </w:rPr>
              <w:t>Prosociálnosť ako zložka vlastnej identity</w:t>
            </w:r>
          </w:p>
        </w:tc>
      </w:tr>
      <w:tr w:rsidR="00346A3F" w:rsidRPr="00346A3F" w14:paraId="2C795B25" w14:textId="77777777" w:rsidTr="00B30A8D">
        <w:trPr>
          <w:jc w:val="center"/>
        </w:trPr>
        <w:tc>
          <w:tcPr>
            <w:tcW w:w="1417" w:type="dxa"/>
            <w:shd w:val="clear" w:color="auto" w:fill="auto"/>
          </w:tcPr>
          <w:p w14:paraId="47C7CFC9" w14:textId="77777777" w:rsidR="00346A3F" w:rsidRPr="00346A3F" w:rsidRDefault="00346A3F" w:rsidP="00346A3F">
            <w:pPr>
              <w:suppressAutoHyphens w:val="0"/>
              <w:jc w:val="both"/>
              <w:rPr>
                <w:b/>
                <w:lang w:eastAsia="cs-CZ"/>
              </w:rPr>
            </w:pPr>
            <w:r w:rsidRPr="00346A3F">
              <w:rPr>
                <w:b/>
                <w:lang w:eastAsia="cs-CZ"/>
              </w:rPr>
              <w:t>9.</w:t>
            </w:r>
          </w:p>
        </w:tc>
        <w:tc>
          <w:tcPr>
            <w:tcW w:w="5007" w:type="dxa"/>
            <w:shd w:val="clear" w:color="auto" w:fill="auto"/>
          </w:tcPr>
          <w:p w14:paraId="577B33A6" w14:textId="77777777" w:rsidR="00346A3F" w:rsidRPr="00346A3F" w:rsidRDefault="00346A3F" w:rsidP="00346A3F">
            <w:pPr>
              <w:suppressAutoHyphens w:val="0"/>
              <w:jc w:val="both"/>
              <w:rPr>
                <w:lang w:eastAsia="cs-CZ"/>
              </w:rPr>
            </w:pPr>
            <w:r w:rsidRPr="00346A3F">
              <w:rPr>
                <w:lang w:eastAsia="cs-CZ"/>
              </w:rPr>
              <w:t>Masmediálne vplyvy</w:t>
            </w:r>
          </w:p>
        </w:tc>
      </w:tr>
    </w:tbl>
    <w:p w14:paraId="46AA6D3D" w14:textId="77777777" w:rsidR="00346A3F" w:rsidRDefault="00346A3F" w:rsidP="00346A3F">
      <w:pPr>
        <w:suppressAutoHyphens w:val="0"/>
        <w:jc w:val="both"/>
        <w:rPr>
          <w:b/>
          <w:lang w:eastAsia="cs-CZ"/>
        </w:rPr>
      </w:pPr>
    </w:p>
    <w:p w14:paraId="132D8BFD" w14:textId="77777777" w:rsidR="00B30A8D" w:rsidRDefault="00B30A8D" w:rsidP="00346A3F">
      <w:pPr>
        <w:suppressAutoHyphens w:val="0"/>
        <w:jc w:val="both"/>
        <w:rPr>
          <w:b/>
          <w:lang w:eastAsia="cs-CZ"/>
        </w:rPr>
      </w:pPr>
    </w:p>
    <w:p w14:paraId="55601FAF" w14:textId="77777777" w:rsidR="00B30A8D" w:rsidRDefault="00B30A8D" w:rsidP="00346A3F">
      <w:pPr>
        <w:suppressAutoHyphens w:val="0"/>
        <w:jc w:val="both"/>
        <w:rPr>
          <w:b/>
          <w:lang w:eastAsia="cs-CZ"/>
        </w:rPr>
      </w:pPr>
    </w:p>
    <w:p w14:paraId="63AC4DF2" w14:textId="77777777" w:rsidR="00B30A8D" w:rsidRDefault="00B30A8D" w:rsidP="00346A3F">
      <w:pPr>
        <w:suppressAutoHyphens w:val="0"/>
        <w:jc w:val="both"/>
        <w:rPr>
          <w:b/>
          <w:lang w:eastAsia="cs-CZ"/>
        </w:rPr>
      </w:pPr>
    </w:p>
    <w:p w14:paraId="643720CB" w14:textId="77777777" w:rsidR="00B30A8D" w:rsidRDefault="00B30A8D" w:rsidP="00346A3F">
      <w:pPr>
        <w:suppressAutoHyphens w:val="0"/>
        <w:jc w:val="both"/>
        <w:rPr>
          <w:b/>
          <w:lang w:eastAsia="cs-CZ"/>
        </w:rPr>
      </w:pPr>
    </w:p>
    <w:p w14:paraId="31F1EA75" w14:textId="77777777" w:rsidR="00B30A8D" w:rsidRDefault="00B30A8D" w:rsidP="00346A3F">
      <w:pPr>
        <w:suppressAutoHyphens w:val="0"/>
        <w:jc w:val="both"/>
        <w:rPr>
          <w:b/>
          <w:lang w:eastAsia="cs-CZ"/>
        </w:rPr>
      </w:pPr>
    </w:p>
    <w:p w14:paraId="28BC54C2" w14:textId="77777777" w:rsidR="00B30A8D" w:rsidRDefault="00B30A8D" w:rsidP="00346A3F">
      <w:pPr>
        <w:suppressAutoHyphens w:val="0"/>
        <w:jc w:val="both"/>
        <w:rPr>
          <w:b/>
          <w:lang w:eastAsia="cs-CZ"/>
        </w:rPr>
      </w:pPr>
    </w:p>
    <w:p w14:paraId="5C0C708A" w14:textId="77777777" w:rsidR="00B30A8D" w:rsidRPr="00346A3F" w:rsidRDefault="00B30A8D" w:rsidP="00346A3F">
      <w:pPr>
        <w:suppressAutoHyphens w:val="0"/>
        <w:jc w:val="both"/>
        <w:rPr>
          <w:b/>
          <w:lang w:eastAsia="cs-CZ"/>
        </w:rPr>
      </w:pPr>
    </w:p>
    <w:p w14:paraId="644644B5" w14:textId="77777777" w:rsidR="00346A3F" w:rsidRPr="00346A3F" w:rsidRDefault="00346A3F" w:rsidP="00346A3F">
      <w:pPr>
        <w:suppressAutoHyphens w:val="0"/>
        <w:jc w:val="both"/>
        <w:rPr>
          <w:b/>
          <w:lang w:eastAsia="cs-CZ"/>
        </w:rPr>
      </w:pPr>
      <w:r w:rsidRPr="00346A3F">
        <w:rPr>
          <w:b/>
          <w:lang w:eastAsia="cs-CZ"/>
        </w:rPr>
        <w:t>Fyzika</w:t>
      </w:r>
    </w:p>
    <w:p w14:paraId="76C6C724" w14:textId="77777777" w:rsidR="00346A3F" w:rsidRPr="00346A3F" w:rsidRDefault="00346A3F" w:rsidP="00346A3F">
      <w:pPr>
        <w:suppressAutoHyphens w:val="0"/>
        <w:jc w:val="both"/>
        <w:rPr>
          <w:b/>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5035"/>
      </w:tblGrid>
      <w:tr w:rsidR="00346A3F" w:rsidRPr="00346A3F" w14:paraId="789F1494" w14:textId="77777777" w:rsidTr="00B30A8D">
        <w:trPr>
          <w:jc w:val="center"/>
        </w:trPr>
        <w:tc>
          <w:tcPr>
            <w:tcW w:w="1409" w:type="dxa"/>
            <w:shd w:val="clear" w:color="auto" w:fill="auto"/>
          </w:tcPr>
          <w:p w14:paraId="42D2A5CA" w14:textId="77777777" w:rsidR="00346A3F" w:rsidRPr="00346A3F" w:rsidRDefault="00346A3F" w:rsidP="00B30A8D">
            <w:pPr>
              <w:suppressAutoHyphens w:val="0"/>
              <w:jc w:val="center"/>
              <w:rPr>
                <w:b/>
                <w:lang w:eastAsia="cs-CZ"/>
              </w:rPr>
            </w:pPr>
            <w:r w:rsidRPr="00346A3F">
              <w:rPr>
                <w:b/>
                <w:lang w:eastAsia="cs-CZ"/>
              </w:rPr>
              <w:t>Ročník</w:t>
            </w:r>
          </w:p>
        </w:tc>
        <w:tc>
          <w:tcPr>
            <w:tcW w:w="5035" w:type="dxa"/>
            <w:shd w:val="clear" w:color="auto" w:fill="auto"/>
          </w:tcPr>
          <w:p w14:paraId="262F1E03" w14:textId="77777777" w:rsidR="00346A3F" w:rsidRPr="00346A3F" w:rsidRDefault="00346A3F" w:rsidP="00B30A8D">
            <w:pPr>
              <w:suppressAutoHyphens w:val="0"/>
              <w:jc w:val="center"/>
              <w:rPr>
                <w:b/>
                <w:lang w:eastAsia="cs-CZ"/>
              </w:rPr>
            </w:pPr>
            <w:r w:rsidRPr="00346A3F">
              <w:rPr>
                <w:b/>
                <w:lang w:eastAsia="cs-CZ"/>
              </w:rPr>
              <w:t>Téma</w:t>
            </w:r>
          </w:p>
        </w:tc>
      </w:tr>
      <w:tr w:rsidR="00346A3F" w:rsidRPr="00346A3F" w14:paraId="7B8527FF" w14:textId="77777777" w:rsidTr="00B30A8D">
        <w:trPr>
          <w:jc w:val="center"/>
        </w:trPr>
        <w:tc>
          <w:tcPr>
            <w:tcW w:w="1409" w:type="dxa"/>
            <w:shd w:val="clear" w:color="auto" w:fill="auto"/>
          </w:tcPr>
          <w:p w14:paraId="09E57A83" w14:textId="77777777" w:rsidR="00346A3F" w:rsidRPr="00346A3F" w:rsidRDefault="00346A3F" w:rsidP="00346A3F">
            <w:pPr>
              <w:suppressAutoHyphens w:val="0"/>
              <w:jc w:val="both"/>
              <w:rPr>
                <w:b/>
                <w:lang w:eastAsia="cs-CZ"/>
              </w:rPr>
            </w:pPr>
            <w:r w:rsidRPr="00346A3F">
              <w:rPr>
                <w:b/>
                <w:lang w:eastAsia="cs-CZ"/>
              </w:rPr>
              <w:t>8.</w:t>
            </w:r>
          </w:p>
        </w:tc>
        <w:tc>
          <w:tcPr>
            <w:tcW w:w="5035" w:type="dxa"/>
            <w:shd w:val="clear" w:color="auto" w:fill="auto"/>
          </w:tcPr>
          <w:p w14:paraId="4399BA19" w14:textId="77777777" w:rsidR="00346A3F" w:rsidRPr="00346A3F" w:rsidRDefault="00346A3F" w:rsidP="00346A3F">
            <w:pPr>
              <w:suppressAutoHyphens w:val="0"/>
              <w:jc w:val="both"/>
              <w:rPr>
                <w:lang w:eastAsia="cs-CZ"/>
              </w:rPr>
            </w:pPr>
            <w:r w:rsidRPr="00346A3F">
              <w:rPr>
                <w:lang w:eastAsia="cs-CZ"/>
              </w:rPr>
              <w:t>Optika</w:t>
            </w:r>
          </w:p>
        </w:tc>
      </w:tr>
    </w:tbl>
    <w:p w14:paraId="3E5C5673" w14:textId="77777777" w:rsidR="00346A3F" w:rsidRDefault="00346A3F" w:rsidP="00346A3F">
      <w:pPr>
        <w:suppressAutoHyphens w:val="0"/>
        <w:jc w:val="both"/>
        <w:rPr>
          <w:b/>
          <w:lang w:eastAsia="cs-CZ"/>
        </w:rPr>
      </w:pPr>
    </w:p>
    <w:p w14:paraId="776D5A82" w14:textId="77777777" w:rsidR="00CF4AC9" w:rsidRDefault="00CF4AC9" w:rsidP="00346A3F">
      <w:pPr>
        <w:suppressAutoHyphens w:val="0"/>
        <w:jc w:val="both"/>
        <w:rPr>
          <w:b/>
          <w:lang w:eastAsia="cs-CZ"/>
        </w:rPr>
      </w:pPr>
    </w:p>
    <w:p w14:paraId="39361A2C" w14:textId="77777777" w:rsidR="00B30A8D" w:rsidRPr="00346A3F" w:rsidRDefault="00B30A8D" w:rsidP="00346A3F">
      <w:pPr>
        <w:suppressAutoHyphens w:val="0"/>
        <w:jc w:val="both"/>
        <w:rPr>
          <w:b/>
          <w:lang w:eastAsia="cs-CZ"/>
        </w:rPr>
      </w:pPr>
    </w:p>
    <w:p w14:paraId="6B96E804" w14:textId="77777777" w:rsidR="00346A3F" w:rsidRPr="00346A3F" w:rsidRDefault="00346A3F" w:rsidP="00346A3F">
      <w:pPr>
        <w:suppressAutoHyphens w:val="0"/>
        <w:jc w:val="both"/>
        <w:rPr>
          <w:b/>
          <w:lang w:eastAsia="cs-CZ"/>
        </w:rPr>
      </w:pPr>
      <w:r w:rsidRPr="00346A3F">
        <w:rPr>
          <w:b/>
          <w:lang w:eastAsia="cs-CZ"/>
        </w:rPr>
        <w:t>Geografia</w:t>
      </w:r>
    </w:p>
    <w:p w14:paraId="174FE016" w14:textId="77777777" w:rsidR="00346A3F" w:rsidRPr="00346A3F" w:rsidRDefault="00346A3F" w:rsidP="00346A3F">
      <w:pPr>
        <w:suppressAutoHyphens w:val="0"/>
        <w:jc w:val="both"/>
        <w:rPr>
          <w:b/>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5108"/>
      </w:tblGrid>
      <w:tr w:rsidR="00346A3F" w:rsidRPr="00346A3F" w14:paraId="27CA238E" w14:textId="77777777" w:rsidTr="00B30A8D">
        <w:trPr>
          <w:jc w:val="center"/>
        </w:trPr>
        <w:tc>
          <w:tcPr>
            <w:tcW w:w="1766" w:type="dxa"/>
            <w:shd w:val="clear" w:color="auto" w:fill="auto"/>
          </w:tcPr>
          <w:p w14:paraId="6E545E91" w14:textId="77777777" w:rsidR="00346A3F" w:rsidRPr="00346A3F" w:rsidRDefault="00346A3F" w:rsidP="00B30A8D">
            <w:pPr>
              <w:suppressAutoHyphens w:val="0"/>
              <w:jc w:val="center"/>
              <w:rPr>
                <w:b/>
                <w:lang w:eastAsia="cs-CZ"/>
              </w:rPr>
            </w:pPr>
            <w:r w:rsidRPr="00346A3F">
              <w:rPr>
                <w:b/>
                <w:lang w:eastAsia="cs-CZ"/>
              </w:rPr>
              <w:t>Ročník</w:t>
            </w:r>
          </w:p>
        </w:tc>
        <w:tc>
          <w:tcPr>
            <w:tcW w:w="5108" w:type="dxa"/>
            <w:shd w:val="clear" w:color="auto" w:fill="auto"/>
          </w:tcPr>
          <w:p w14:paraId="35BCD1D2" w14:textId="77777777" w:rsidR="00346A3F" w:rsidRPr="00346A3F" w:rsidRDefault="00346A3F" w:rsidP="00B30A8D">
            <w:pPr>
              <w:suppressAutoHyphens w:val="0"/>
              <w:jc w:val="center"/>
              <w:rPr>
                <w:b/>
                <w:lang w:eastAsia="cs-CZ"/>
              </w:rPr>
            </w:pPr>
            <w:r w:rsidRPr="00346A3F">
              <w:rPr>
                <w:b/>
                <w:lang w:eastAsia="cs-CZ"/>
              </w:rPr>
              <w:t>Téma</w:t>
            </w:r>
          </w:p>
        </w:tc>
      </w:tr>
      <w:tr w:rsidR="00346A3F" w:rsidRPr="00346A3F" w14:paraId="74F1F4A0" w14:textId="77777777" w:rsidTr="00B30A8D">
        <w:trPr>
          <w:jc w:val="center"/>
        </w:trPr>
        <w:tc>
          <w:tcPr>
            <w:tcW w:w="1766" w:type="dxa"/>
            <w:shd w:val="clear" w:color="auto" w:fill="auto"/>
          </w:tcPr>
          <w:p w14:paraId="10C2D641" w14:textId="77777777" w:rsidR="00346A3F" w:rsidRPr="00346A3F" w:rsidRDefault="00346A3F" w:rsidP="00346A3F">
            <w:pPr>
              <w:suppressAutoHyphens w:val="0"/>
              <w:jc w:val="both"/>
              <w:rPr>
                <w:b/>
                <w:lang w:eastAsia="cs-CZ"/>
              </w:rPr>
            </w:pPr>
            <w:r w:rsidRPr="00346A3F">
              <w:rPr>
                <w:b/>
                <w:lang w:eastAsia="cs-CZ"/>
              </w:rPr>
              <w:t>5.</w:t>
            </w:r>
          </w:p>
        </w:tc>
        <w:tc>
          <w:tcPr>
            <w:tcW w:w="5108" w:type="dxa"/>
            <w:shd w:val="clear" w:color="auto" w:fill="auto"/>
          </w:tcPr>
          <w:p w14:paraId="1DA24306" w14:textId="77777777" w:rsidR="00346A3F" w:rsidRPr="00346A3F" w:rsidRDefault="00346A3F" w:rsidP="00346A3F">
            <w:pPr>
              <w:suppressAutoHyphens w:val="0"/>
              <w:jc w:val="both"/>
              <w:rPr>
                <w:lang w:eastAsia="cs-CZ"/>
              </w:rPr>
            </w:pPr>
            <w:r w:rsidRPr="00346A3F">
              <w:rPr>
                <w:lang w:eastAsia="cs-CZ"/>
              </w:rPr>
              <w:t>Objavovanie Zeme</w:t>
            </w:r>
          </w:p>
        </w:tc>
      </w:tr>
      <w:tr w:rsidR="00346A3F" w:rsidRPr="00346A3F" w14:paraId="68406BD7" w14:textId="77777777" w:rsidTr="00B30A8D">
        <w:trPr>
          <w:jc w:val="center"/>
        </w:trPr>
        <w:tc>
          <w:tcPr>
            <w:tcW w:w="1766" w:type="dxa"/>
            <w:shd w:val="clear" w:color="auto" w:fill="auto"/>
          </w:tcPr>
          <w:p w14:paraId="014287DA" w14:textId="77777777" w:rsidR="00346A3F" w:rsidRPr="00346A3F" w:rsidRDefault="00346A3F" w:rsidP="00346A3F">
            <w:pPr>
              <w:suppressAutoHyphens w:val="0"/>
              <w:jc w:val="both"/>
              <w:rPr>
                <w:b/>
                <w:lang w:eastAsia="cs-CZ"/>
              </w:rPr>
            </w:pPr>
            <w:r w:rsidRPr="00346A3F">
              <w:rPr>
                <w:b/>
                <w:lang w:eastAsia="cs-CZ"/>
              </w:rPr>
              <w:t>6.</w:t>
            </w:r>
          </w:p>
        </w:tc>
        <w:tc>
          <w:tcPr>
            <w:tcW w:w="5108" w:type="dxa"/>
            <w:shd w:val="clear" w:color="auto" w:fill="auto"/>
          </w:tcPr>
          <w:p w14:paraId="7062750F" w14:textId="77777777" w:rsidR="00346A3F" w:rsidRPr="00346A3F" w:rsidRDefault="00346A3F" w:rsidP="00346A3F">
            <w:pPr>
              <w:suppressAutoHyphens w:val="0"/>
              <w:jc w:val="both"/>
              <w:rPr>
                <w:lang w:eastAsia="cs-CZ"/>
              </w:rPr>
            </w:pPr>
            <w:r w:rsidRPr="00346A3F">
              <w:rPr>
                <w:lang w:eastAsia="cs-CZ"/>
              </w:rPr>
              <w:t>Národnosti</w:t>
            </w:r>
          </w:p>
          <w:p w14:paraId="0C31A981" w14:textId="77777777" w:rsidR="00346A3F" w:rsidRPr="00346A3F" w:rsidRDefault="00346A3F" w:rsidP="00346A3F">
            <w:pPr>
              <w:suppressAutoHyphens w:val="0"/>
              <w:jc w:val="both"/>
              <w:rPr>
                <w:b/>
                <w:lang w:eastAsia="cs-CZ"/>
              </w:rPr>
            </w:pPr>
            <w:r w:rsidRPr="00346A3F">
              <w:rPr>
                <w:lang w:eastAsia="cs-CZ"/>
              </w:rPr>
              <w:t>Šírenie informácií</w:t>
            </w:r>
          </w:p>
        </w:tc>
      </w:tr>
      <w:tr w:rsidR="00346A3F" w:rsidRPr="00346A3F" w14:paraId="22BAC059" w14:textId="77777777" w:rsidTr="00B30A8D">
        <w:trPr>
          <w:jc w:val="center"/>
        </w:trPr>
        <w:tc>
          <w:tcPr>
            <w:tcW w:w="1766" w:type="dxa"/>
            <w:shd w:val="clear" w:color="auto" w:fill="auto"/>
          </w:tcPr>
          <w:p w14:paraId="0A75F6DE" w14:textId="77777777" w:rsidR="00346A3F" w:rsidRPr="00346A3F" w:rsidRDefault="00346A3F" w:rsidP="00346A3F">
            <w:pPr>
              <w:suppressAutoHyphens w:val="0"/>
              <w:jc w:val="both"/>
              <w:rPr>
                <w:b/>
                <w:lang w:eastAsia="cs-CZ"/>
              </w:rPr>
            </w:pPr>
            <w:r w:rsidRPr="00346A3F">
              <w:rPr>
                <w:b/>
                <w:lang w:eastAsia="cs-CZ"/>
              </w:rPr>
              <w:t>7.</w:t>
            </w:r>
          </w:p>
        </w:tc>
        <w:tc>
          <w:tcPr>
            <w:tcW w:w="5108" w:type="dxa"/>
            <w:shd w:val="clear" w:color="auto" w:fill="auto"/>
          </w:tcPr>
          <w:p w14:paraId="6A8C5B5E" w14:textId="77777777" w:rsidR="00346A3F" w:rsidRPr="00346A3F" w:rsidRDefault="00346A3F" w:rsidP="00346A3F">
            <w:pPr>
              <w:suppressAutoHyphens w:val="0"/>
              <w:jc w:val="both"/>
              <w:rPr>
                <w:lang w:eastAsia="cs-CZ"/>
              </w:rPr>
            </w:pPr>
            <w:r w:rsidRPr="00346A3F">
              <w:rPr>
                <w:lang w:eastAsia="cs-CZ"/>
              </w:rPr>
              <w:t>Rôzny čas na Zemi</w:t>
            </w:r>
          </w:p>
          <w:p w14:paraId="259A123F" w14:textId="77777777" w:rsidR="00346A3F" w:rsidRPr="00346A3F" w:rsidRDefault="00346A3F" w:rsidP="00346A3F">
            <w:pPr>
              <w:suppressAutoHyphens w:val="0"/>
              <w:jc w:val="both"/>
              <w:rPr>
                <w:b/>
                <w:lang w:eastAsia="cs-CZ"/>
              </w:rPr>
            </w:pPr>
            <w:r w:rsidRPr="00346A3F">
              <w:rPr>
                <w:lang w:eastAsia="cs-CZ"/>
              </w:rPr>
              <w:t>Obyvateľstvo Afriky</w:t>
            </w:r>
          </w:p>
        </w:tc>
      </w:tr>
    </w:tbl>
    <w:p w14:paraId="7171D86B" w14:textId="77777777" w:rsidR="00346A3F" w:rsidRPr="00346A3F" w:rsidRDefault="00346A3F" w:rsidP="00346A3F">
      <w:pPr>
        <w:suppressAutoHyphens w:val="0"/>
        <w:jc w:val="both"/>
        <w:rPr>
          <w:b/>
          <w:lang w:eastAsia="cs-CZ"/>
        </w:rPr>
      </w:pPr>
    </w:p>
    <w:p w14:paraId="378862A7" w14:textId="77777777" w:rsidR="00B30A8D" w:rsidRDefault="00B30A8D" w:rsidP="00346A3F">
      <w:pPr>
        <w:suppressAutoHyphens w:val="0"/>
        <w:jc w:val="both"/>
        <w:rPr>
          <w:b/>
          <w:lang w:eastAsia="cs-CZ"/>
        </w:rPr>
      </w:pPr>
    </w:p>
    <w:p w14:paraId="063D7C29" w14:textId="77777777" w:rsidR="00346A3F" w:rsidRPr="00346A3F" w:rsidRDefault="00346A3F" w:rsidP="00346A3F">
      <w:pPr>
        <w:suppressAutoHyphens w:val="0"/>
        <w:jc w:val="both"/>
        <w:rPr>
          <w:b/>
          <w:lang w:eastAsia="cs-CZ"/>
        </w:rPr>
      </w:pPr>
      <w:r w:rsidRPr="00346A3F">
        <w:rPr>
          <w:b/>
          <w:lang w:eastAsia="cs-CZ"/>
        </w:rPr>
        <w:t>Matematika</w:t>
      </w:r>
    </w:p>
    <w:p w14:paraId="7FD0DC0D" w14:textId="77777777" w:rsidR="00346A3F" w:rsidRPr="00346A3F" w:rsidRDefault="00346A3F" w:rsidP="00346A3F">
      <w:pPr>
        <w:suppressAutoHyphens w:val="0"/>
        <w:jc w:val="both"/>
        <w:rPr>
          <w:b/>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5196"/>
      </w:tblGrid>
      <w:tr w:rsidR="00346A3F" w:rsidRPr="00346A3F" w14:paraId="47E502D2" w14:textId="77777777" w:rsidTr="00B30A8D">
        <w:trPr>
          <w:jc w:val="center"/>
        </w:trPr>
        <w:tc>
          <w:tcPr>
            <w:tcW w:w="1816" w:type="dxa"/>
            <w:shd w:val="clear" w:color="auto" w:fill="auto"/>
          </w:tcPr>
          <w:p w14:paraId="0A96D08B" w14:textId="77777777" w:rsidR="00346A3F" w:rsidRPr="00346A3F" w:rsidRDefault="00346A3F" w:rsidP="00B30A8D">
            <w:pPr>
              <w:suppressAutoHyphens w:val="0"/>
              <w:jc w:val="center"/>
              <w:rPr>
                <w:b/>
                <w:lang w:eastAsia="cs-CZ"/>
              </w:rPr>
            </w:pPr>
            <w:r w:rsidRPr="00346A3F">
              <w:rPr>
                <w:b/>
                <w:lang w:eastAsia="cs-CZ"/>
              </w:rPr>
              <w:t>Ročník</w:t>
            </w:r>
          </w:p>
        </w:tc>
        <w:tc>
          <w:tcPr>
            <w:tcW w:w="5196" w:type="dxa"/>
            <w:shd w:val="clear" w:color="auto" w:fill="auto"/>
          </w:tcPr>
          <w:p w14:paraId="56CB14AD" w14:textId="77777777" w:rsidR="00346A3F" w:rsidRPr="00346A3F" w:rsidRDefault="00346A3F" w:rsidP="00B30A8D">
            <w:pPr>
              <w:suppressAutoHyphens w:val="0"/>
              <w:jc w:val="center"/>
              <w:rPr>
                <w:b/>
                <w:lang w:eastAsia="cs-CZ"/>
              </w:rPr>
            </w:pPr>
            <w:r w:rsidRPr="00346A3F">
              <w:rPr>
                <w:b/>
                <w:lang w:eastAsia="cs-CZ"/>
              </w:rPr>
              <w:t>Téma</w:t>
            </w:r>
          </w:p>
        </w:tc>
      </w:tr>
      <w:tr w:rsidR="00346A3F" w:rsidRPr="00346A3F" w14:paraId="2C9B50CA" w14:textId="77777777" w:rsidTr="00B30A8D">
        <w:trPr>
          <w:jc w:val="center"/>
        </w:trPr>
        <w:tc>
          <w:tcPr>
            <w:tcW w:w="1816" w:type="dxa"/>
            <w:shd w:val="clear" w:color="auto" w:fill="auto"/>
          </w:tcPr>
          <w:p w14:paraId="37AA0130" w14:textId="77777777" w:rsidR="00346A3F" w:rsidRPr="00346A3F" w:rsidRDefault="00346A3F" w:rsidP="00346A3F">
            <w:pPr>
              <w:suppressAutoHyphens w:val="0"/>
              <w:jc w:val="both"/>
              <w:rPr>
                <w:b/>
                <w:lang w:eastAsia="cs-CZ"/>
              </w:rPr>
            </w:pPr>
            <w:r w:rsidRPr="00346A3F">
              <w:rPr>
                <w:b/>
                <w:lang w:eastAsia="cs-CZ"/>
              </w:rPr>
              <w:t>5.</w:t>
            </w:r>
          </w:p>
        </w:tc>
        <w:tc>
          <w:tcPr>
            <w:tcW w:w="5196" w:type="dxa"/>
            <w:shd w:val="clear" w:color="auto" w:fill="auto"/>
          </w:tcPr>
          <w:p w14:paraId="0FFC728C" w14:textId="77777777" w:rsidR="00346A3F" w:rsidRPr="00346A3F" w:rsidRDefault="00346A3F" w:rsidP="00346A3F">
            <w:pPr>
              <w:suppressAutoHyphens w:val="0"/>
              <w:jc w:val="both"/>
              <w:rPr>
                <w:lang w:eastAsia="cs-CZ"/>
              </w:rPr>
            </w:pPr>
            <w:r w:rsidRPr="00346A3F">
              <w:rPr>
                <w:lang w:eastAsia="cs-CZ"/>
              </w:rPr>
              <w:t>Počítame v eurách a centoch</w:t>
            </w:r>
          </w:p>
          <w:p w14:paraId="62C30BBF" w14:textId="77777777" w:rsidR="00346A3F" w:rsidRPr="00346A3F" w:rsidRDefault="00346A3F" w:rsidP="00346A3F">
            <w:pPr>
              <w:suppressAutoHyphens w:val="0"/>
              <w:jc w:val="both"/>
              <w:rPr>
                <w:lang w:eastAsia="cs-CZ"/>
              </w:rPr>
            </w:pPr>
            <w:r w:rsidRPr="00346A3F">
              <w:rPr>
                <w:lang w:eastAsia="cs-CZ"/>
              </w:rPr>
              <w:t>Obchodnícke počty</w:t>
            </w:r>
          </w:p>
          <w:p w14:paraId="6FA682A3" w14:textId="77777777" w:rsidR="00346A3F" w:rsidRPr="00346A3F" w:rsidRDefault="00346A3F" w:rsidP="00346A3F">
            <w:pPr>
              <w:suppressAutoHyphens w:val="0"/>
              <w:jc w:val="both"/>
              <w:rPr>
                <w:lang w:eastAsia="cs-CZ"/>
              </w:rPr>
            </w:pPr>
            <w:r w:rsidRPr="00346A3F">
              <w:rPr>
                <w:lang w:eastAsia="cs-CZ"/>
              </w:rPr>
              <w:t>Stavby</w:t>
            </w:r>
          </w:p>
          <w:p w14:paraId="61EEA8C4" w14:textId="77777777" w:rsidR="00346A3F" w:rsidRPr="00346A3F" w:rsidRDefault="00346A3F" w:rsidP="00346A3F">
            <w:pPr>
              <w:suppressAutoHyphens w:val="0"/>
              <w:jc w:val="both"/>
              <w:rPr>
                <w:lang w:eastAsia="cs-CZ"/>
              </w:rPr>
            </w:pPr>
            <w:r w:rsidRPr="00346A3F">
              <w:rPr>
                <w:lang w:eastAsia="cs-CZ"/>
              </w:rPr>
              <w:t>Zaokrúhľovanie v obchodoch</w:t>
            </w:r>
          </w:p>
          <w:p w14:paraId="1BCD434B" w14:textId="77777777" w:rsidR="00346A3F" w:rsidRPr="00346A3F" w:rsidRDefault="00346A3F" w:rsidP="00346A3F">
            <w:pPr>
              <w:suppressAutoHyphens w:val="0"/>
              <w:jc w:val="both"/>
              <w:rPr>
                <w:lang w:eastAsia="cs-CZ"/>
              </w:rPr>
            </w:pPr>
            <w:r w:rsidRPr="00346A3F">
              <w:rPr>
                <w:lang w:eastAsia="cs-CZ"/>
              </w:rPr>
              <w:t>Matematická rozprávka</w:t>
            </w:r>
          </w:p>
        </w:tc>
      </w:tr>
      <w:tr w:rsidR="00346A3F" w:rsidRPr="00346A3F" w14:paraId="5DCB12BF" w14:textId="77777777" w:rsidTr="00B30A8D">
        <w:trPr>
          <w:jc w:val="center"/>
        </w:trPr>
        <w:tc>
          <w:tcPr>
            <w:tcW w:w="1816" w:type="dxa"/>
            <w:shd w:val="clear" w:color="auto" w:fill="auto"/>
          </w:tcPr>
          <w:p w14:paraId="5D77263B" w14:textId="77777777" w:rsidR="00346A3F" w:rsidRPr="00346A3F" w:rsidRDefault="00346A3F" w:rsidP="00346A3F">
            <w:pPr>
              <w:suppressAutoHyphens w:val="0"/>
              <w:jc w:val="both"/>
              <w:rPr>
                <w:b/>
                <w:lang w:eastAsia="cs-CZ"/>
              </w:rPr>
            </w:pPr>
            <w:r w:rsidRPr="00346A3F">
              <w:rPr>
                <w:b/>
                <w:lang w:eastAsia="cs-CZ"/>
              </w:rPr>
              <w:t>6.</w:t>
            </w:r>
          </w:p>
        </w:tc>
        <w:tc>
          <w:tcPr>
            <w:tcW w:w="5196" w:type="dxa"/>
            <w:shd w:val="clear" w:color="auto" w:fill="auto"/>
          </w:tcPr>
          <w:p w14:paraId="3F027EE6" w14:textId="77777777" w:rsidR="00346A3F" w:rsidRPr="00346A3F" w:rsidRDefault="00346A3F" w:rsidP="00346A3F">
            <w:pPr>
              <w:suppressAutoHyphens w:val="0"/>
              <w:jc w:val="both"/>
              <w:rPr>
                <w:lang w:eastAsia="cs-CZ"/>
              </w:rPr>
            </w:pPr>
            <w:r w:rsidRPr="00346A3F">
              <w:rPr>
                <w:lang w:eastAsia="cs-CZ"/>
              </w:rPr>
              <w:t>Ceny v obchodoch</w:t>
            </w:r>
          </w:p>
        </w:tc>
      </w:tr>
    </w:tbl>
    <w:p w14:paraId="529B1761" w14:textId="77777777" w:rsidR="00CF4AC9" w:rsidRDefault="00CF4AC9" w:rsidP="00346A3F">
      <w:pPr>
        <w:suppressAutoHyphens w:val="0"/>
        <w:jc w:val="both"/>
        <w:rPr>
          <w:b/>
          <w:lang w:eastAsia="cs-CZ"/>
        </w:rPr>
      </w:pPr>
    </w:p>
    <w:p w14:paraId="22DCD6F5" w14:textId="77777777" w:rsidR="00B30A8D" w:rsidRDefault="00B30A8D" w:rsidP="00346A3F">
      <w:pPr>
        <w:suppressAutoHyphens w:val="0"/>
        <w:jc w:val="both"/>
        <w:rPr>
          <w:b/>
          <w:lang w:eastAsia="cs-CZ"/>
        </w:rPr>
      </w:pPr>
    </w:p>
    <w:p w14:paraId="0D2F2C01" w14:textId="77777777" w:rsidR="00346A3F" w:rsidRPr="00346A3F" w:rsidRDefault="00346A3F" w:rsidP="00346A3F">
      <w:pPr>
        <w:suppressAutoHyphens w:val="0"/>
        <w:jc w:val="both"/>
        <w:rPr>
          <w:b/>
          <w:lang w:eastAsia="cs-CZ"/>
        </w:rPr>
      </w:pPr>
      <w:r w:rsidRPr="00346A3F">
        <w:rPr>
          <w:b/>
          <w:lang w:eastAsia="cs-CZ"/>
        </w:rPr>
        <w:t>Chémia</w:t>
      </w:r>
    </w:p>
    <w:p w14:paraId="65B7E246" w14:textId="77777777" w:rsidR="00346A3F" w:rsidRPr="00346A3F" w:rsidRDefault="00346A3F" w:rsidP="00346A3F">
      <w:pPr>
        <w:suppressAutoHyphens w:val="0"/>
        <w:jc w:val="both"/>
        <w:rPr>
          <w:b/>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5230"/>
      </w:tblGrid>
      <w:tr w:rsidR="00346A3F" w:rsidRPr="00346A3F" w14:paraId="69856275" w14:textId="77777777" w:rsidTr="00B30A8D">
        <w:trPr>
          <w:jc w:val="center"/>
        </w:trPr>
        <w:tc>
          <w:tcPr>
            <w:tcW w:w="1887" w:type="dxa"/>
            <w:shd w:val="clear" w:color="auto" w:fill="auto"/>
          </w:tcPr>
          <w:p w14:paraId="5A70954F" w14:textId="77777777" w:rsidR="00346A3F" w:rsidRPr="00346A3F" w:rsidRDefault="00346A3F" w:rsidP="00B30A8D">
            <w:pPr>
              <w:suppressAutoHyphens w:val="0"/>
              <w:jc w:val="center"/>
              <w:rPr>
                <w:b/>
                <w:lang w:eastAsia="cs-CZ"/>
              </w:rPr>
            </w:pPr>
            <w:r w:rsidRPr="00346A3F">
              <w:rPr>
                <w:b/>
                <w:lang w:eastAsia="cs-CZ"/>
              </w:rPr>
              <w:t>Ročník</w:t>
            </w:r>
          </w:p>
        </w:tc>
        <w:tc>
          <w:tcPr>
            <w:tcW w:w="5230" w:type="dxa"/>
            <w:shd w:val="clear" w:color="auto" w:fill="auto"/>
          </w:tcPr>
          <w:p w14:paraId="2C1CD789" w14:textId="77777777" w:rsidR="00346A3F" w:rsidRPr="00346A3F" w:rsidRDefault="00346A3F" w:rsidP="00B30A8D">
            <w:pPr>
              <w:suppressAutoHyphens w:val="0"/>
              <w:jc w:val="center"/>
              <w:rPr>
                <w:b/>
                <w:lang w:eastAsia="cs-CZ"/>
              </w:rPr>
            </w:pPr>
            <w:r w:rsidRPr="00346A3F">
              <w:rPr>
                <w:b/>
                <w:lang w:eastAsia="cs-CZ"/>
              </w:rPr>
              <w:t>Téma</w:t>
            </w:r>
          </w:p>
        </w:tc>
      </w:tr>
      <w:tr w:rsidR="00346A3F" w:rsidRPr="00346A3F" w14:paraId="30148AF3" w14:textId="77777777" w:rsidTr="00B30A8D">
        <w:trPr>
          <w:jc w:val="center"/>
        </w:trPr>
        <w:tc>
          <w:tcPr>
            <w:tcW w:w="1887" w:type="dxa"/>
            <w:shd w:val="clear" w:color="auto" w:fill="auto"/>
          </w:tcPr>
          <w:p w14:paraId="3D1F0B7B" w14:textId="77777777" w:rsidR="00346A3F" w:rsidRPr="00346A3F" w:rsidRDefault="00346A3F" w:rsidP="00346A3F">
            <w:pPr>
              <w:suppressAutoHyphens w:val="0"/>
              <w:jc w:val="both"/>
              <w:rPr>
                <w:b/>
                <w:lang w:eastAsia="cs-CZ"/>
              </w:rPr>
            </w:pPr>
            <w:r w:rsidRPr="00346A3F">
              <w:rPr>
                <w:b/>
                <w:lang w:eastAsia="cs-CZ"/>
              </w:rPr>
              <w:t>6.</w:t>
            </w:r>
          </w:p>
        </w:tc>
        <w:tc>
          <w:tcPr>
            <w:tcW w:w="5230" w:type="dxa"/>
            <w:shd w:val="clear" w:color="auto" w:fill="auto"/>
          </w:tcPr>
          <w:p w14:paraId="6B083384" w14:textId="77777777" w:rsidR="00346A3F" w:rsidRPr="00346A3F" w:rsidRDefault="00346A3F" w:rsidP="00346A3F">
            <w:pPr>
              <w:suppressAutoHyphens w:val="0"/>
              <w:jc w:val="both"/>
              <w:rPr>
                <w:lang w:eastAsia="cs-CZ"/>
              </w:rPr>
            </w:pPr>
            <w:r w:rsidRPr="00346A3F">
              <w:rPr>
                <w:lang w:eastAsia="cs-CZ"/>
              </w:rPr>
              <w:t>Ochrana prírody a životného prostredia</w:t>
            </w:r>
          </w:p>
          <w:p w14:paraId="34AD33E2" w14:textId="77777777" w:rsidR="00346A3F" w:rsidRPr="00346A3F" w:rsidRDefault="00346A3F" w:rsidP="00346A3F">
            <w:pPr>
              <w:suppressAutoHyphens w:val="0"/>
              <w:jc w:val="both"/>
              <w:rPr>
                <w:lang w:eastAsia="cs-CZ"/>
              </w:rPr>
            </w:pPr>
            <w:r w:rsidRPr="00346A3F">
              <w:rPr>
                <w:lang w:eastAsia="cs-CZ"/>
              </w:rPr>
              <w:t>Voda</w:t>
            </w:r>
          </w:p>
          <w:p w14:paraId="73AC325A" w14:textId="77777777" w:rsidR="00346A3F" w:rsidRPr="00346A3F" w:rsidRDefault="00346A3F" w:rsidP="00346A3F">
            <w:pPr>
              <w:suppressAutoHyphens w:val="0"/>
              <w:jc w:val="both"/>
              <w:rPr>
                <w:b/>
                <w:lang w:eastAsia="cs-CZ"/>
              </w:rPr>
            </w:pPr>
            <w:r w:rsidRPr="00346A3F">
              <w:rPr>
                <w:lang w:eastAsia="cs-CZ"/>
              </w:rPr>
              <w:t>Vzduch</w:t>
            </w:r>
          </w:p>
        </w:tc>
      </w:tr>
      <w:tr w:rsidR="00346A3F" w:rsidRPr="00346A3F" w14:paraId="6E55EE3D" w14:textId="77777777" w:rsidTr="00B30A8D">
        <w:trPr>
          <w:jc w:val="center"/>
        </w:trPr>
        <w:tc>
          <w:tcPr>
            <w:tcW w:w="1887" w:type="dxa"/>
            <w:shd w:val="clear" w:color="auto" w:fill="auto"/>
          </w:tcPr>
          <w:p w14:paraId="1F23679E" w14:textId="77777777" w:rsidR="00346A3F" w:rsidRPr="00346A3F" w:rsidRDefault="00346A3F" w:rsidP="00346A3F">
            <w:pPr>
              <w:suppressAutoHyphens w:val="0"/>
              <w:jc w:val="both"/>
              <w:rPr>
                <w:b/>
                <w:lang w:eastAsia="cs-CZ"/>
              </w:rPr>
            </w:pPr>
            <w:r w:rsidRPr="00346A3F">
              <w:rPr>
                <w:b/>
                <w:lang w:eastAsia="cs-CZ"/>
              </w:rPr>
              <w:t>8.</w:t>
            </w:r>
          </w:p>
        </w:tc>
        <w:tc>
          <w:tcPr>
            <w:tcW w:w="5230" w:type="dxa"/>
            <w:shd w:val="clear" w:color="auto" w:fill="auto"/>
          </w:tcPr>
          <w:p w14:paraId="2C4ADBFC" w14:textId="77777777" w:rsidR="00346A3F" w:rsidRPr="00346A3F" w:rsidRDefault="00346A3F" w:rsidP="00346A3F">
            <w:pPr>
              <w:suppressAutoHyphens w:val="0"/>
              <w:jc w:val="both"/>
              <w:rPr>
                <w:lang w:eastAsia="cs-CZ"/>
              </w:rPr>
            </w:pPr>
            <w:r w:rsidRPr="00346A3F">
              <w:rPr>
                <w:lang w:eastAsia="cs-CZ"/>
              </w:rPr>
              <w:t xml:space="preserve">Ozónová vrstva Zeme </w:t>
            </w:r>
          </w:p>
          <w:p w14:paraId="4EE6263E" w14:textId="77777777" w:rsidR="00346A3F" w:rsidRPr="00346A3F" w:rsidRDefault="00346A3F" w:rsidP="00346A3F">
            <w:pPr>
              <w:suppressAutoHyphens w:val="0"/>
              <w:jc w:val="both"/>
              <w:rPr>
                <w:b/>
                <w:lang w:eastAsia="cs-CZ"/>
              </w:rPr>
            </w:pPr>
            <w:r w:rsidRPr="00346A3F">
              <w:rPr>
                <w:lang w:eastAsia="cs-CZ"/>
              </w:rPr>
              <w:t>Kyslé dažde</w:t>
            </w:r>
          </w:p>
        </w:tc>
      </w:tr>
    </w:tbl>
    <w:p w14:paraId="71A19291" w14:textId="77777777" w:rsidR="00CF4AC9" w:rsidRPr="00346A3F" w:rsidRDefault="00CF4AC9" w:rsidP="00346A3F">
      <w:pPr>
        <w:suppressAutoHyphens w:val="0"/>
        <w:jc w:val="both"/>
        <w:rPr>
          <w:b/>
          <w:lang w:eastAsia="cs-CZ"/>
        </w:rPr>
      </w:pPr>
    </w:p>
    <w:p w14:paraId="5E80C0FB" w14:textId="77777777" w:rsidR="00B30A8D" w:rsidRDefault="00B30A8D" w:rsidP="00346A3F">
      <w:pPr>
        <w:suppressAutoHyphens w:val="0"/>
        <w:jc w:val="both"/>
        <w:rPr>
          <w:b/>
          <w:lang w:eastAsia="cs-CZ"/>
        </w:rPr>
      </w:pPr>
    </w:p>
    <w:p w14:paraId="0C784437" w14:textId="77777777" w:rsidR="00C6520F" w:rsidRDefault="00C6520F" w:rsidP="00346A3F">
      <w:pPr>
        <w:suppressAutoHyphens w:val="0"/>
        <w:jc w:val="both"/>
        <w:rPr>
          <w:b/>
          <w:lang w:eastAsia="cs-CZ"/>
        </w:rPr>
      </w:pPr>
    </w:p>
    <w:p w14:paraId="7CDD9C16" w14:textId="77777777" w:rsidR="00C6520F" w:rsidRDefault="00C6520F" w:rsidP="00346A3F">
      <w:pPr>
        <w:suppressAutoHyphens w:val="0"/>
        <w:jc w:val="both"/>
        <w:rPr>
          <w:b/>
          <w:lang w:eastAsia="cs-CZ"/>
        </w:rPr>
      </w:pPr>
    </w:p>
    <w:p w14:paraId="5CB9FB57" w14:textId="77777777" w:rsidR="00C6520F" w:rsidRDefault="00C6520F" w:rsidP="00346A3F">
      <w:pPr>
        <w:suppressAutoHyphens w:val="0"/>
        <w:jc w:val="both"/>
        <w:rPr>
          <w:b/>
          <w:lang w:eastAsia="cs-CZ"/>
        </w:rPr>
      </w:pPr>
    </w:p>
    <w:p w14:paraId="65EC227A" w14:textId="77777777" w:rsidR="00C6520F" w:rsidRDefault="00C6520F" w:rsidP="00346A3F">
      <w:pPr>
        <w:suppressAutoHyphens w:val="0"/>
        <w:jc w:val="both"/>
        <w:rPr>
          <w:b/>
          <w:lang w:eastAsia="cs-CZ"/>
        </w:rPr>
      </w:pPr>
    </w:p>
    <w:p w14:paraId="2EF39569" w14:textId="77777777" w:rsidR="00C6520F" w:rsidRDefault="00C6520F" w:rsidP="00346A3F">
      <w:pPr>
        <w:suppressAutoHyphens w:val="0"/>
        <w:jc w:val="both"/>
        <w:rPr>
          <w:b/>
          <w:lang w:eastAsia="cs-CZ"/>
        </w:rPr>
      </w:pPr>
    </w:p>
    <w:p w14:paraId="51B7B6FC" w14:textId="77777777" w:rsidR="00C6520F" w:rsidRDefault="00C6520F" w:rsidP="00346A3F">
      <w:pPr>
        <w:suppressAutoHyphens w:val="0"/>
        <w:jc w:val="both"/>
        <w:rPr>
          <w:b/>
          <w:lang w:eastAsia="cs-CZ"/>
        </w:rPr>
      </w:pPr>
    </w:p>
    <w:p w14:paraId="0FF3B339" w14:textId="77777777" w:rsidR="00C6520F" w:rsidRDefault="00C6520F" w:rsidP="00346A3F">
      <w:pPr>
        <w:suppressAutoHyphens w:val="0"/>
        <w:jc w:val="both"/>
        <w:rPr>
          <w:b/>
          <w:lang w:eastAsia="cs-CZ"/>
        </w:rPr>
      </w:pPr>
    </w:p>
    <w:p w14:paraId="132F44BC" w14:textId="77777777" w:rsidR="00C6520F" w:rsidRDefault="00C6520F" w:rsidP="00346A3F">
      <w:pPr>
        <w:suppressAutoHyphens w:val="0"/>
        <w:jc w:val="both"/>
        <w:rPr>
          <w:b/>
          <w:lang w:eastAsia="cs-CZ"/>
        </w:rPr>
      </w:pPr>
    </w:p>
    <w:p w14:paraId="176CAE86" w14:textId="77777777" w:rsidR="00C6520F" w:rsidRDefault="00C6520F" w:rsidP="00346A3F">
      <w:pPr>
        <w:suppressAutoHyphens w:val="0"/>
        <w:jc w:val="both"/>
        <w:rPr>
          <w:b/>
          <w:lang w:eastAsia="cs-CZ"/>
        </w:rPr>
      </w:pPr>
    </w:p>
    <w:p w14:paraId="3F70166F" w14:textId="77777777" w:rsidR="00C6520F" w:rsidRDefault="00C6520F" w:rsidP="00346A3F">
      <w:pPr>
        <w:suppressAutoHyphens w:val="0"/>
        <w:jc w:val="both"/>
        <w:rPr>
          <w:b/>
          <w:lang w:eastAsia="cs-CZ"/>
        </w:rPr>
      </w:pPr>
    </w:p>
    <w:p w14:paraId="4A196C4D" w14:textId="77777777" w:rsidR="00C6520F" w:rsidRDefault="00C6520F" w:rsidP="00346A3F">
      <w:pPr>
        <w:suppressAutoHyphens w:val="0"/>
        <w:jc w:val="both"/>
        <w:rPr>
          <w:b/>
          <w:lang w:eastAsia="cs-CZ"/>
        </w:rPr>
      </w:pPr>
    </w:p>
    <w:p w14:paraId="4C5CA6DB" w14:textId="77777777" w:rsidR="00346A3F" w:rsidRPr="00346A3F" w:rsidRDefault="00346A3F" w:rsidP="00346A3F">
      <w:pPr>
        <w:suppressAutoHyphens w:val="0"/>
        <w:jc w:val="both"/>
        <w:rPr>
          <w:b/>
          <w:lang w:eastAsia="cs-CZ"/>
        </w:rPr>
      </w:pPr>
      <w:r w:rsidRPr="00346A3F">
        <w:rPr>
          <w:b/>
          <w:lang w:eastAsia="cs-CZ"/>
        </w:rPr>
        <w:lastRenderedPageBreak/>
        <w:t>Informatika</w:t>
      </w:r>
    </w:p>
    <w:p w14:paraId="1979F415" w14:textId="77777777" w:rsidR="00346A3F" w:rsidRPr="00346A3F" w:rsidRDefault="00346A3F" w:rsidP="00346A3F">
      <w:pPr>
        <w:suppressAutoHyphens w:val="0"/>
        <w:jc w:val="both"/>
        <w:rPr>
          <w:b/>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5304"/>
      </w:tblGrid>
      <w:tr w:rsidR="00346A3F" w:rsidRPr="00346A3F" w14:paraId="0D4E8C59" w14:textId="77777777" w:rsidTr="00B30A8D">
        <w:trPr>
          <w:jc w:val="center"/>
        </w:trPr>
        <w:tc>
          <w:tcPr>
            <w:tcW w:w="1962" w:type="dxa"/>
            <w:shd w:val="clear" w:color="auto" w:fill="auto"/>
          </w:tcPr>
          <w:p w14:paraId="769578E8" w14:textId="77777777" w:rsidR="00346A3F" w:rsidRPr="00346A3F" w:rsidRDefault="00346A3F" w:rsidP="00346A3F">
            <w:pPr>
              <w:suppressAutoHyphens w:val="0"/>
              <w:jc w:val="both"/>
              <w:rPr>
                <w:b/>
                <w:lang w:eastAsia="cs-CZ"/>
              </w:rPr>
            </w:pPr>
            <w:r w:rsidRPr="00346A3F">
              <w:rPr>
                <w:b/>
                <w:lang w:eastAsia="cs-CZ"/>
              </w:rPr>
              <w:t>Ročník</w:t>
            </w:r>
          </w:p>
        </w:tc>
        <w:tc>
          <w:tcPr>
            <w:tcW w:w="5304" w:type="dxa"/>
            <w:shd w:val="clear" w:color="auto" w:fill="auto"/>
          </w:tcPr>
          <w:p w14:paraId="5F4C4DB9" w14:textId="77777777" w:rsidR="00346A3F" w:rsidRPr="00346A3F" w:rsidRDefault="00346A3F" w:rsidP="00346A3F">
            <w:pPr>
              <w:suppressAutoHyphens w:val="0"/>
              <w:jc w:val="both"/>
              <w:rPr>
                <w:b/>
                <w:lang w:eastAsia="cs-CZ"/>
              </w:rPr>
            </w:pPr>
            <w:r w:rsidRPr="00346A3F">
              <w:rPr>
                <w:b/>
                <w:lang w:eastAsia="cs-CZ"/>
              </w:rPr>
              <w:t>Téma</w:t>
            </w:r>
          </w:p>
        </w:tc>
      </w:tr>
      <w:tr w:rsidR="00346A3F" w:rsidRPr="00346A3F" w14:paraId="08D78181" w14:textId="77777777" w:rsidTr="00B30A8D">
        <w:trPr>
          <w:jc w:val="center"/>
        </w:trPr>
        <w:tc>
          <w:tcPr>
            <w:tcW w:w="1962" w:type="dxa"/>
            <w:shd w:val="clear" w:color="auto" w:fill="auto"/>
          </w:tcPr>
          <w:p w14:paraId="196AF984" w14:textId="77777777" w:rsidR="00346A3F" w:rsidRPr="00346A3F" w:rsidRDefault="00346A3F" w:rsidP="00346A3F">
            <w:pPr>
              <w:suppressAutoHyphens w:val="0"/>
              <w:jc w:val="both"/>
              <w:rPr>
                <w:b/>
                <w:lang w:eastAsia="cs-CZ"/>
              </w:rPr>
            </w:pPr>
            <w:r w:rsidRPr="00346A3F">
              <w:rPr>
                <w:b/>
                <w:lang w:eastAsia="cs-CZ"/>
              </w:rPr>
              <w:t>5.</w:t>
            </w:r>
          </w:p>
        </w:tc>
        <w:tc>
          <w:tcPr>
            <w:tcW w:w="5304" w:type="dxa"/>
            <w:shd w:val="clear" w:color="auto" w:fill="auto"/>
          </w:tcPr>
          <w:p w14:paraId="37F305DC" w14:textId="77777777" w:rsidR="00346A3F" w:rsidRPr="00346A3F" w:rsidRDefault="00346A3F" w:rsidP="00346A3F">
            <w:pPr>
              <w:suppressAutoHyphens w:val="0"/>
              <w:jc w:val="both"/>
              <w:rPr>
                <w:lang w:eastAsia="cs-CZ"/>
              </w:rPr>
            </w:pPr>
            <w:r w:rsidRPr="00346A3F">
              <w:rPr>
                <w:lang w:eastAsia="cs-CZ"/>
              </w:rPr>
              <w:t>Internet</w:t>
            </w:r>
          </w:p>
          <w:p w14:paraId="013498A6" w14:textId="77777777" w:rsidR="00346A3F" w:rsidRPr="00346A3F" w:rsidRDefault="00346A3F" w:rsidP="00346A3F">
            <w:pPr>
              <w:suppressAutoHyphens w:val="0"/>
              <w:jc w:val="both"/>
              <w:rPr>
                <w:lang w:eastAsia="cs-CZ"/>
              </w:rPr>
            </w:pPr>
            <w:r w:rsidRPr="00346A3F">
              <w:rPr>
                <w:lang w:eastAsia="cs-CZ"/>
              </w:rPr>
              <w:t>Vyhľadávanie obrázkov</w:t>
            </w:r>
          </w:p>
          <w:p w14:paraId="59D0D5F8" w14:textId="77777777" w:rsidR="00346A3F" w:rsidRPr="00346A3F" w:rsidRDefault="00346A3F" w:rsidP="00346A3F">
            <w:pPr>
              <w:suppressAutoHyphens w:val="0"/>
              <w:jc w:val="both"/>
              <w:rPr>
                <w:lang w:eastAsia="cs-CZ"/>
              </w:rPr>
            </w:pPr>
            <w:r w:rsidRPr="00346A3F">
              <w:rPr>
                <w:lang w:eastAsia="cs-CZ"/>
              </w:rPr>
              <w:t>Elektronická pošta</w:t>
            </w:r>
          </w:p>
          <w:p w14:paraId="3BAD77BE" w14:textId="77777777" w:rsidR="00346A3F" w:rsidRPr="00346A3F" w:rsidRDefault="00346A3F" w:rsidP="00346A3F">
            <w:pPr>
              <w:suppressAutoHyphens w:val="0"/>
              <w:jc w:val="both"/>
              <w:rPr>
                <w:b/>
                <w:lang w:eastAsia="cs-CZ"/>
              </w:rPr>
            </w:pPr>
            <w:r w:rsidRPr="00346A3F">
              <w:rPr>
                <w:lang w:eastAsia="cs-CZ"/>
              </w:rPr>
              <w:t>E-mail</w:t>
            </w:r>
          </w:p>
        </w:tc>
      </w:tr>
      <w:tr w:rsidR="00346A3F" w:rsidRPr="00346A3F" w14:paraId="2ED83B3E" w14:textId="77777777" w:rsidTr="00B30A8D">
        <w:trPr>
          <w:jc w:val="center"/>
        </w:trPr>
        <w:tc>
          <w:tcPr>
            <w:tcW w:w="1962" w:type="dxa"/>
            <w:shd w:val="clear" w:color="auto" w:fill="auto"/>
          </w:tcPr>
          <w:p w14:paraId="4E8FDE4C" w14:textId="77777777" w:rsidR="00346A3F" w:rsidRPr="00346A3F" w:rsidRDefault="00346A3F" w:rsidP="00346A3F">
            <w:pPr>
              <w:suppressAutoHyphens w:val="0"/>
              <w:jc w:val="both"/>
              <w:rPr>
                <w:b/>
                <w:lang w:eastAsia="cs-CZ"/>
              </w:rPr>
            </w:pPr>
            <w:r w:rsidRPr="00346A3F">
              <w:rPr>
                <w:b/>
                <w:lang w:eastAsia="cs-CZ"/>
              </w:rPr>
              <w:t>6.</w:t>
            </w:r>
          </w:p>
        </w:tc>
        <w:tc>
          <w:tcPr>
            <w:tcW w:w="5304" w:type="dxa"/>
            <w:shd w:val="clear" w:color="auto" w:fill="auto"/>
          </w:tcPr>
          <w:p w14:paraId="004FD870" w14:textId="77777777" w:rsidR="00346A3F" w:rsidRPr="00346A3F" w:rsidRDefault="00346A3F" w:rsidP="00346A3F">
            <w:pPr>
              <w:suppressAutoHyphens w:val="0"/>
              <w:jc w:val="both"/>
              <w:rPr>
                <w:lang w:eastAsia="cs-CZ"/>
              </w:rPr>
            </w:pPr>
            <w:r w:rsidRPr="00346A3F">
              <w:rPr>
                <w:lang w:eastAsia="cs-CZ"/>
              </w:rPr>
              <w:t>Príbehy z dejín internetu</w:t>
            </w:r>
          </w:p>
          <w:p w14:paraId="122EF777" w14:textId="77777777" w:rsidR="00346A3F" w:rsidRPr="00346A3F" w:rsidRDefault="00346A3F" w:rsidP="00346A3F">
            <w:pPr>
              <w:suppressAutoHyphens w:val="0"/>
              <w:jc w:val="both"/>
              <w:rPr>
                <w:b/>
                <w:lang w:eastAsia="cs-CZ"/>
              </w:rPr>
            </w:pPr>
            <w:r w:rsidRPr="00346A3F">
              <w:rPr>
                <w:lang w:eastAsia="cs-CZ"/>
              </w:rPr>
              <w:t>Príprava plagátu</w:t>
            </w:r>
          </w:p>
        </w:tc>
      </w:tr>
      <w:tr w:rsidR="00346A3F" w:rsidRPr="00346A3F" w14:paraId="323D0520" w14:textId="77777777" w:rsidTr="00B30A8D">
        <w:trPr>
          <w:jc w:val="center"/>
        </w:trPr>
        <w:tc>
          <w:tcPr>
            <w:tcW w:w="1962" w:type="dxa"/>
            <w:shd w:val="clear" w:color="auto" w:fill="auto"/>
          </w:tcPr>
          <w:p w14:paraId="38658568" w14:textId="77777777" w:rsidR="00346A3F" w:rsidRPr="00346A3F" w:rsidRDefault="00346A3F" w:rsidP="00346A3F">
            <w:pPr>
              <w:suppressAutoHyphens w:val="0"/>
              <w:jc w:val="both"/>
              <w:rPr>
                <w:b/>
                <w:lang w:eastAsia="cs-CZ"/>
              </w:rPr>
            </w:pPr>
            <w:r w:rsidRPr="00346A3F">
              <w:rPr>
                <w:b/>
                <w:lang w:eastAsia="cs-CZ"/>
              </w:rPr>
              <w:t>7.</w:t>
            </w:r>
          </w:p>
        </w:tc>
        <w:tc>
          <w:tcPr>
            <w:tcW w:w="5304" w:type="dxa"/>
            <w:shd w:val="clear" w:color="auto" w:fill="auto"/>
          </w:tcPr>
          <w:p w14:paraId="29BBC890" w14:textId="77777777" w:rsidR="00346A3F" w:rsidRPr="00346A3F" w:rsidRDefault="00346A3F" w:rsidP="00346A3F">
            <w:pPr>
              <w:suppressAutoHyphens w:val="0"/>
              <w:jc w:val="both"/>
              <w:rPr>
                <w:lang w:eastAsia="cs-CZ"/>
              </w:rPr>
            </w:pPr>
            <w:r w:rsidRPr="00346A3F">
              <w:rPr>
                <w:lang w:eastAsia="cs-CZ"/>
              </w:rPr>
              <w:t>www stránky</w:t>
            </w:r>
          </w:p>
          <w:p w14:paraId="240A17BA" w14:textId="77777777" w:rsidR="00346A3F" w:rsidRPr="00346A3F" w:rsidRDefault="00346A3F" w:rsidP="00346A3F">
            <w:pPr>
              <w:suppressAutoHyphens w:val="0"/>
              <w:jc w:val="both"/>
              <w:rPr>
                <w:b/>
                <w:lang w:eastAsia="cs-CZ"/>
              </w:rPr>
            </w:pPr>
            <w:r w:rsidRPr="00346A3F">
              <w:rPr>
                <w:lang w:eastAsia="cs-CZ"/>
              </w:rPr>
              <w:t>Úprava obrázkov</w:t>
            </w:r>
          </w:p>
        </w:tc>
      </w:tr>
      <w:tr w:rsidR="00346A3F" w:rsidRPr="00346A3F" w14:paraId="08DC9826" w14:textId="77777777" w:rsidTr="00B30A8D">
        <w:trPr>
          <w:jc w:val="center"/>
        </w:trPr>
        <w:tc>
          <w:tcPr>
            <w:tcW w:w="1962" w:type="dxa"/>
            <w:shd w:val="clear" w:color="auto" w:fill="auto"/>
          </w:tcPr>
          <w:p w14:paraId="69FA6C32" w14:textId="77777777" w:rsidR="00346A3F" w:rsidRPr="00346A3F" w:rsidRDefault="00346A3F" w:rsidP="00346A3F">
            <w:pPr>
              <w:suppressAutoHyphens w:val="0"/>
              <w:jc w:val="both"/>
              <w:rPr>
                <w:b/>
                <w:lang w:eastAsia="cs-CZ"/>
              </w:rPr>
            </w:pPr>
            <w:r w:rsidRPr="00346A3F">
              <w:rPr>
                <w:b/>
                <w:lang w:eastAsia="cs-CZ"/>
              </w:rPr>
              <w:t>8.</w:t>
            </w:r>
          </w:p>
        </w:tc>
        <w:tc>
          <w:tcPr>
            <w:tcW w:w="5304" w:type="dxa"/>
            <w:shd w:val="clear" w:color="auto" w:fill="auto"/>
          </w:tcPr>
          <w:p w14:paraId="4715B69F" w14:textId="77777777" w:rsidR="00346A3F" w:rsidRPr="00346A3F" w:rsidRDefault="00346A3F" w:rsidP="00346A3F">
            <w:pPr>
              <w:suppressAutoHyphens w:val="0"/>
              <w:jc w:val="both"/>
              <w:rPr>
                <w:lang w:eastAsia="cs-CZ"/>
              </w:rPr>
            </w:pPr>
            <w:r w:rsidRPr="00346A3F">
              <w:rPr>
                <w:lang w:eastAsia="cs-CZ"/>
              </w:rPr>
              <w:t>Prehliadač www</w:t>
            </w:r>
          </w:p>
          <w:p w14:paraId="270BC04A" w14:textId="77777777" w:rsidR="00346A3F" w:rsidRPr="00346A3F" w:rsidRDefault="00346A3F" w:rsidP="00346A3F">
            <w:pPr>
              <w:suppressAutoHyphens w:val="0"/>
              <w:jc w:val="both"/>
              <w:rPr>
                <w:b/>
                <w:lang w:eastAsia="cs-CZ"/>
              </w:rPr>
            </w:pPr>
            <w:r w:rsidRPr="00346A3F">
              <w:rPr>
                <w:lang w:eastAsia="cs-CZ"/>
              </w:rPr>
              <w:t>Multimédiá v škole</w:t>
            </w:r>
          </w:p>
        </w:tc>
      </w:tr>
      <w:tr w:rsidR="00346A3F" w:rsidRPr="00346A3F" w14:paraId="074174B6" w14:textId="77777777" w:rsidTr="00B30A8D">
        <w:trPr>
          <w:jc w:val="center"/>
        </w:trPr>
        <w:tc>
          <w:tcPr>
            <w:tcW w:w="1962" w:type="dxa"/>
            <w:shd w:val="clear" w:color="auto" w:fill="auto"/>
          </w:tcPr>
          <w:p w14:paraId="11C5A54D" w14:textId="77777777" w:rsidR="00346A3F" w:rsidRPr="00346A3F" w:rsidRDefault="00346A3F" w:rsidP="00346A3F">
            <w:pPr>
              <w:suppressAutoHyphens w:val="0"/>
              <w:jc w:val="both"/>
              <w:rPr>
                <w:b/>
                <w:lang w:eastAsia="cs-CZ"/>
              </w:rPr>
            </w:pPr>
            <w:r w:rsidRPr="00346A3F">
              <w:rPr>
                <w:b/>
                <w:lang w:eastAsia="cs-CZ"/>
              </w:rPr>
              <w:t>9.</w:t>
            </w:r>
          </w:p>
        </w:tc>
        <w:tc>
          <w:tcPr>
            <w:tcW w:w="5304" w:type="dxa"/>
            <w:shd w:val="clear" w:color="auto" w:fill="auto"/>
          </w:tcPr>
          <w:p w14:paraId="666336FD" w14:textId="77777777" w:rsidR="00346A3F" w:rsidRPr="00346A3F" w:rsidRDefault="00346A3F" w:rsidP="00346A3F">
            <w:pPr>
              <w:suppressAutoHyphens w:val="0"/>
              <w:jc w:val="both"/>
              <w:rPr>
                <w:lang w:eastAsia="cs-CZ"/>
              </w:rPr>
            </w:pPr>
            <w:r w:rsidRPr="00346A3F">
              <w:rPr>
                <w:lang w:eastAsia="cs-CZ"/>
              </w:rPr>
              <w:t>Informácie na webe</w:t>
            </w:r>
          </w:p>
        </w:tc>
      </w:tr>
    </w:tbl>
    <w:p w14:paraId="752713B3" w14:textId="77777777" w:rsidR="00346A3F" w:rsidRDefault="00346A3F" w:rsidP="00346A3F">
      <w:pPr>
        <w:suppressAutoHyphens w:val="0"/>
        <w:jc w:val="both"/>
        <w:rPr>
          <w:b/>
          <w:lang w:eastAsia="cs-CZ"/>
        </w:rPr>
      </w:pPr>
    </w:p>
    <w:p w14:paraId="772BB2F5" w14:textId="77777777" w:rsidR="00CF4AC9" w:rsidRPr="00346A3F" w:rsidRDefault="00CF4AC9" w:rsidP="00346A3F">
      <w:pPr>
        <w:suppressAutoHyphens w:val="0"/>
        <w:jc w:val="both"/>
        <w:rPr>
          <w:b/>
          <w:lang w:eastAsia="cs-CZ"/>
        </w:rPr>
      </w:pPr>
    </w:p>
    <w:p w14:paraId="627D67CC" w14:textId="77777777" w:rsidR="00346A3F" w:rsidRPr="00346A3F" w:rsidRDefault="00346A3F" w:rsidP="00C6520F">
      <w:pPr>
        <w:suppressAutoHyphens w:val="0"/>
        <w:ind w:firstLine="284"/>
        <w:jc w:val="both"/>
        <w:rPr>
          <w:lang w:eastAsia="cs-CZ"/>
        </w:rPr>
      </w:pPr>
      <w:r w:rsidRPr="00346A3F">
        <w:rPr>
          <w:lang w:eastAsia="cs-CZ"/>
        </w:rPr>
        <w:t xml:space="preserve">Ciele mediálnej výchovy boli v školskom roku 2022/2023 splnené. Vďaka všetkým pedagógom, triednym učiteľom, ktorí na vyučovacích hodinách i na triednických hodinách sa snažili pracovať so žiakmi tak, aby ciele neboli iba na papieri, ale aby sa premietli do každodenného života. </w:t>
      </w:r>
    </w:p>
    <w:p w14:paraId="0003F4A0" w14:textId="77777777" w:rsidR="00CF4AC9" w:rsidRDefault="00CF4AC9" w:rsidP="00346A3F">
      <w:pPr>
        <w:suppressAutoHyphens w:val="0"/>
        <w:jc w:val="both"/>
        <w:rPr>
          <w:lang w:eastAsia="cs-CZ"/>
        </w:rPr>
      </w:pPr>
    </w:p>
    <w:p w14:paraId="32CC46BD" w14:textId="77777777" w:rsidR="00C6520F" w:rsidRDefault="00C6520F" w:rsidP="00346A3F">
      <w:pPr>
        <w:suppressAutoHyphens w:val="0"/>
        <w:jc w:val="both"/>
        <w:rPr>
          <w:lang w:eastAsia="cs-CZ"/>
        </w:rPr>
      </w:pPr>
    </w:p>
    <w:p w14:paraId="61C2855E" w14:textId="77777777" w:rsidR="00C6520F" w:rsidRDefault="00C6520F" w:rsidP="00346A3F">
      <w:pPr>
        <w:suppressAutoHyphens w:val="0"/>
        <w:jc w:val="both"/>
        <w:rPr>
          <w:lang w:eastAsia="cs-CZ"/>
        </w:rPr>
      </w:pPr>
    </w:p>
    <w:p w14:paraId="7E836476" w14:textId="77777777" w:rsidR="00C6520F" w:rsidRDefault="00C6520F" w:rsidP="00346A3F">
      <w:pPr>
        <w:suppressAutoHyphens w:val="0"/>
        <w:jc w:val="both"/>
        <w:rPr>
          <w:lang w:eastAsia="cs-CZ"/>
        </w:rPr>
      </w:pPr>
    </w:p>
    <w:p w14:paraId="11B20E63" w14:textId="77777777" w:rsidR="00C6520F" w:rsidRDefault="00C6520F" w:rsidP="00346A3F">
      <w:pPr>
        <w:suppressAutoHyphens w:val="0"/>
        <w:jc w:val="both"/>
        <w:rPr>
          <w:lang w:eastAsia="cs-CZ"/>
        </w:rPr>
      </w:pPr>
    </w:p>
    <w:p w14:paraId="76DEA7D4" w14:textId="77777777" w:rsidR="00C6520F" w:rsidRDefault="00C6520F" w:rsidP="00346A3F">
      <w:pPr>
        <w:suppressAutoHyphens w:val="0"/>
        <w:jc w:val="both"/>
        <w:rPr>
          <w:lang w:eastAsia="cs-CZ"/>
        </w:rPr>
      </w:pPr>
    </w:p>
    <w:p w14:paraId="56D9753D" w14:textId="77777777" w:rsidR="00C6520F" w:rsidRDefault="00C6520F" w:rsidP="00346A3F">
      <w:pPr>
        <w:suppressAutoHyphens w:val="0"/>
        <w:jc w:val="both"/>
        <w:rPr>
          <w:lang w:eastAsia="cs-CZ"/>
        </w:rPr>
      </w:pPr>
    </w:p>
    <w:p w14:paraId="6F737D7F" w14:textId="77777777" w:rsidR="00C6520F" w:rsidRDefault="00C6520F" w:rsidP="00346A3F">
      <w:pPr>
        <w:suppressAutoHyphens w:val="0"/>
        <w:jc w:val="both"/>
        <w:rPr>
          <w:lang w:eastAsia="cs-CZ"/>
        </w:rPr>
      </w:pPr>
    </w:p>
    <w:p w14:paraId="3CA27742" w14:textId="77777777" w:rsidR="00C6520F" w:rsidRDefault="00C6520F" w:rsidP="00346A3F">
      <w:pPr>
        <w:suppressAutoHyphens w:val="0"/>
        <w:jc w:val="both"/>
        <w:rPr>
          <w:lang w:eastAsia="cs-CZ"/>
        </w:rPr>
      </w:pPr>
    </w:p>
    <w:p w14:paraId="3FC5FE36" w14:textId="77777777" w:rsidR="00C6520F" w:rsidRDefault="00C6520F" w:rsidP="00346A3F">
      <w:pPr>
        <w:suppressAutoHyphens w:val="0"/>
        <w:jc w:val="both"/>
        <w:rPr>
          <w:lang w:eastAsia="cs-CZ"/>
        </w:rPr>
      </w:pPr>
    </w:p>
    <w:p w14:paraId="29B6324A" w14:textId="77777777" w:rsidR="00C6520F" w:rsidRDefault="00C6520F" w:rsidP="00346A3F">
      <w:pPr>
        <w:suppressAutoHyphens w:val="0"/>
        <w:jc w:val="both"/>
        <w:rPr>
          <w:lang w:eastAsia="cs-CZ"/>
        </w:rPr>
      </w:pPr>
    </w:p>
    <w:p w14:paraId="4DB3FE19" w14:textId="77777777" w:rsidR="00C6520F" w:rsidRDefault="00C6520F" w:rsidP="00346A3F">
      <w:pPr>
        <w:suppressAutoHyphens w:val="0"/>
        <w:jc w:val="both"/>
        <w:rPr>
          <w:lang w:eastAsia="cs-CZ"/>
        </w:rPr>
      </w:pPr>
    </w:p>
    <w:p w14:paraId="0D27EE49" w14:textId="77777777" w:rsidR="00C6520F" w:rsidRDefault="00C6520F" w:rsidP="00346A3F">
      <w:pPr>
        <w:suppressAutoHyphens w:val="0"/>
        <w:jc w:val="both"/>
        <w:rPr>
          <w:lang w:eastAsia="cs-CZ"/>
        </w:rPr>
      </w:pPr>
    </w:p>
    <w:p w14:paraId="4FED1AE5" w14:textId="77777777" w:rsidR="00C6520F" w:rsidRDefault="00C6520F" w:rsidP="00346A3F">
      <w:pPr>
        <w:suppressAutoHyphens w:val="0"/>
        <w:jc w:val="both"/>
        <w:rPr>
          <w:lang w:eastAsia="cs-CZ"/>
        </w:rPr>
      </w:pPr>
    </w:p>
    <w:p w14:paraId="562D9BC1" w14:textId="77777777" w:rsidR="00C6520F" w:rsidRDefault="00C6520F" w:rsidP="00346A3F">
      <w:pPr>
        <w:suppressAutoHyphens w:val="0"/>
        <w:jc w:val="both"/>
        <w:rPr>
          <w:lang w:eastAsia="cs-CZ"/>
        </w:rPr>
      </w:pPr>
    </w:p>
    <w:p w14:paraId="2EBD2FC7" w14:textId="77777777" w:rsidR="00C6520F" w:rsidRDefault="00C6520F" w:rsidP="00346A3F">
      <w:pPr>
        <w:suppressAutoHyphens w:val="0"/>
        <w:jc w:val="both"/>
        <w:rPr>
          <w:lang w:eastAsia="cs-CZ"/>
        </w:rPr>
      </w:pPr>
    </w:p>
    <w:p w14:paraId="2ADEB804" w14:textId="77777777" w:rsidR="00C6520F" w:rsidRDefault="00C6520F" w:rsidP="00346A3F">
      <w:pPr>
        <w:suppressAutoHyphens w:val="0"/>
        <w:jc w:val="both"/>
        <w:rPr>
          <w:lang w:eastAsia="cs-CZ"/>
        </w:rPr>
      </w:pPr>
    </w:p>
    <w:p w14:paraId="3D46394F" w14:textId="77777777" w:rsidR="00C6520F" w:rsidRDefault="00C6520F" w:rsidP="00346A3F">
      <w:pPr>
        <w:suppressAutoHyphens w:val="0"/>
        <w:jc w:val="both"/>
        <w:rPr>
          <w:lang w:eastAsia="cs-CZ"/>
        </w:rPr>
      </w:pPr>
    </w:p>
    <w:p w14:paraId="4A116CF5" w14:textId="77777777" w:rsidR="00C6520F" w:rsidRDefault="00C6520F" w:rsidP="00346A3F">
      <w:pPr>
        <w:suppressAutoHyphens w:val="0"/>
        <w:jc w:val="both"/>
        <w:rPr>
          <w:lang w:eastAsia="cs-CZ"/>
        </w:rPr>
      </w:pPr>
    </w:p>
    <w:p w14:paraId="198DC401" w14:textId="77777777" w:rsidR="00C6520F" w:rsidRPr="00346A3F" w:rsidRDefault="00C6520F" w:rsidP="00346A3F">
      <w:pPr>
        <w:suppressAutoHyphens w:val="0"/>
        <w:jc w:val="both"/>
        <w:rPr>
          <w:lang w:eastAsia="cs-CZ"/>
        </w:rPr>
      </w:pPr>
    </w:p>
    <w:p w14:paraId="6EA51B66" w14:textId="77777777" w:rsidR="00CF4AC9" w:rsidRDefault="00CF4AC9" w:rsidP="00CF4AC9">
      <w:pPr>
        <w:suppressAutoHyphens w:val="0"/>
        <w:jc w:val="both"/>
        <w:rPr>
          <w:lang w:eastAsia="cs-CZ"/>
        </w:rPr>
      </w:pPr>
      <w:r>
        <w:rPr>
          <w:lang w:eastAsia="cs-CZ"/>
        </w:rPr>
        <w:t>V</w:t>
      </w:r>
      <w:r w:rsidR="00C6520F">
        <w:rPr>
          <w:lang w:eastAsia="cs-CZ"/>
        </w:rPr>
        <w:t> </w:t>
      </w:r>
      <w:r>
        <w:rPr>
          <w:lang w:eastAsia="cs-CZ"/>
        </w:rPr>
        <w:t>Brzotíne</w:t>
      </w:r>
      <w:r w:rsidR="00C6520F">
        <w:rPr>
          <w:lang w:eastAsia="cs-CZ"/>
        </w:rPr>
        <w:t>,</w:t>
      </w:r>
      <w:r>
        <w:rPr>
          <w:lang w:eastAsia="cs-CZ"/>
        </w:rPr>
        <w:t xml:space="preserve"> 30.6.2023</w:t>
      </w:r>
      <w:r>
        <w:rPr>
          <w:lang w:eastAsia="cs-CZ"/>
        </w:rPr>
        <w:tab/>
      </w:r>
      <w:r>
        <w:rPr>
          <w:lang w:eastAsia="cs-CZ"/>
        </w:rPr>
        <w:tab/>
      </w:r>
      <w:r>
        <w:rPr>
          <w:lang w:eastAsia="cs-CZ"/>
        </w:rPr>
        <w:tab/>
      </w:r>
      <w:r>
        <w:rPr>
          <w:lang w:eastAsia="cs-CZ"/>
        </w:rPr>
        <w:tab/>
      </w:r>
      <w:r>
        <w:rPr>
          <w:lang w:eastAsia="cs-CZ"/>
        </w:rPr>
        <w:tab/>
        <w:t>Vypracoval: Mgr. Ján Letanovský</w:t>
      </w:r>
    </w:p>
    <w:p w14:paraId="4F190B5E" w14:textId="77777777" w:rsidR="00C6520F" w:rsidRDefault="00C6520F" w:rsidP="00CF4AC9">
      <w:pPr>
        <w:suppressAutoHyphens w:val="0"/>
        <w:jc w:val="both"/>
        <w:rPr>
          <w:lang w:eastAsia="cs-CZ"/>
        </w:rPr>
      </w:pPr>
      <w:r>
        <w:rPr>
          <w:lang w:eastAsia="cs-CZ"/>
        </w:rPr>
        <w:tab/>
      </w:r>
      <w:r>
        <w:rPr>
          <w:lang w:eastAsia="cs-CZ"/>
        </w:rPr>
        <w:tab/>
      </w:r>
      <w:r>
        <w:rPr>
          <w:lang w:eastAsia="cs-CZ"/>
        </w:rPr>
        <w:tab/>
      </w:r>
      <w:r>
        <w:rPr>
          <w:lang w:eastAsia="cs-CZ"/>
        </w:rPr>
        <w:tab/>
      </w:r>
      <w:r>
        <w:rPr>
          <w:lang w:eastAsia="cs-CZ"/>
        </w:rPr>
        <w:tab/>
      </w:r>
      <w:r>
        <w:rPr>
          <w:lang w:eastAsia="cs-CZ"/>
        </w:rPr>
        <w:tab/>
      </w:r>
      <w:r>
        <w:rPr>
          <w:lang w:eastAsia="cs-CZ"/>
        </w:rPr>
        <w:tab/>
        <w:t xml:space="preserve">   koordinátor prierezovej témy</w:t>
      </w:r>
    </w:p>
    <w:p w14:paraId="0ED603F9" w14:textId="77777777" w:rsidR="00C6520F" w:rsidRDefault="00C6520F" w:rsidP="00CF4AC9">
      <w:pPr>
        <w:suppressAutoHyphens w:val="0"/>
        <w:jc w:val="both"/>
        <w:rPr>
          <w:lang w:eastAsia="cs-CZ"/>
        </w:rPr>
      </w:pPr>
    </w:p>
    <w:p w14:paraId="43630D5F" w14:textId="77777777" w:rsidR="00C6520F" w:rsidRDefault="00C6520F" w:rsidP="00CF4AC9">
      <w:pPr>
        <w:suppressAutoHyphens w:val="0"/>
        <w:jc w:val="both"/>
        <w:rPr>
          <w:lang w:eastAsia="cs-CZ"/>
        </w:rPr>
      </w:pPr>
    </w:p>
    <w:p w14:paraId="4A04CBE7" w14:textId="77777777" w:rsidR="00C6520F" w:rsidRDefault="00C6520F" w:rsidP="00CF4AC9">
      <w:pPr>
        <w:suppressAutoHyphens w:val="0"/>
        <w:jc w:val="both"/>
        <w:rPr>
          <w:lang w:eastAsia="cs-CZ"/>
        </w:rPr>
      </w:pPr>
    </w:p>
    <w:p w14:paraId="350F4751" w14:textId="77777777" w:rsidR="00C6520F" w:rsidRDefault="00C6520F" w:rsidP="00CF4AC9">
      <w:pPr>
        <w:suppressAutoHyphens w:val="0"/>
        <w:jc w:val="both"/>
        <w:rPr>
          <w:lang w:eastAsia="cs-CZ"/>
        </w:rPr>
      </w:pPr>
    </w:p>
    <w:p w14:paraId="262FC592" w14:textId="77777777" w:rsidR="00C6520F" w:rsidRDefault="00C6520F" w:rsidP="00CF4AC9">
      <w:pPr>
        <w:suppressAutoHyphens w:val="0"/>
        <w:jc w:val="both"/>
        <w:rPr>
          <w:lang w:eastAsia="cs-CZ"/>
        </w:rPr>
      </w:pPr>
    </w:p>
    <w:p w14:paraId="11BB2F09" w14:textId="77777777" w:rsidR="00C6520F" w:rsidRDefault="00C6520F" w:rsidP="00CF4AC9">
      <w:pPr>
        <w:suppressAutoHyphens w:val="0"/>
        <w:jc w:val="both"/>
        <w:rPr>
          <w:lang w:eastAsia="cs-CZ"/>
        </w:rPr>
      </w:pPr>
    </w:p>
    <w:p w14:paraId="55081A33" w14:textId="77777777" w:rsidR="008E1038" w:rsidRDefault="008E1038" w:rsidP="00CF4AC9">
      <w:pPr>
        <w:suppressAutoHyphens w:val="0"/>
        <w:jc w:val="both"/>
        <w:rPr>
          <w:lang w:eastAsia="cs-CZ"/>
        </w:rPr>
      </w:pPr>
    </w:p>
    <w:p w14:paraId="32E1FDA1" w14:textId="77777777" w:rsidR="008E1038" w:rsidRDefault="008E1038" w:rsidP="00CF4AC9">
      <w:pPr>
        <w:suppressAutoHyphens w:val="0"/>
        <w:jc w:val="both"/>
        <w:rPr>
          <w:lang w:eastAsia="cs-CZ"/>
        </w:rPr>
      </w:pPr>
    </w:p>
    <w:p w14:paraId="22CBE0EF" w14:textId="77777777" w:rsidR="008E1038" w:rsidRDefault="008E1038" w:rsidP="00CF4AC9">
      <w:pPr>
        <w:suppressAutoHyphens w:val="0"/>
        <w:jc w:val="both"/>
        <w:rPr>
          <w:lang w:eastAsia="cs-CZ"/>
        </w:rPr>
      </w:pPr>
    </w:p>
    <w:p w14:paraId="0280E354" w14:textId="77777777" w:rsidR="008E1038" w:rsidRPr="008E1038" w:rsidRDefault="008E1038" w:rsidP="00BF334A">
      <w:pPr>
        <w:suppressAutoHyphens w:val="0"/>
        <w:spacing w:line="360" w:lineRule="auto"/>
        <w:jc w:val="center"/>
        <w:rPr>
          <w:b/>
          <w:sz w:val="28"/>
          <w:szCs w:val="28"/>
          <w:lang w:eastAsia="sk-SK"/>
        </w:rPr>
      </w:pPr>
      <w:r w:rsidRPr="008E1038">
        <w:rPr>
          <w:b/>
          <w:sz w:val="28"/>
          <w:szCs w:val="28"/>
          <w:lang w:eastAsia="sk-SK"/>
        </w:rPr>
        <w:lastRenderedPageBreak/>
        <w:t>Hodnotiaca správa za šk. rok 2022/2023</w:t>
      </w:r>
    </w:p>
    <w:p w14:paraId="259DD154" w14:textId="77777777" w:rsidR="008E1038" w:rsidRDefault="008E1038" w:rsidP="00BF334A">
      <w:pPr>
        <w:suppressAutoHyphens w:val="0"/>
        <w:spacing w:line="360" w:lineRule="auto"/>
        <w:jc w:val="center"/>
        <w:rPr>
          <w:b/>
          <w:sz w:val="28"/>
          <w:szCs w:val="28"/>
          <w:lang w:eastAsia="sk-SK"/>
        </w:rPr>
      </w:pPr>
      <w:r w:rsidRPr="008E1038">
        <w:rPr>
          <w:b/>
          <w:sz w:val="28"/>
          <w:szCs w:val="28"/>
          <w:lang w:eastAsia="sk-SK"/>
        </w:rPr>
        <w:t>Prierezová téma – Ochrana života a</w:t>
      </w:r>
      <w:r w:rsidR="00BF334A">
        <w:rPr>
          <w:b/>
          <w:sz w:val="28"/>
          <w:szCs w:val="28"/>
          <w:lang w:eastAsia="sk-SK"/>
        </w:rPr>
        <w:t> </w:t>
      </w:r>
      <w:r w:rsidRPr="008E1038">
        <w:rPr>
          <w:b/>
          <w:sz w:val="28"/>
          <w:szCs w:val="28"/>
          <w:lang w:eastAsia="sk-SK"/>
        </w:rPr>
        <w:t>zdravia</w:t>
      </w:r>
    </w:p>
    <w:p w14:paraId="327445C1" w14:textId="77777777" w:rsidR="00BF334A" w:rsidRPr="008E1038" w:rsidRDefault="00BF334A" w:rsidP="00BF334A">
      <w:pPr>
        <w:suppressAutoHyphens w:val="0"/>
        <w:spacing w:line="360" w:lineRule="auto"/>
        <w:jc w:val="center"/>
        <w:rPr>
          <w:b/>
          <w:sz w:val="28"/>
          <w:szCs w:val="28"/>
          <w:lang w:eastAsia="sk-SK"/>
        </w:rPr>
      </w:pPr>
    </w:p>
    <w:p w14:paraId="31A4DD79" w14:textId="77777777" w:rsidR="008E1038" w:rsidRPr="008E1038" w:rsidRDefault="008E1038" w:rsidP="00BF334A">
      <w:pPr>
        <w:suppressAutoHyphens w:val="0"/>
        <w:spacing w:line="360" w:lineRule="auto"/>
        <w:ind w:firstLine="284"/>
        <w:jc w:val="both"/>
        <w:rPr>
          <w:lang w:eastAsia="sk-SK"/>
        </w:rPr>
      </w:pPr>
      <w:r w:rsidRPr="008E1038">
        <w:rPr>
          <w:lang w:eastAsia="sk-SK"/>
        </w:rPr>
        <w:t xml:space="preserve">Plán prierezovej témy ochrana života a zdravia bol vypracovaný v súlade so Štátnym vzdelávacím programom pre 1. a 2. stupeň základnej školy ISCED 1, ISCED 2 a Školským vzdelávacím programom. Na základe spomenutého je ochrana života a zdravia ako prierezová téma zastúpená vo všetkých vyučovacích predmetoch a zároveň v špecifických organizačných formách vyučovania - účelové cvičenia, športové súťaže a didaktické exkurzie. </w:t>
      </w:r>
    </w:p>
    <w:p w14:paraId="1CD13510" w14:textId="77777777" w:rsidR="008E1038" w:rsidRPr="008E1038" w:rsidRDefault="008E1038" w:rsidP="00BF334A">
      <w:pPr>
        <w:suppressAutoHyphens w:val="0"/>
        <w:spacing w:line="360" w:lineRule="auto"/>
        <w:ind w:firstLine="284"/>
        <w:jc w:val="both"/>
        <w:rPr>
          <w:lang w:eastAsia="sk-SK"/>
        </w:rPr>
      </w:pPr>
      <w:r w:rsidRPr="008E1038">
        <w:rPr>
          <w:lang w:eastAsia="sk-SK"/>
        </w:rPr>
        <w:t xml:space="preserve">Význam ochrany života a zdravia spočíva v celistvom vnímaní dôležitosti zdravia a jeho ochrany. Nevyhnutnosťou je zdôraznenie pobytu a pohybu v prírode ako významný faktor každodenného zdravého životného štýlu. Významnou obsahovou črtou prierezovej témy je ochrana života pred prírodnými silami, akútnymi environmentálnymi ohrozeniami ako aj ohrozeniami spôsobenými iným človekom. Okrem prevencie, potenciálnej hrozby a jej popisu je ochrana života a zdravia zameraná na žiaka v úlohe poskytovateľa pomoci pri popisovaných situáciách, ktoré sú značnou záťažou na psychiku jedinca. Preto prierezová téma obsahuje psychickú a motorickú prípravu na riešenie život ohrozujúcej situácie. </w:t>
      </w:r>
    </w:p>
    <w:p w14:paraId="20ED72F1" w14:textId="77777777" w:rsidR="00BF334A" w:rsidRDefault="008E1038" w:rsidP="00BF334A">
      <w:pPr>
        <w:suppressAutoHyphens w:val="0"/>
        <w:spacing w:line="360" w:lineRule="auto"/>
        <w:jc w:val="both"/>
        <w:rPr>
          <w:lang w:eastAsia="sk-SK"/>
        </w:rPr>
      </w:pPr>
      <w:r w:rsidRPr="008E1038">
        <w:rPr>
          <w:lang w:eastAsia="sk-SK"/>
        </w:rPr>
        <w:tab/>
      </w:r>
    </w:p>
    <w:p w14:paraId="505F5001" w14:textId="77777777" w:rsidR="008E1038" w:rsidRPr="008E1038" w:rsidRDefault="008E1038" w:rsidP="00BF334A">
      <w:pPr>
        <w:suppressAutoHyphens w:val="0"/>
        <w:spacing w:line="360" w:lineRule="auto"/>
        <w:jc w:val="both"/>
        <w:rPr>
          <w:b/>
          <w:lang w:eastAsia="sk-SK"/>
        </w:rPr>
      </w:pPr>
      <w:r w:rsidRPr="008E1038">
        <w:rPr>
          <w:b/>
          <w:lang w:eastAsia="sk-SK"/>
        </w:rPr>
        <w:t>Ochrana života a zdravia na 1. stupni ZŠ</w:t>
      </w:r>
    </w:p>
    <w:p w14:paraId="738D2900" w14:textId="77777777" w:rsidR="008E1038" w:rsidRDefault="008E1038" w:rsidP="00BF334A">
      <w:pPr>
        <w:suppressAutoHyphens w:val="0"/>
        <w:spacing w:line="360" w:lineRule="auto"/>
        <w:ind w:firstLine="284"/>
        <w:jc w:val="both"/>
        <w:rPr>
          <w:lang w:eastAsia="sk-SK"/>
        </w:rPr>
      </w:pPr>
      <w:r w:rsidRPr="008E1038">
        <w:rPr>
          <w:lang w:eastAsia="sk-SK"/>
        </w:rPr>
        <w:t>Ochrana života a zdravia je obsahom všetkých predmetov na 1. stupni ZŠ s najväčšou obsahovou jednotou s vyučovacími predmetmi prvouka, prírodoveda, pracovné vyučovanie a etická výchova. Jej cieľom orientovaným na žiaka je jeho rozvoj v zmysle nadobúdania vedomostí, zručností, postojov a návykov k ochrane, zlepšovaniu a záchrane svojho zdravia a zdravia ľudí vo svojom bezprostrednom okolí. Žiakov vedie k veku primeranému pochopeniu vzťahov, ktoré je nutné zachovať pre ochranu a zlepšovanie kvality svojho života.</w:t>
      </w:r>
      <w:r w:rsidR="00BF334A">
        <w:rPr>
          <w:lang w:eastAsia="sk-SK"/>
        </w:rPr>
        <w:t xml:space="preserve"> </w:t>
      </w:r>
      <w:r w:rsidRPr="008E1038">
        <w:rPr>
          <w:lang w:eastAsia="sk-SK"/>
        </w:rPr>
        <w:t xml:space="preserve">Okrem zvyšovania vedomostnej úrovne žiakov 1. stupňa ZŠ je jej cieľom aj zvyšovať schopnosť žiakov praktickej pomoci v život a zdravie ohrozujúcich situáciách činnosťami, ktoré svojou náročnosťou zodpovedajú možnostiam a schopnostiam žiakov s ohľadom na ich vek a individuálne dispozície. </w:t>
      </w:r>
    </w:p>
    <w:p w14:paraId="096AE1C2" w14:textId="77777777" w:rsidR="00BF334A" w:rsidRPr="008E1038" w:rsidRDefault="00BF334A" w:rsidP="00BF334A">
      <w:pPr>
        <w:suppressAutoHyphens w:val="0"/>
        <w:spacing w:line="360" w:lineRule="auto"/>
        <w:ind w:firstLine="284"/>
        <w:jc w:val="both"/>
        <w:rPr>
          <w:lang w:eastAsia="sk-SK"/>
        </w:rPr>
      </w:pPr>
    </w:p>
    <w:p w14:paraId="64639396" w14:textId="77777777" w:rsidR="008E1038" w:rsidRPr="00BF334A" w:rsidRDefault="008E1038" w:rsidP="00BF334A">
      <w:pPr>
        <w:spacing w:line="360" w:lineRule="auto"/>
        <w:jc w:val="both"/>
        <w:rPr>
          <w:lang w:eastAsia="sk-SK"/>
        </w:rPr>
      </w:pPr>
      <w:r w:rsidRPr="00BF334A">
        <w:rPr>
          <w:lang w:eastAsia="sk-SK"/>
        </w:rPr>
        <w:t>Ciele prierezovej témy ochrana života a zdravia na 1. stupni ZŠ je preto možné vyjadriť nasledovne – Žiak vie/dokáže:</w:t>
      </w:r>
    </w:p>
    <w:p w14:paraId="5B21BF9A" w14:textId="77777777" w:rsidR="008E1038" w:rsidRPr="008E1038" w:rsidRDefault="008E1038" w:rsidP="00BF334A">
      <w:pPr>
        <w:numPr>
          <w:ilvl w:val="0"/>
          <w:numId w:val="42"/>
        </w:numPr>
        <w:pBdr>
          <w:top w:val="nil"/>
          <w:left w:val="nil"/>
          <w:bottom w:val="nil"/>
          <w:right w:val="nil"/>
          <w:between w:val="nil"/>
        </w:pBdr>
        <w:suppressAutoHyphens w:val="0"/>
        <w:spacing w:line="360" w:lineRule="auto"/>
        <w:ind w:left="714" w:hanging="357"/>
        <w:jc w:val="both"/>
        <w:rPr>
          <w:color w:val="000000"/>
          <w:lang w:eastAsia="sk-SK"/>
        </w:rPr>
      </w:pPr>
      <w:r w:rsidRPr="008E1038">
        <w:rPr>
          <w:color w:val="000000"/>
          <w:lang w:eastAsia="sk-SK"/>
        </w:rPr>
        <w:t>Rozpoznať aktuálne zmeny ohrozujúce jeho zdravi</w:t>
      </w:r>
      <w:r w:rsidRPr="008E1038">
        <w:rPr>
          <w:lang w:eastAsia="sk-SK"/>
        </w:rPr>
        <w:t>e</w:t>
      </w:r>
      <w:r w:rsidRPr="008E1038">
        <w:rPr>
          <w:color w:val="000000"/>
          <w:lang w:eastAsia="sk-SK"/>
        </w:rPr>
        <w:t xml:space="preserve"> a majetok</w:t>
      </w:r>
    </w:p>
    <w:p w14:paraId="38C0562E" w14:textId="77777777" w:rsidR="008E1038" w:rsidRPr="008E1038" w:rsidRDefault="008E1038" w:rsidP="00BF334A">
      <w:pPr>
        <w:numPr>
          <w:ilvl w:val="0"/>
          <w:numId w:val="42"/>
        </w:numPr>
        <w:pBdr>
          <w:top w:val="nil"/>
          <w:left w:val="nil"/>
          <w:bottom w:val="nil"/>
          <w:right w:val="nil"/>
          <w:between w:val="nil"/>
        </w:pBdr>
        <w:suppressAutoHyphens w:val="0"/>
        <w:spacing w:line="360" w:lineRule="auto"/>
        <w:ind w:left="714" w:hanging="357"/>
        <w:rPr>
          <w:color w:val="000000"/>
          <w:lang w:eastAsia="sk-SK"/>
        </w:rPr>
      </w:pPr>
      <w:r w:rsidRPr="008E1038">
        <w:rPr>
          <w:color w:val="000000"/>
          <w:lang w:eastAsia="sk-SK"/>
        </w:rPr>
        <w:t>Vysvetliť základné zásady zdravého životného štýlu</w:t>
      </w:r>
      <w:r w:rsidRPr="008E1038">
        <w:rPr>
          <w:color w:val="000000"/>
          <w:lang w:eastAsia="sk-SK"/>
        </w:rPr>
        <w:br/>
      </w:r>
    </w:p>
    <w:p w14:paraId="45B6F761" w14:textId="77777777" w:rsidR="008E1038" w:rsidRPr="008E1038" w:rsidRDefault="008E1038" w:rsidP="00BF334A">
      <w:pPr>
        <w:numPr>
          <w:ilvl w:val="0"/>
          <w:numId w:val="42"/>
        </w:numPr>
        <w:pBdr>
          <w:top w:val="nil"/>
          <w:left w:val="nil"/>
          <w:bottom w:val="nil"/>
          <w:right w:val="nil"/>
          <w:between w:val="nil"/>
        </w:pBdr>
        <w:suppressAutoHyphens w:val="0"/>
        <w:spacing w:line="360" w:lineRule="auto"/>
        <w:rPr>
          <w:color w:val="000000"/>
          <w:lang w:eastAsia="sk-SK"/>
        </w:rPr>
      </w:pPr>
      <w:r w:rsidRPr="008E1038">
        <w:rPr>
          <w:color w:val="000000"/>
          <w:lang w:eastAsia="sk-SK"/>
        </w:rPr>
        <w:lastRenderedPageBreak/>
        <w:t>Samostatne určovať spôsob a možnosť realizácie konkrétnych činností smeru</w:t>
      </w:r>
      <w:r w:rsidR="00BF334A">
        <w:rPr>
          <w:color w:val="000000"/>
          <w:lang w:eastAsia="sk-SK"/>
        </w:rPr>
        <w:t>júcich k ochrane svojho zdravia</w:t>
      </w:r>
    </w:p>
    <w:p w14:paraId="173D27D2" w14:textId="77777777" w:rsidR="008E1038" w:rsidRPr="008E1038" w:rsidRDefault="008E1038" w:rsidP="00BF334A">
      <w:pPr>
        <w:numPr>
          <w:ilvl w:val="0"/>
          <w:numId w:val="42"/>
        </w:numPr>
        <w:pBdr>
          <w:top w:val="nil"/>
          <w:left w:val="nil"/>
          <w:bottom w:val="nil"/>
          <w:right w:val="nil"/>
          <w:between w:val="nil"/>
        </w:pBdr>
        <w:suppressAutoHyphens w:val="0"/>
        <w:spacing w:line="360" w:lineRule="auto"/>
        <w:jc w:val="both"/>
        <w:rPr>
          <w:color w:val="000000"/>
          <w:lang w:eastAsia="sk-SK"/>
        </w:rPr>
      </w:pPr>
      <w:r w:rsidRPr="008E1038">
        <w:rPr>
          <w:lang w:eastAsia="sk-SK"/>
        </w:rPr>
        <w:t xml:space="preserve">Vedome </w:t>
      </w:r>
      <w:r w:rsidRPr="008E1038">
        <w:rPr>
          <w:color w:val="000000"/>
          <w:lang w:eastAsia="sk-SK"/>
        </w:rPr>
        <w:t>zlepšovať svoj aktívn</w:t>
      </w:r>
      <w:r w:rsidR="00BF334A">
        <w:rPr>
          <w:color w:val="000000"/>
          <w:lang w:eastAsia="sk-SK"/>
        </w:rPr>
        <w:t>y spôsob trávenia voľného času</w:t>
      </w:r>
      <w:r w:rsidR="00BF334A">
        <w:rPr>
          <w:color w:val="000000"/>
          <w:lang w:eastAsia="sk-SK"/>
        </w:rPr>
        <w:tab/>
      </w:r>
    </w:p>
    <w:p w14:paraId="202D6621" w14:textId="77777777" w:rsidR="008E1038" w:rsidRDefault="008E1038" w:rsidP="00BF334A">
      <w:pPr>
        <w:numPr>
          <w:ilvl w:val="0"/>
          <w:numId w:val="42"/>
        </w:numPr>
        <w:pBdr>
          <w:top w:val="nil"/>
          <w:left w:val="nil"/>
          <w:bottom w:val="nil"/>
          <w:right w:val="nil"/>
          <w:between w:val="nil"/>
        </w:pBdr>
        <w:suppressAutoHyphens w:val="0"/>
        <w:spacing w:line="360" w:lineRule="auto"/>
        <w:jc w:val="both"/>
        <w:rPr>
          <w:color w:val="000000"/>
          <w:lang w:eastAsia="sk-SK"/>
        </w:rPr>
      </w:pPr>
      <w:r w:rsidRPr="008E1038">
        <w:rPr>
          <w:color w:val="000000"/>
          <w:lang w:eastAsia="sk-SK"/>
        </w:rPr>
        <w:t>Podať základnú prvú pomoc človeku v</w:t>
      </w:r>
      <w:r w:rsidR="00BF334A">
        <w:rPr>
          <w:color w:val="000000"/>
          <w:lang w:eastAsia="sk-SK"/>
        </w:rPr>
        <w:t> </w:t>
      </w:r>
      <w:r w:rsidRPr="008E1038">
        <w:rPr>
          <w:color w:val="000000"/>
          <w:lang w:eastAsia="sk-SK"/>
        </w:rPr>
        <w:t>núdzi</w:t>
      </w:r>
    </w:p>
    <w:p w14:paraId="08B3B45E" w14:textId="77777777" w:rsidR="00BF334A" w:rsidRPr="008E1038" w:rsidRDefault="00BF334A" w:rsidP="00BF334A">
      <w:pPr>
        <w:pBdr>
          <w:top w:val="nil"/>
          <w:left w:val="nil"/>
          <w:bottom w:val="nil"/>
          <w:right w:val="nil"/>
          <w:between w:val="nil"/>
        </w:pBdr>
        <w:suppressAutoHyphens w:val="0"/>
        <w:spacing w:line="360" w:lineRule="auto"/>
        <w:ind w:left="720"/>
        <w:jc w:val="both"/>
        <w:rPr>
          <w:color w:val="000000"/>
          <w:lang w:eastAsia="sk-SK"/>
        </w:rPr>
      </w:pPr>
    </w:p>
    <w:p w14:paraId="711B2C59" w14:textId="77777777" w:rsidR="008E1038" w:rsidRPr="008E1038" w:rsidRDefault="008E1038" w:rsidP="00BF334A">
      <w:pPr>
        <w:suppressAutoHyphens w:val="0"/>
        <w:spacing w:line="360" w:lineRule="auto"/>
        <w:jc w:val="both"/>
        <w:rPr>
          <w:b/>
          <w:lang w:eastAsia="sk-SK"/>
        </w:rPr>
      </w:pPr>
      <w:r w:rsidRPr="008E1038">
        <w:rPr>
          <w:b/>
          <w:lang w:eastAsia="sk-SK"/>
        </w:rPr>
        <w:t>Ochrana života a zdravia na 2. stupni ZŠ</w:t>
      </w:r>
    </w:p>
    <w:p w14:paraId="3A8146FF" w14:textId="77777777" w:rsidR="008E1038" w:rsidRDefault="008E1038" w:rsidP="00BF334A">
      <w:pPr>
        <w:suppressAutoHyphens w:val="0"/>
        <w:spacing w:line="360" w:lineRule="auto"/>
        <w:ind w:firstLine="284"/>
        <w:jc w:val="both"/>
        <w:rPr>
          <w:lang w:eastAsia="sk-SK"/>
        </w:rPr>
      </w:pPr>
      <w:r w:rsidRPr="008E1038">
        <w:rPr>
          <w:lang w:eastAsia="sk-SK"/>
        </w:rPr>
        <w:t xml:space="preserve">Žiakom na 2. Stupni ZŠ umožňuje prierezová téma ochrana života a zdravia získať vedomosti, zručnosti, postoje a návyky k ochrane a zlepšovaniu svojho zdravotného stavu a záchrane života v prípade nutnosti situácie. Význam tejto prierezovej témy spočíva v systematizovaní poznatkov z prostredia zákonitostí smerujúcich k zlepšeniu svojho zdravotného stavu a zároveň schopnosti rýchlo a kvalitne reagovať na nevšedné situácie ohrozenia a záchrany života. Praktická zložka a praktická skúška nadobudnutých zručností je pri žiakoch 2. stupňa ZŠ významne dôležitá. </w:t>
      </w:r>
    </w:p>
    <w:p w14:paraId="0C8D7770" w14:textId="77777777" w:rsidR="00BF334A" w:rsidRDefault="00BF334A" w:rsidP="00BF334A">
      <w:pPr>
        <w:suppressAutoHyphens w:val="0"/>
        <w:spacing w:line="360" w:lineRule="auto"/>
        <w:jc w:val="both"/>
        <w:rPr>
          <w:lang w:eastAsia="sk-SK"/>
        </w:rPr>
      </w:pPr>
    </w:p>
    <w:p w14:paraId="2A2BAC27" w14:textId="77777777" w:rsidR="008E1038" w:rsidRPr="008E1038" w:rsidRDefault="008E1038" w:rsidP="00BF334A">
      <w:pPr>
        <w:suppressAutoHyphens w:val="0"/>
        <w:spacing w:line="360" w:lineRule="auto"/>
        <w:jc w:val="both"/>
        <w:rPr>
          <w:lang w:eastAsia="sk-SK"/>
        </w:rPr>
      </w:pPr>
      <w:r w:rsidRPr="008E1038">
        <w:rPr>
          <w:lang w:eastAsia="sk-SK"/>
        </w:rPr>
        <w:t>Cieľmi ochrany života a zdravia na 2. Stupni ZŠ sú: Žiak vie/dokáže</w:t>
      </w:r>
    </w:p>
    <w:p w14:paraId="68780AF0" w14:textId="77777777" w:rsidR="008E1038" w:rsidRPr="008E1038" w:rsidRDefault="008E1038" w:rsidP="00BF334A">
      <w:pPr>
        <w:numPr>
          <w:ilvl w:val="0"/>
          <w:numId w:val="43"/>
        </w:numPr>
        <w:pBdr>
          <w:top w:val="nil"/>
          <w:left w:val="nil"/>
          <w:bottom w:val="nil"/>
          <w:right w:val="nil"/>
          <w:between w:val="nil"/>
        </w:pBdr>
        <w:suppressAutoHyphens w:val="0"/>
        <w:spacing w:line="360" w:lineRule="auto"/>
        <w:jc w:val="both"/>
        <w:rPr>
          <w:color w:val="000000"/>
          <w:lang w:eastAsia="sk-SK"/>
        </w:rPr>
      </w:pPr>
      <w:r w:rsidRPr="008E1038">
        <w:rPr>
          <w:color w:val="000000"/>
          <w:lang w:eastAsia="sk-SK"/>
        </w:rPr>
        <w:t>Rešpektovať základné pravidlá udržania si dobrého zdravotného stavu</w:t>
      </w:r>
    </w:p>
    <w:p w14:paraId="604890EC" w14:textId="77777777" w:rsidR="008E1038" w:rsidRPr="008E1038" w:rsidRDefault="008E1038" w:rsidP="00BF334A">
      <w:pPr>
        <w:numPr>
          <w:ilvl w:val="0"/>
          <w:numId w:val="43"/>
        </w:numPr>
        <w:pBdr>
          <w:top w:val="nil"/>
          <w:left w:val="nil"/>
          <w:bottom w:val="nil"/>
          <w:right w:val="nil"/>
          <w:between w:val="nil"/>
        </w:pBdr>
        <w:suppressAutoHyphens w:val="0"/>
        <w:spacing w:line="360" w:lineRule="auto"/>
        <w:rPr>
          <w:color w:val="000000"/>
          <w:lang w:eastAsia="sk-SK"/>
        </w:rPr>
      </w:pPr>
      <w:r w:rsidRPr="008E1038">
        <w:rPr>
          <w:color w:val="000000"/>
          <w:lang w:eastAsia="sk-SK"/>
        </w:rPr>
        <w:t>Hodnotiť príčiny a dôsledky</w:t>
      </w:r>
      <w:r w:rsidR="00BF334A">
        <w:rPr>
          <w:color w:val="000000"/>
          <w:lang w:eastAsia="sk-SK"/>
        </w:rPr>
        <w:t xml:space="preserve"> zmien vo svojom životnom štýle</w:t>
      </w:r>
    </w:p>
    <w:p w14:paraId="5AEC919D" w14:textId="77777777" w:rsidR="008E1038" w:rsidRPr="008E1038" w:rsidRDefault="008E1038" w:rsidP="00BF334A">
      <w:pPr>
        <w:numPr>
          <w:ilvl w:val="0"/>
          <w:numId w:val="43"/>
        </w:numPr>
        <w:pBdr>
          <w:top w:val="nil"/>
          <w:left w:val="nil"/>
          <w:bottom w:val="nil"/>
          <w:right w:val="nil"/>
          <w:between w:val="nil"/>
        </w:pBdr>
        <w:suppressAutoHyphens w:val="0"/>
        <w:spacing w:line="360" w:lineRule="auto"/>
        <w:jc w:val="both"/>
        <w:rPr>
          <w:color w:val="000000"/>
          <w:lang w:eastAsia="sk-SK"/>
        </w:rPr>
      </w:pPr>
      <w:r w:rsidRPr="008E1038">
        <w:rPr>
          <w:color w:val="000000"/>
          <w:lang w:eastAsia="sk-SK"/>
        </w:rPr>
        <w:t>Zdôvodniť možnosti ochrany zdravia v každodennom živote</w:t>
      </w:r>
    </w:p>
    <w:p w14:paraId="409B12BF" w14:textId="77777777" w:rsidR="008E1038" w:rsidRPr="008E1038" w:rsidRDefault="008E1038" w:rsidP="00BF334A">
      <w:pPr>
        <w:numPr>
          <w:ilvl w:val="0"/>
          <w:numId w:val="43"/>
        </w:numPr>
        <w:pBdr>
          <w:top w:val="nil"/>
          <w:left w:val="nil"/>
          <w:bottom w:val="nil"/>
          <w:right w:val="nil"/>
          <w:between w:val="nil"/>
        </w:pBdr>
        <w:suppressAutoHyphens w:val="0"/>
        <w:spacing w:line="360" w:lineRule="auto"/>
        <w:jc w:val="both"/>
        <w:rPr>
          <w:color w:val="000000"/>
          <w:lang w:eastAsia="sk-SK"/>
        </w:rPr>
      </w:pPr>
      <w:r w:rsidRPr="008E1038">
        <w:rPr>
          <w:color w:val="000000"/>
          <w:lang w:eastAsia="sk-SK"/>
        </w:rPr>
        <w:t>Získať informácie o potenciálnom nebezpečenstve pre človeka pochádzajúceho z prírody, alebo činnosti človeka</w:t>
      </w:r>
    </w:p>
    <w:p w14:paraId="182AF3A5" w14:textId="77777777" w:rsidR="008E1038" w:rsidRPr="008E1038" w:rsidRDefault="008E1038" w:rsidP="00BF334A">
      <w:pPr>
        <w:numPr>
          <w:ilvl w:val="0"/>
          <w:numId w:val="43"/>
        </w:numPr>
        <w:pBdr>
          <w:top w:val="nil"/>
          <w:left w:val="nil"/>
          <w:bottom w:val="nil"/>
          <w:right w:val="nil"/>
          <w:between w:val="nil"/>
        </w:pBdr>
        <w:suppressAutoHyphens w:val="0"/>
        <w:spacing w:line="360" w:lineRule="auto"/>
        <w:jc w:val="both"/>
        <w:rPr>
          <w:color w:val="000000"/>
          <w:lang w:eastAsia="sk-SK"/>
        </w:rPr>
      </w:pPr>
      <w:r w:rsidRPr="008E1038">
        <w:rPr>
          <w:color w:val="000000"/>
          <w:lang w:eastAsia="sk-SK"/>
        </w:rPr>
        <w:t>Poskytnúť 1. pomoc v prípade ohrozenia zdravia inej osoby</w:t>
      </w:r>
    </w:p>
    <w:p w14:paraId="42D1B4A4" w14:textId="77777777" w:rsidR="008E1038" w:rsidRPr="008E1038" w:rsidRDefault="008E1038" w:rsidP="00BF334A">
      <w:pPr>
        <w:numPr>
          <w:ilvl w:val="0"/>
          <w:numId w:val="43"/>
        </w:numPr>
        <w:pBdr>
          <w:top w:val="nil"/>
          <w:left w:val="nil"/>
          <w:bottom w:val="nil"/>
          <w:right w:val="nil"/>
          <w:between w:val="nil"/>
        </w:pBdr>
        <w:suppressAutoHyphens w:val="0"/>
        <w:spacing w:line="360" w:lineRule="auto"/>
        <w:jc w:val="both"/>
        <w:rPr>
          <w:color w:val="000000"/>
          <w:lang w:eastAsia="sk-SK"/>
        </w:rPr>
      </w:pPr>
      <w:r w:rsidRPr="008E1038">
        <w:rPr>
          <w:color w:val="000000"/>
          <w:lang w:eastAsia="sk-SK"/>
        </w:rPr>
        <w:t>Aktívne sa podieľať na eliminácii potenci</w:t>
      </w:r>
      <w:r w:rsidRPr="008E1038">
        <w:rPr>
          <w:lang w:eastAsia="sk-SK"/>
        </w:rPr>
        <w:t>ál</w:t>
      </w:r>
      <w:r w:rsidRPr="008E1038">
        <w:rPr>
          <w:color w:val="000000"/>
          <w:lang w:eastAsia="sk-SK"/>
        </w:rPr>
        <w:t>nych škôd na zdraví pri prírodných a environmentálnych katastrofách</w:t>
      </w:r>
    </w:p>
    <w:p w14:paraId="020BDE29" w14:textId="77777777" w:rsidR="008E1038" w:rsidRPr="008E1038" w:rsidRDefault="008E1038" w:rsidP="00BF334A">
      <w:pPr>
        <w:numPr>
          <w:ilvl w:val="0"/>
          <w:numId w:val="43"/>
        </w:numPr>
        <w:pBdr>
          <w:top w:val="nil"/>
          <w:left w:val="nil"/>
          <w:bottom w:val="nil"/>
          <w:right w:val="nil"/>
          <w:between w:val="nil"/>
        </w:pBdr>
        <w:suppressAutoHyphens w:val="0"/>
        <w:spacing w:line="360" w:lineRule="auto"/>
        <w:jc w:val="both"/>
        <w:rPr>
          <w:color w:val="000000"/>
          <w:lang w:eastAsia="sk-SK"/>
        </w:rPr>
      </w:pPr>
      <w:r w:rsidRPr="008E1038">
        <w:rPr>
          <w:color w:val="000000"/>
          <w:lang w:eastAsia="sk-SK"/>
        </w:rPr>
        <w:t>Zhodnotiť tendenciu nárastu množstva rizík, ktorým je človek vystavený s pribúdajúcim časom</w:t>
      </w:r>
    </w:p>
    <w:p w14:paraId="1C56718F" w14:textId="77777777" w:rsidR="008E1038" w:rsidRDefault="008E1038" w:rsidP="00BF334A">
      <w:pPr>
        <w:pBdr>
          <w:top w:val="nil"/>
          <w:left w:val="nil"/>
          <w:bottom w:val="nil"/>
          <w:right w:val="nil"/>
          <w:between w:val="nil"/>
        </w:pBdr>
        <w:suppressAutoHyphens w:val="0"/>
        <w:spacing w:line="360" w:lineRule="auto"/>
        <w:rPr>
          <w:color w:val="000000"/>
          <w:lang w:eastAsia="sk-SK"/>
        </w:rPr>
      </w:pPr>
    </w:p>
    <w:p w14:paraId="3B4F4A4D" w14:textId="77777777" w:rsidR="00BF334A" w:rsidRDefault="00BF334A" w:rsidP="00BF334A">
      <w:pPr>
        <w:pBdr>
          <w:top w:val="nil"/>
          <w:left w:val="nil"/>
          <w:bottom w:val="nil"/>
          <w:right w:val="nil"/>
          <w:between w:val="nil"/>
        </w:pBdr>
        <w:suppressAutoHyphens w:val="0"/>
        <w:spacing w:line="360" w:lineRule="auto"/>
        <w:rPr>
          <w:color w:val="000000"/>
          <w:lang w:eastAsia="sk-SK"/>
        </w:rPr>
      </w:pPr>
    </w:p>
    <w:p w14:paraId="6BE24429" w14:textId="77777777" w:rsidR="00BF334A" w:rsidRDefault="00BF334A" w:rsidP="00BF334A">
      <w:pPr>
        <w:pBdr>
          <w:top w:val="nil"/>
          <w:left w:val="nil"/>
          <w:bottom w:val="nil"/>
          <w:right w:val="nil"/>
          <w:between w:val="nil"/>
        </w:pBdr>
        <w:suppressAutoHyphens w:val="0"/>
        <w:spacing w:line="360" w:lineRule="auto"/>
        <w:rPr>
          <w:color w:val="000000"/>
          <w:lang w:eastAsia="sk-SK"/>
        </w:rPr>
      </w:pPr>
    </w:p>
    <w:p w14:paraId="625DD114" w14:textId="77777777" w:rsidR="00BF334A" w:rsidRDefault="00BF334A" w:rsidP="00BF334A">
      <w:pPr>
        <w:pBdr>
          <w:top w:val="nil"/>
          <w:left w:val="nil"/>
          <w:bottom w:val="nil"/>
          <w:right w:val="nil"/>
          <w:between w:val="nil"/>
        </w:pBdr>
        <w:suppressAutoHyphens w:val="0"/>
        <w:spacing w:line="360" w:lineRule="auto"/>
        <w:rPr>
          <w:color w:val="000000"/>
          <w:lang w:eastAsia="sk-SK"/>
        </w:rPr>
      </w:pPr>
    </w:p>
    <w:p w14:paraId="442AD398" w14:textId="77777777" w:rsidR="00BF334A" w:rsidRDefault="00BF334A" w:rsidP="00BF334A">
      <w:pPr>
        <w:pBdr>
          <w:top w:val="nil"/>
          <w:left w:val="nil"/>
          <w:bottom w:val="nil"/>
          <w:right w:val="nil"/>
          <w:between w:val="nil"/>
        </w:pBdr>
        <w:suppressAutoHyphens w:val="0"/>
        <w:spacing w:line="360" w:lineRule="auto"/>
        <w:rPr>
          <w:color w:val="000000"/>
          <w:lang w:eastAsia="sk-SK"/>
        </w:rPr>
      </w:pPr>
    </w:p>
    <w:p w14:paraId="3A043434" w14:textId="77777777" w:rsidR="00BF334A" w:rsidRDefault="00BF334A" w:rsidP="00BF334A">
      <w:pPr>
        <w:pBdr>
          <w:top w:val="nil"/>
          <w:left w:val="nil"/>
          <w:bottom w:val="nil"/>
          <w:right w:val="nil"/>
          <w:between w:val="nil"/>
        </w:pBdr>
        <w:suppressAutoHyphens w:val="0"/>
        <w:spacing w:line="360" w:lineRule="auto"/>
        <w:rPr>
          <w:color w:val="000000"/>
          <w:lang w:eastAsia="sk-SK"/>
        </w:rPr>
      </w:pPr>
    </w:p>
    <w:p w14:paraId="4E537B64" w14:textId="77777777" w:rsidR="00BF334A" w:rsidRDefault="00BF334A" w:rsidP="00BF334A">
      <w:pPr>
        <w:pBdr>
          <w:top w:val="nil"/>
          <w:left w:val="nil"/>
          <w:bottom w:val="nil"/>
          <w:right w:val="nil"/>
          <w:between w:val="nil"/>
        </w:pBdr>
        <w:suppressAutoHyphens w:val="0"/>
        <w:spacing w:line="360" w:lineRule="auto"/>
        <w:rPr>
          <w:color w:val="000000"/>
          <w:lang w:eastAsia="sk-SK"/>
        </w:rPr>
      </w:pPr>
    </w:p>
    <w:p w14:paraId="73B1969F" w14:textId="77777777" w:rsidR="00BF334A" w:rsidRDefault="00BF334A" w:rsidP="00BF334A">
      <w:pPr>
        <w:pBdr>
          <w:top w:val="nil"/>
          <w:left w:val="nil"/>
          <w:bottom w:val="nil"/>
          <w:right w:val="nil"/>
          <w:between w:val="nil"/>
        </w:pBdr>
        <w:suppressAutoHyphens w:val="0"/>
        <w:spacing w:line="360" w:lineRule="auto"/>
        <w:rPr>
          <w:color w:val="000000"/>
          <w:lang w:eastAsia="sk-SK"/>
        </w:rPr>
      </w:pPr>
    </w:p>
    <w:p w14:paraId="7EEC5628" w14:textId="77777777" w:rsidR="00BF334A" w:rsidRPr="008E1038" w:rsidRDefault="00BF334A" w:rsidP="00BF334A">
      <w:pPr>
        <w:pBdr>
          <w:top w:val="nil"/>
          <w:left w:val="nil"/>
          <w:bottom w:val="nil"/>
          <w:right w:val="nil"/>
          <w:between w:val="nil"/>
        </w:pBdr>
        <w:suppressAutoHyphens w:val="0"/>
        <w:spacing w:line="360" w:lineRule="auto"/>
        <w:rPr>
          <w:color w:val="000000"/>
          <w:lang w:eastAsia="sk-SK"/>
        </w:rPr>
      </w:pPr>
    </w:p>
    <w:p w14:paraId="4BB23B3C" w14:textId="77777777" w:rsidR="008E1038" w:rsidRDefault="008E1038" w:rsidP="00BF334A">
      <w:pPr>
        <w:suppressAutoHyphens w:val="0"/>
        <w:spacing w:line="360" w:lineRule="auto"/>
        <w:jc w:val="center"/>
        <w:rPr>
          <w:u w:val="single"/>
          <w:lang w:eastAsia="sk-SK"/>
        </w:rPr>
      </w:pPr>
      <w:r w:rsidRPr="008E1038">
        <w:rPr>
          <w:u w:val="single"/>
          <w:lang w:eastAsia="sk-SK"/>
        </w:rPr>
        <w:lastRenderedPageBreak/>
        <w:t>ČINNOSTI USKUTOČNENÉ V JEDNOTLIVÝCH MESIACOCH</w:t>
      </w:r>
    </w:p>
    <w:p w14:paraId="0F974CA2" w14:textId="77777777" w:rsidR="00BF334A" w:rsidRPr="008E1038" w:rsidRDefault="00BF334A" w:rsidP="00BF334A">
      <w:pPr>
        <w:suppressAutoHyphens w:val="0"/>
        <w:spacing w:line="360" w:lineRule="auto"/>
        <w:jc w:val="center"/>
        <w:rPr>
          <w:b/>
          <w:lang w:eastAsia="sk-SK"/>
        </w:rPr>
      </w:pP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119"/>
      </w:tblGrid>
      <w:tr w:rsidR="008E1038" w:rsidRPr="008E1038" w14:paraId="37830502" w14:textId="77777777" w:rsidTr="00BF334A">
        <w:trPr>
          <w:trHeight w:val="534"/>
          <w:jc w:val="center"/>
        </w:trPr>
        <w:tc>
          <w:tcPr>
            <w:tcW w:w="2093" w:type="dxa"/>
            <w:tcBorders>
              <w:top w:val="single" w:sz="4" w:space="0" w:color="auto"/>
              <w:left w:val="single" w:sz="4" w:space="0" w:color="auto"/>
            </w:tcBorders>
            <w:vAlign w:val="center"/>
          </w:tcPr>
          <w:p w14:paraId="3A63A28B" w14:textId="77777777" w:rsidR="008E1038" w:rsidRPr="008E1038" w:rsidRDefault="008E1038" w:rsidP="00BF334A">
            <w:pPr>
              <w:suppressAutoHyphens w:val="0"/>
              <w:jc w:val="center"/>
              <w:rPr>
                <w:b/>
                <w:lang w:eastAsia="sk-SK"/>
              </w:rPr>
            </w:pPr>
            <w:r w:rsidRPr="008E1038">
              <w:rPr>
                <w:b/>
                <w:lang w:eastAsia="sk-SK"/>
              </w:rPr>
              <w:t>September</w:t>
            </w:r>
          </w:p>
        </w:tc>
        <w:tc>
          <w:tcPr>
            <w:tcW w:w="7119" w:type="dxa"/>
            <w:tcBorders>
              <w:top w:val="single" w:sz="4" w:space="0" w:color="auto"/>
              <w:right w:val="single" w:sz="4" w:space="0" w:color="auto"/>
            </w:tcBorders>
            <w:vAlign w:val="center"/>
          </w:tcPr>
          <w:p w14:paraId="1B5F711C" w14:textId="77777777" w:rsidR="008E1038" w:rsidRPr="008E1038" w:rsidRDefault="008E1038" w:rsidP="00BF334A">
            <w:pPr>
              <w:suppressAutoHyphens w:val="0"/>
              <w:rPr>
                <w:lang w:eastAsia="sk-SK"/>
              </w:rPr>
            </w:pPr>
            <w:r w:rsidRPr="008E1038">
              <w:rPr>
                <w:lang w:eastAsia="sk-SK"/>
              </w:rPr>
              <w:t>-</w:t>
            </w:r>
          </w:p>
        </w:tc>
      </w:tr>
      <w:tr w:rsidR="008E1038" w:rsidRPr="008E1038" w14:paraId="28286A86" w14:textId="77777777" w:rsidTr="00BF334A">
        <w:trPr>
          <w:trHeight w:val="534"/>
          <w:jc w:val="center"/>
        </w:trPr>
        <w:tc>
          <w:tcPr>
            <w:tcW w:w="2093" w:type="dxa"/>
            <w:vMerge w:val="restart"/>
            <w:tcBorders>
              <w:left w:val="single" w:sz="4" w:space="0" w:color="auto"/>
            </w:tcBorders>
            <w:vAlign w:val="center"/>
          </w:tcPr>
          <w:p w14:paraId="3863DC4B" w14:textId="77777777" w:rsidR="008E1038" w:rsidRPr="008E1038" w:rsidRDefault="008E1038" w:rsidP="00BF334A">
            <w:pPr>
              <w:suppressAutoHyphens w:val="0"/>
              <w:jc w:val="center"/>
              <w:rPr>
                <w:b/>
                <w:lang w:eastAsia="sk-SK"/>
              </w:rPr>
            </w:pPr>
            <w:r w:rsidRPr="008E1038">
              <w:rPr>
                <w:b/>
                <w:lang w:eastAsia="sk-SK"/>
              </w:rPr>
              <w:t>Október</w:t>
            </w:r>
          </w:p>
        </w:tc>
        <w:tc>
          <w:tcPr>
            <w:tcW w:w="7119" w:type="dxa"/>
            <w:tcBorders>
              <w:right w:val="single" w:sz="4" w:space="0" w:color="auto"/>
            </w:tcBorders>
            <w:vAlign w:val="center"/>
          </w:tcPr>
          <w:p w14:paraId="6A06F66C" w14:textId="77777777" w:rsidR="008E1038" w:rsidRPr="008E1038" w:rsidRDefault="008E1038" w:rsidP="00BF334A">
            <w:pPr>
              <w:suppressAutoHyphens w:val="0"/>
              <w:rPr>
                <w:lang w:eastAsia="sk-SK"/>
              </w:rPr>
            </w:pPr>
            <w:r w:rsidRPr="008E1038">
              <w:rPr>
                <w:lang w:eastAsia="sk-SK"/>
              </w:rPr>
              <w:t>Deň zdravej výživy</w:t>
            </w:r>
          </w:p>
        </w:tc>
      </w:tr>
      <w:tr w:rsidR="008E1038" w:rsidRPr="008E1038" w14:paraId="1FDD804D" w14:textId="77777777" w:rsidTr="00BF334A">
        <w:trPr>
          <w:trHeight w:val="534"/>
          <w:jc w:val="center"/>
        </w:trPr>
        <w:tc>
          <w:tcPr>
            <w:tcW w:w="2093" w:type="dxa"/>
            <w:vMerge/>
            <w:tcBorders>
              <w:left w:val="single" w:sz="4" w:space="0" w:color="auto"/>
              <w:bottom w:val="single" w:sz="4" w:space="0" w:color="auto"/>
            </w:tcBorders>
            <w:vAlign w:val="center"/>
          </w:tcPr>
          <w:p w14:paraId="318B4FA0" w14:textId="77777777" w:rsidR="008E1038" w:rsidRPr="008E1038" w:rsidRDefault="008E1038" w:rsidP="00BF334A">
            <w:pPr>
              <w:widowControl w:val="0"/>
              <w:pBdr>
                <w:top w:val="nil"/>
                <w:left w:val="nil"/>
                <w:bottom w:val="nil"/>
                <w:right w:val="nil"/>
                <w:between w:val="nil"/>
              </w:pBdr>
              <w:suppressAutoHyphens w:val="0"/>
              <w:rPr>
                <w:lang w:eastAsia="sk-SK"/>
              </w:rPr>
            </w:pPr>
          </w:p>
        </w:tc>
        <w:tc>
          <w:tcPr>
            <w:tcW w:w="7119" w:type="dxa"/>
            <w:tcBorders>
              <w:bottom w:val="single" w:sz="4" w:space="0" w:color="auto"/>
              <w:right w:val="single" w:sz="4" w:space="0" w:color="auto"/>
            </w:tcBorders>
            <w:vAlign w:val="center"/>
          </w:tcPr>
          <w:p w14:paraId="487A88C3" w14:textId="77777777" w:rsidR="008E1038" w:rsidRPr="008E1038" w:rsidRDefault="008E1038" w:rsidP="00BF334A">
            <w:pPr>
              <w:suppressAutoHyphens w:val="0"/>
              <w:rPr>
                <w:lang w:eastAsia="sk-SK"/>
              </w:rPr>
            </w:pPr>
            <w:r w:rsidRPr="008E1038">
              <w:rPr>
                <w:lang w:eastAsia="sk-SK"/>
              </w:rPr>
              <w:t>Zdravá aktivita: Svetový deň ovocia</w:t>
            </w:r>
          </w:p>
        </w:tc>
      </w:tr>
      <w:tr w:rsidR="008E1038" w:rsidRPr="008E1038" w14:paraId="3A1E1035"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0F8FCD30" w14:textId="77777777" w:rsidR="008E1038" w:rsidRPr="008E1038" w:rsidRDefault="008E1038" w:rsidP="00BF334A">
            <w:pPr>
              <w:suppressAutoHyphens w:val="0"/>
              <w:jc w:val="center"/>
              <w:rPr>
                <w:b/>
                <w:lang w:eastAsia="sk-SK"/>
              </w:rPr>
            </w:pPr>
            <w:r w:rsidRPr="008E1038">
              <w:rPr>
                <w:b/>
                <w:lang w:eastAsia="sk-SK"/>
              </w:rPr>
              <w:t>November</w:t>
            </w:r>
          </w:p>
        </w:tc>
        <w:tc>
          <w:tcPr>
            <w:tcW w:w="7119" w:type="dxa"/>
            <w:tcBorders>
              <w:top w:val="single" w:sz="4" w:space="0" w:color="auto"/>
              <w:bottom w:val="single" w:sz="4" w:space="0" w:color="auto"/>
              <w:right w:val="single" w:sz="4" w:space="0" w:color="auto"/>
            </w:tcBorders>
            <w:vAlign w:val="center"/>
          </w:tcPr>
          <w:p w14:paraId="1ABF5B4B" w14:textId="77777777" w:rsidR="008E1038" w:rsidRPr="008E1038" w:rsidRDefault="008E1038" w:rsidP="00BF334A">
            <w:pPr>
              <w:suppressAutoHyphens w:val="0"/>
              <w:rPr>
                <w:lang w:eastAsia="sk-SK"/>
              </w:rPr>
            </w:pPr>
            <w:r w:rsidRPr="008E1038">
              <w:rPr>
                <w:lang w:eastAsia="sk-SK"/>
              </w:rPr>
              <w:t>Okresné kolo v bedmintone</w:t>
            </w:r>
          </w:p>
        </w:tc>
      </w:tr>
      <w:tr w:rsidR="008E1038" w:rsidRPr="008E1038" w14:paraId="2F9BAED3"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2E60916E" w14:textId="77777777" w:rsidR="008E1038" w:rsidRPr="008E1038" w:rsidRDefault="008E1038" w:rsidP="00BF334A">
            <w:pPr>
              <w:suppressAutoHyphens w:val="0"/>
              <w:jc w:val="center"/>
              <w:rPr>
                <w:b/>
                <w:lang w:eastAsia="sk-SK"/>
              </w:rPr>
            </w:pPr>
          </w:p>
        </w:tc>
        <w:tc>
          <w:tcPr>
            <w:tcW w:w="7119" w:type="dxa"/>
            <w:tcBorders>
              <w:top w:val="single" w:sz="4" w:space="0" w:color="auto"/>
              <w:bottom w:val="single" w:sz="4" w:space="0" w:color="auto"/>
              <w:right w:val="single" w:sz="4" w:space="0" w:color="auto"/>
            </w:tcBorders>
            <w:vAlign w:val="center"/>
          </w:tcPr>
          <w:p w14:paraId="49B7EA13" w14:textId="77777777" w:rsidR="008E1038" w:rsidRPr="008E1038" w:rsidRDefault="008E1038" w:rsidP="00BF334A">
            <w:pPr>
              <w:suppressAutoHyphens w:val="0"/>
              <w:rPr>
                <w:lang w:eastAsia="sk-SK"/>
              </w:rPr>
            </w:pPr>
            <w:r w:rsidRPr="008E1038">
              <w:rPr>
                <w:lang w:eastAsia="sk-SK"/>
              </w:rPr>
              <w:t>Strelecká súťaž</w:t>
            </w:r>
          </w:p>
        </w:tc>
      </w:tr>
      <w:tr w:rsidR="008E1038" w:rsidRPr="008E1038" w14:paraId="4579734B"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028E98EB" w14:textId="77777777" w:rsidR="008E1038" w:rsidRPr="008E1038" w:rsidRDefault="008E1038" w:rsidP="00BF334A">
            <w:pPr>
              <w:suppressAutoHyphens w:val="0"/>
              <w:jc w:val="center"/>
              <w:rPr>
                <w:b/>
                <w:lang w:eastAsia="sk-SK"/>
              </w:rPr>
            </w:pPr>
            <w:r w:rsidRPr="008E1038">
              <w:rPr>
                <w:b/>
                <w:lang w:eastAsia="sk-SK"/>
              </w:rPr>
              <w:t>December</w:t>
            </w:r>
          </w:p>
        </w:tc>
        <w:tc>
          <w:tcPr>
            <w:tcW w:w="7119" w:type="dxa"/>
            <w:tcBorders>
              <w:top w:val="single" w:sz="4" w:space="0" w:color="auto"/>
              <w:bottom w:val="single" w:sz="4" w:space="0" w:color="auto"/>
              <w:right w:val="single" w:sz="4" w:space="0" w:color="auto"/>
            </w:tcBorders>
            <w:vAlign w:val="center"/>
          </w:tcPr>
          <w:p w14:paraId="338D0EB1" w14:textId="77777777" w:rsidR="008E1038" w:rsidRPr="008E1038" w:rsidRDefault="008E1038" w:rsidP="00BF334A">
            <w:pPr>
              <w:suppressAutoHyphens w:val="0"/>
              <w:rPr>
                <w:b/>
                <w:lang w:eastAsia="sk-SK"/>
              </w:rPr>
            </w:pPr>
            <w:r w:rsidRPr="008E1038">
              <w:rPr>
                <w:lang w:eastAsia="sk-SK"/>
              </w:rPr>
              <w:t>Projektová hodina biológie: Jedlé a jedovaté huby (5. ročník)</w:t>
            </w:r>
          </w:p>
        </w:tc>
      </w:tr>
      <w:tr w:rsidR="008E1038" w:rsidRPr="008E1038" w14:paraId="66A1BF08"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5F48F0AA" w14:textId="77777777" w:rsidR="008E1038" w:rsidRPr="008E1038" w:rsidRDefault="008E1038" w:rsidP="00BF334A">
            <w:pPr>
              <w:suppressAutoHyphens w:val="0"/>
              <w:jc w:val="center"/>
              <w:rPr>
                <w:b/>
                <w:lang w:eastAsia="sk-SK"/>
              </w:rPr>
            </w:pPr>
          </w:p>
        </w:tc>
        <w:tc>
          <w:tcPr>
            <w:tcW w:w="7119" w:type="dxa"/>
            <w:tcBorders>
              <w:top w:val="single" w:sz="4" w:space="0" w:color="auto"/>
              <w:bottom w:val="single" w:sz="4" w:space="0" w:color="auto"/>
              <w:right w:val="single" w:sz="4" w:space="0" w:color="auto"/>
            </w:tcBorders>
            <w:vAlign w:val="center"/>
          </w:tcPr>
          <w:p w14:paraId="0C45A398" w14:textId="77777777" w:rsidR="008E1038" w:rsidRPr="008E1038" w:rsidRDefault="008E1038" w:rsidP="00BF334A">
            <w:pPr>
              <w:suppressAutoHyphens w:val="0"/>
              <w:rPr>
                <w:lang w:eastAsia="sk-SK"/>
              </w:rPr>
            </w:pPr>
            <w:r w:rsidRPr="008E1038">
              <w:rPr>
                <w:lang w:eastAsia="sk-SK"/>
              </w:rPr>
              <w:t>Futsalový turnaj v Brzotíne</w:t>
            </w:r>
          </w:p>
        </w:tc>
      </w:tr>
      <w:tr w:rsidR="008E1038" w:rsidRPr="008E1038" w14:paraId="42EE882B" w14:textId="77777777" w:rsidTr="00BF334A">
        <w:trPr>
          <w:trHeight w:val="534"/>
          <w:jc w:val="center"/>
        </w:trPr>
        <w:tc>
          <w:tcPr>
            <w:tcW w:w="2093" w:type="dxa"/>
            <w:tcBorders>
              <w:top w:val="single" w:sz="4" w:space="0" w:color="auto"/>
              <w:left w:val="single" w:sz="4" w:space="0" w:color="auto"/>
              <w:bottom w:val="single" w:sz="4" w:space="0" w:color="auto"/>
              <w:right w:val="single" w:sz="4" w:space="0" w:color="000000"/>
            </w:tcBorders>
            <w:vAlign w:val="center"/>
          </w:tcPr>
          <w:p w14:paraId="662A7450" w14:textId="77777777" w:rsidR="008E1038" w:rsidRPr="008E1038" w:rsidRDefault="008E1038" w:rsidP="00BF334A">
            <w:pPr>
              <w:suppressAutoHyphens w:val="0"/>
              <w:jc w:val="center"/>
              <w:rPr>
                <w:b/>
                <w:lang w:eastAsia="sk-SK"/>
              </w:rPr>
            </w:pPr>
            <w:r w:rsidRPr="008E1038">
              <w:rPr>
                <w:b/>
                <w:lang w:eastAsia="sk-SK"/>
              </w:rPr>
              <w:t>Január</w:t>
            </w:r>
          </w:p>
        </w:tc>
        <w:tc>
          <w:tcPr>
            <w:tcW w:w="7119" w:type="dxa"/>
            <w:tcBorders>
              <w:top w:val="single" w:sz="4" w:space="0" w:color="auto"/>
              <w:left w:val="single" w:sz="4" w:space="0" w:color="000000"/>
              <w:bottom w:val="single" w:sz="4" w:space="0" w:color="auto"/>
              <w:right w:val="single" w:sz="4" w:space="0" w:color="auto"/>
            </w:tcBorders>
            <w:vAlign w:val="center"/>
          </w:tcPr>
          <w:p w14:paraId="05BD1C2C" w14:textId="77777777" w:rsidR="008E1038" w:rsidRPr="008E1038" w:rsidRDefault="008E1038" w:rsidP="00BF334A">
            <w:pPr>
              <w:suppressAutoHyphens w:val="0"/>
              <w:rPr>
                <w:lang w:eastAsia="sk-SK"/>
              </w:rPr>
            </w:pPr>
            <w:r w:rsidRPr="008E1038">
              <w:rPr>
                <w:lang w:eastAsia="sk-SK"/>
              </w:rPr>
              <w:t>Zdravá aktivita: Korčuľovanie</w:t>
            </w:r>
          </w:p>
        </w:tc>
      </w:tr>
      <w:tr w:rsidR="008E1038" w:rsidRPr="008E1038" w14:paraId="4FE59E1F"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53EABEB3" w14:textId="77777777" w:rsidR="008E1038" w:rsidRPr="008E1038" w:rsidRDefault="008E1038" w:rsidP="00BF334A">
            <w:pPr>
              <w:suppressAutoHyphens w:val="0"/>
              <w:jc w:val="center"/>
              <w:rPr>
                <w:b/>
                <w:lang w:eastAsia="sk-SK"/>
              </w:rPr>
            </w:pPr>
            <w:r w:rsidRPr="008E1038">
              <w:rPr>
                <w:b/>
                <w:lang w:eastAsia="sk-SK"/>
              </w:rPr>
              <w:t>Február</w:t>
            </w:r>
          </w:p>
        </w:tc>
        <w:tc>
          <w:tcPr>
            <w:tcW w:w="7119" w:type="dxa"/>
            <w:tcBorders>
              <w:top w:val="single" w:sz="4" w:space="0" w:color="auto"/>
              <w:bottom w:val="single" w:sz="4" w:space="0" w:color="auto"/>
              <w:right w:val="single" w:sz="4" w:space="0" w:color="auto"/>
            </w:tcBorders>
            <w:vAlign w:val="center"/>
          </w:tcPr>
          <w:p w14:paraId="6FA2B423" w14:textId="77777777" w:rsidR="008E1038" w:rsidRPr="008E1038" w:rsidRDefault="008E1038" w:rsidP="00BF334A">
            <w:pPr>
              <w:suppressAutoHyphens w:val="0"/>
              <w:rPr>
                <w:lang w:eastAsia="sk-SK"/>
              </w:rPr>
            </w:pPr>
            <w:r w:rsidRPr="008E1038">
              <w:rPr>
                <w:lang w:eastAsia="sk-SK"/>
              </w:rPr>
              <w:t>Zdravá aktivita: Korčuľovanie</w:t>
            </w:r>
          </w:p>
        </w:tc>
      </w:tr>
      <w:tr w:rsidR="008E1038" w:rsidRPr="008E1038" w14:paraId="33D45F1B"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36EFEB65" w14:textId="77777777" w:rsidR="008E1038" w:rsidRPr="008E1038" w:rsidRDefault="008E1038" w:rsidP="00BF334A">
            <w:pPr>
              <w:suppressAutoHyphens w:val="0"/>
              <w:jc w:val="center"/>
              <w:rPr>
                <w:b/>
                <w:lang w:eastAsia="sk-SK"/>
              </w:rPr>
            </w:pPr>
          </w:p>
        </w:tc>
        <w:tc>
          <w:tcPr>
            <w:tcW w:w="7119" w:type="dxa"/>
            <w:tcBorders>
              <w:top w:val="single" w:sz="4" w:space="0" w:color="auto"/>
              <w:bottom w:val="single" w:sz="4" w:space="0" w:color="auto"/>
              <w:right w:val="single" w:sz="4" w:space="0" w:color="auto"/>
            </w:tcBorders>
            <w:vAlign w:val="center"/>
          </w:tcPr>
          <w:p w14:paraId="2D265D41" w14:textId="77777777" w:rsidR="008E1038" w:rsidRPr="008E1038" w:rsidRDefault="008E1038" w:rsidP="00BF334A">
            <w:pPr>
              <w:suppressAutoHyphens w:val="0"/>
              <w:rPr>
                <w:lang w:eastAsia="sk-SK"/>
              </w:rPr>
            </w:pPr>
            <w:r w:rsidRPr="008E1038">
              <w:rPr>
                <w:lang w:eastAsia="sk-SK"/>
              </w:rPr>
              <w:t>Projektová hodina: Zásady zdravej výživy (7. ročník)</w:t>
            </w:r>
          </w:p>
        </w:tc>
      </w:tr>
      <w:tr w:rsidR="008E1038" w:rsidRPr="008E1038" w14:paraId="78EC1A4A"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75515623" w14:textId="77777777" w:rsidR="008E1038" w:rsidRPr="008E1038" w:rsidRDefault="008E1038" w:rsidP="00BF334A">
            <w:pPr>
              <w:suppressAutoHyphens w:val="0"/>
              <w:jc w:val="center"/>
              <w:rPr>
                <w:b/>
                <w:lang w:eastAsia="sk-SK"/>
              </w:rPr>
            </w:pPr>
            <w:r w:rsidRPr="008E1038">
              <w:rPr>
                <w:b/>
                <w:lang w:eastAsia="sk-SK"/>
              </w:rPr>
              <w:t>Marec</w:t>
            </w:r>
          </w:p>
        </w:tc>
        <w:tc>
          <w:tcPr>
            <w:tcW w:w="7119" w:type="dxa"/>
            <w:tcBorders>
              <w:top w:val="single" w:sz="4" w:space="0" w:color="auto"/>
              <w:bottom w:val="single" w:sz="4" w:space="0" w:color="auto"/>
              <w:right w:val="single" w:sz="4" w:space="0" w:color="auto"/>
            </w:tcBorders>
            <w:vAlign w:val="center"/>
          </w:tcPr>
          <w:p w14:paraId="4C6279EB" w14:textId="77777777" w:rsidR="008E1038" w:rsidRPr="008E1038" w:rsidRDefault="008E1038" w:rsidP="00BF334A">
            <w:pPr>
              <w:suppressAutoHyphens w:val="0"/>
              <w:rPr>
                <w:lang w:eastAsia="sk-SK"/>
              </w:rPr>
            </w:pPr>
            <w:r w:rsidRPr="008E1038">
              <w:rPr>
                <w:lang w:eastAsia="sk-SK"/>
              </w:rPr>
              <w:t>Zdravá aktivita: Korčuľovanie</w:t>
            </w:r>
          </w:p>
        </w:tc>
      </w:tr>
      <w:tr w:rsidR="008E1038" w:rsidRPr="008E1038" w14:paraId="320F40BD"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14B974A2" w14:textId="77777777" w:rsidR="008E1038" w:rsidRPr="008E1038" w:rsidRDefault="008E1038" w:rsidP="00BF334A">
            <w:pPr>
              <w:suppressAutoHyphens w:val="0"/>
              <w:jc w:val="center"/>
              <w:rPr>
                <w:b/>
                <w:lang w:eastAsia="sk-SK"/>
              </w:rPr>
            </w:pPr>
          </w:p>
        </w:tc>
        <w:tc>
          <w:tcPr>
            <w:tcW w:w="7119" w:type="dxa"/>
            <w:tcBorders>
              <w:top w:val="single" w:sz="4" w:space="0" w:color="auto"/>
              <w:bottom w:val="single" w:sz="4" w:space="0" w:color="auto"/>
              <w:right w:val="single" w:sz="4" w:space="0" w:color="auto"/>
            </w:tcBorders>
            <w:vAlign w:val="center"/>
          </w:tcPr>
          <w:p w14:paraId="29BC261F" w14:textId="77777777" w:rsidR="008E1038" w:rsidRPr="008E1038" w:rsidRDefault="008E1038" w:rsidP="00BF334A">
            <w:pPr>
              <w:suppressAutoHyphens w:val="0"/>
              <w:rPr>
                <w:lang w:eastAsia="sk-SK"/>
              </w:rPr>
            </w:pPr>
            <w:r w:rsidRPr="008E1038">
              <w:rPr>
                <w:lang w:eastAsia="sk-SK"/>
              </w:rPr>
              <w:t>Beseda: Svetový deň obezity</w:t>
            </w:r>
          </w:p>
        </w:tc>
      </w:tr>
      <w:tr w:rsidR="008E1038" w:rsidRPr="008E1038" w14:paraId="68F45BA6"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0E336576" w14:textId="77777777" w:rsidR="008E1038" w:rsidRPr="008E1038" w:rsidRDefault="008E1038" w:rsidP="00BF334A">
            <w:pPr>
              <w:suppressAutoHyphens w:val="0"/>
              <w:jc w:val="center"/>
              <w:rPr>
                <w:b/>
                <w:lang w:eastAsia="sk-SK"/>
              </w:rPr>
            </w:pPr>
            <w:r w:rsidRPr="008E1038">
              <w:rPr>
                <w:b/>
                <w:lang w:eastAsia="sk-SK"/>
              </w:rPr>
              <w:t>Apríl</w:t>
            </w:r>
          </w:p>
        </w:tc>
        <w:tc>
          <w:tcPr>
            <w:tcW w:w="7119" w:type="dxa"/>
            <w:tcBorders>
              <w:top w:val="single" w:sz="4" w:space="0" w:color="auto"/>
              <w:bottom w:val="single" w:sz="4" w:space="0" w:color="auto"/>
              <w:right w:val="single" w:sz="4" w:space="0" w:color="auto"/>
            </w:tcBorders>
            <w:vAlign w:val="center"/>
          </w:tcPr>
          <w:p w14:paraId="64C80854" w14:textId="77777777" w:rsidR="008E1038" w:rsidRPr="008E1038" w:rsidRDefault="008E1038" w:rsidP="00BF334A">
            <w:pPr>
              <w:suppressAutoHyphens w:val="0"/>
              <w:rPr>
                <w:b/>
                <w:lang w:eastAsia="sk-SK"/>
              </w:rPr>
            </w:pPr>
            <w:r w:rsidRPr="008E1038">
              <w:rPr>
                <w:lang w:eastAsia="sk-SK"/>
              </w:rPr>
              <w:t>Školský program - Školské ovocie</w:t>
            </w:r>
          </w:p>
        </w:tc>
      </w:tr>
      <w:tr w:rsidR="008E1038" w:rsidRPr="008E1038" w14:paraId="7018D64C"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016CE70B" w14:textId="77777777" w:rsidR="008E1038" w:rsidRPr="008E1038" w:rsidRDefault="008E1038" w:rsidP="00BF334A">
            <w:pPr>
              <w:suppressAutoHyphens w:val="0"/>
              <w:jc w:val="center"/>
              <w:rPr>
                <w:b/>
                <w:lang w:eastAsia="sk-SK"/>
              </w:rPr>
            </w:pPr>
          </w:p>
        </w:tc>
        <w:tc>
          <w:tcPr>
            <w:tcW w:w="7119" w:type="dxa"/>
            <w:tcBorders>
              <w:top w:val="single" w:sz="4" w:space="0" w:color="auto"/>
              <w:bottom w:val="single" w:sz="4" w:space="0" w:color="auto"/>
              <w:right w:val="single" w:sz="4" w:space="0" w:color="auto"/>
            </w:tcBorders>
            <w:vAlign w:val="center"/>
          </w:tcPr>
          <w:p w14:paraId="49E84E83" w14:textId="77777777" w:rsidR="008E1038" w:rsidRPr="008E1038" w:rsidRDefault="008E1038" w:rsidP="00BF334A">
            <w:pPr>
              <w:suppressAutoHyphens w:val="0"/>
              <w:rPr>
                <w:lang w:eastAsia="sk-SK"/>
              </w:rPr>
            </w:pPr>
            <w:r w:rsidRPr="008E1038">
              <w:rPr>
                <w:lang w:eastAsia="sk-SK"/>
              </w:rPr>
              <w:t>Projektová hodina - Prevencia šikanovania a kyberšikanovania (5. a 6. ročník)</w:t>
            </w:r>
          </w:p>
        </w:tc>
      </w:tr>
      <w:tr w:rsidR="008E1038" w:rsidRPr="008E1038" w14:paraId="6E66E933"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03E21DB2" w14:textId="77777777" w:rsidR="008E1038" w:rsidRPr="008E1038" w:rsidRDefault="008E1038" w:rsidP="00BF334A">
            <w:pPr>
              <w:suppressAutoHyphens w:val="0"/>
              <w:jc w:val="center"/>
              <w:rPr>
                <w:b/>
                <w:lang w:eastAsia="sk-SK"/>
              </w:rPr>
            </w:pPr>
          </w:p>
        </w:tc>
        <w:tc>
          <w:tcPr>
            <w:tcW w:w="7119" w:type="dxa"/>
            <w:tcBorders>
              <w:top w:val="single" w:sz="4" w:space="0" w:color="auto"/>
              <w:bottom w:val="single" w:sz="4" w:space="0" w:color="auto"/>
              <w:right w:val="single" w:sz="4" w:space="0" w:color="auto"/>
            </w:tcBorders>
            <w:vAlign w:val="center"/>
          </w:tcPr>
          <w:p w14:paraId="1499E15A" w14:textId="77777777" w:rsidR="008E1038" w:rsidRPr="008E1038" w:rsidRDefault="008E1038" w:rsidP="00BF334A">
            <w:pPr>
              <w:suppressAutoHyphens w:val="0"/>
              <w:rPr>
                <w:lang w:eastAsia="sk-SK"/>
              </w:rPr>
            </w:pPr>
            <w:r w:rsidRPr="008E1038">
              <w:rPr>
                <w:lang w:eastAsia="sk-SK"/>
              </w:rPr>
              <w:t>Deň Zeme - účelové cvičenie, projektové hodiny</w:t>
            </w:r>
          </w:p>
        </w:tc>
      </w:tr>
      <w:tr w:rsidR="008E1038" w:rsidRPr="008E1038" w14:paraId="43F482A9"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7D0D2982" w14:textId="77777777" w:rsidR="008E1038" w:rsidRPr="008E1038" w:rsidRDefault="008E1038" w:rsidP="00BF334A">
            <w:pPr>
              <w:suppressAutoHyphens w:val="0"/>
              <w:jc w:val="center"/>
              <w:rPr>
                <w:b/>
                <w:lang w:eastAsia="sk-SK"/>
              </w:rPr>
            </w:pPr>
          </w:p>
        </w:tc>
        <w:tc>
          <w:tcPr>
            <w:tcW w:w="7119" w:type="dxa"/>
            <w:tcBorders>
              <w:top w:val="single" w:sz="4" w:space="0" w:color="auto"/>
              <w:bottom w:val="single" w:sz="4" w:space="0" w:color="auto"/>
              <w:right w:val="single" w:sz="4" w:space="0" w:color="auto"/>
            </w:tcBorders>
            <w:vAlign w:val="center"/>
          </w:tcPr>
          <w:p w14:paraId="7CFE5449" w14:textId="77777777" w:rsidR="008E1038" w:rsidRPr="008E1038" w:rsidRDefault="008E1038" w:rsidP="00BF334A">
            <w:pPr>
              <w:suppressAutoHyphens w:val="0"/>
              <w:rPr>
                <w:lang w:eastAsia="sk-SK"/>
              </w:rPr>
            </w:pPr>
            <w:r w:rsidRPr="008E1038">
              <w:rPr>
                <w:lang w:eastAsia="sk-SK"/>
              </w:rPr>
              <w:t>Zdravá aktivita: Futbal</w:t>
            </w:r>
          </w:p>
        </w:tc>
      </w:tr>
      <w:tr w:rsidR="008E1038" w:rsidRPr="008E1038" w14:paraId="5957BAD1"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164556E7" w14:textId="77777777" w:rsidR="008E1038" w:rsidRPr="008E1038" w:rsidRDefault="008E1038" w:rsidP="00BF334A">
            <w:pPr>
              <w:suppressAutoHyphens w:val="0"/>
              <w:jc w:val="center"/>
              <w:rPr>
                <w:b/>
                <w:lang w:eastAsia="sk-SK"/>
              </w:rPr>
            </w:pPr>
          </w:p>
        </w:tc>
        <w:tc>
          <w:tcPr>
            <w:tcW w:w="7119" w:type="dxa"/>
            <w:tcBorders>
              <w:top w:val="single" w:sz="4" w:space="0" w:color="auto"/>
              <w:bottom w:val="single" w:sz="4" w:space="0" w:color="auto"/>
              <w:right w:val="single" w:sz="4" w:space="0" w:color="auto"/>
            </w:tcBorders>
            <w:vAlign w:val="center"/>
          </w:tcPr>
          <w:p w14:paraId="7D2396A9" w14:textId="77777777" w:rsidR="008E1038" w:rsidRPr="008E1038" w:rsidRDefault="008E1038" w:rsidP="00BF334A">
            <w:pPr>
              <w:suppressAutoHyphens w:val="0"/>
              <w:rPr>
                <w:lang w:eastAsia="sk-SK"/>
              </w:rPr>
            </w:pPr>
            <w:r w:rsidRPr="008E1038">
              <w:rPr>
                <w:lang w:eastAsia="sk-SK"/>
              </w:rPr>
              <w:t>Zdravá aktivita: Turnaj v stolnom tenise</w:t>
            </w:r>
          </w:p>
        </w:tc>
      </w:tr>
      <w:tr w:rsidR="008E1038" w:rsidRPr="008E1038" w14:paraId="216607D7" w14:textId="77777777" w:rsidTr="00BF334A">
        <w:trPr>
          <w:trHeight w:val="534"/>
          <w:jc w:val="center"/>
        </w:trPr>
        <w:tc>
          <w:tcPr>
            <w:tcW w:w="2093" w:type="dxa"/>
            <w:vMerge w:val="restart"/>
            <w:tcBorders>
              <w:top w:val="single" w:sz="4" w:space="0" w:color="auto"/>
              <w:left w:val="single" w:sz="4" w:space="0" w:color="auto"/>
            </w:tcBorders>
            <w:vAlign w:val="center"/>
          </w:tcPr>
          <w:p w14:paraId="15A6D3A6" w14:textId="77777777" w:rsidR="008E1038" w:rsidRPr="008E1038" w:rsidRDefault="008E1038" w:rsidP="00BF334A">
            <w:pPr>
              <w:suppressAutoHyphens w:val="0"/>
              <w:jc w:val="center"/>
              <w:rPr>
                <w:b/>
                <w:lang w:eastAsia="sk-SK"/>
              </w:rPr>
            </w:pPr>
            <w:r w:rsidRPr="008E1038">
              <w:rPr>
                <w:b/>
                <w:lang w:eastAsia="sk-SK"/>
              </w:rPr>
              <w:t>Máj</w:t>
            </w:r>
          </w:p>
        </w:tc>
        <w:tc>
          <w:tcPr>
            <w:tcW w:w="7119" w:type="dxa"/>
            <w:tcBorders>
              <w:top w:val="single" w:sz="4" w:space="0" w:color="auto"/>
              <w:right w:val="single" w:sz="4" w:space="0" w:color="auto"/>
            </w:tcBorders>
            <w:vAlign w:val="center"/>
          </w:tcPr>
          <w:p w14:paraId="3C12341D" w14:textId="77777777" w:rsidR="008E1038" w:rsidRPr="008E1038" w:rsidRDefault="008E1038" w:rsidP="00BF334A">
            <w:pPr>
              <w:suppressAutoHyphens w:val="0"/>
              <w:rPr>
                <w:lang w:eastAsia="sk-SK"/>
              </w:rPr>
            </w:pPr>
            <w:r w:rsidRPr="008E1038">
              <w:rPr>
                <w:lang w:eastAsia="sk-SK"/>
              </w:rPr>
              <w:t xml:space="preserve">Deň matiek – Vystúpenie s tematikou zdravého životného štýlu </w:t>
            </w:r>
          </w:p>
        </w:tc>
      </w:tr>
      <w:tr w:rsidR="008E1038" w:rsidRPr="008E1038" w14:paraId="2FF1E424" w14:textId="77777777" w:rsidTr="00BF334A">
        <w:trPr>
          <w:trHeight w:val="534"/>
          <w:jc w:val="center"/>
        </w:trPr>
        <w:tc>
          <w:tcPr>
            <w:tcW w:w="2093" w:type="dxa"/>
            <w:vMerge/>
            <w:tcBorders>
              <w:top w:val="single" w:sz="18" w:space="0" w:color="000000"/>
              <w:left w:val="single" w:sz="4" w:space="0" w:color="auto"/>
              <w:bottom w:val="single" w:sz="4" w:space="0" w:color="auto"/>
            </w:tcBorders>
            <w:vAlign w:val="center"/>
          </w:tcPr>
          <w:p w14:paraId="62478BA2" w14:textId="77777777" w:rsidR="008E1038" w:rsidRPr="008E1038" w:rsidRDefault="008E1038" w:rsidP="00BF334A">
            <w:pPr>
              <w:widowControl w:val="0"/>
              <w:pBdr>
                <w:top w:val="nil"/>
                <w:left w:val="nil"/>
                <w:bottom w:val="nil"/>
                <w:right w:val="nil"/>
                <w:between w:val="nil"/>
              </w:pBdr>
              <w:suppressAutoHyphens w:val="0"/>
              <w:rPr>
                <w:lang w:eastAsia="sk-SK"/>
              </w:rPr>
            </w:pPr>
          </w:p>
        </w:tc>
        <w:tc>
          <w:tcPr>
            <w:tcW w:w="7119" w:type="dxa"/>
            <w:tcBorders>
              <w:bottom w:val="single" w:sz="4" w:space="0" w:color="auto"/>
              <w:right w:val="single" w:sz="4" w:space="0" w:color="auto"/>
            </w:tcBorders>
            <w:vAlign w:val="center"/>
          </w:tcPr>
          <w:p w14:paraId="6DC4BF75" w14:textId="77777777" w:rsidR="008E1038" w:rsidRPr="008E1038" w:rsidRDefault="008E1038" w:rsidP="00BF334A">
            <w:pPr>
              <w:suppressAutoHyphens w:val="0"/>
              <w:rPr>
                <w:lang w:eastAsia="sk-SK"/>
              </w:rPr>
            </w:pPr>
            <w:r w:rsidRPr="008E1038">
              <w:rPr>
                <w:lang w:eastAsia="sk-SK"/>
              </w:rPr>
              <w:t>Zdravá aktivita: Čo sa hýbe, to je živé</w:t>
            </w:r>
          </w:p>
        </w:tc>
      </w:tr>
      <w:tr w:rsidR="008E1038" w:rsidRPr="008E1038" w14:paraId="17AC6D97"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6DC9FDA3" w14:textId="77777777" w:rsidR="008E1038" w:rsidRPr="008E1038" w:rsidRDefault="008E1038" w:rsidP="00BF334A">
            <w:pPr>
              <w:widowControl w:val="0"/>
              <w:pBdr>
                <w:top w:val="nil"/>
                <w:left w:val="nil"/>
                <w:bottom w:val="nil"/>
                <w:right w:val="nil"/>
                <w:between w:val="nil"/>
              </w:pBdr>
              <w:suppressAutoHyphens w:val="0"/>
              <w:rPr>
                <w:lang w:eastAsia="sk-SK"/>
              </w:rPr>
            </w:pPr>
          </w:p>
        </w:tc>
        <w:tc>
          <w:tcPr>
            <w:tcW w:w="7119" w:type="dxa"/>
            <w:tcBorders>
              <w:top w:val="single" w:sz="4" w:space="0" w:color="auto"/>
              <w:bottom w:val="single" w:sz="4" w:space="0" w:color="auto"/>
              <w:right w:val="single" w:sz="4" w:space="0" w:color="auto"/>
            </w:tcBorders>
            <w:vAlign w:val="center"/>
          </w:tcPr>
          <w:p w14:paraId="791437C5" w14:textId="6997A817" w:rsidR="008E1038" w:rsidRPr="008E1038" w:rsidRDefault="008E1038" w:rsidP="00BF334A">
            <w:pPr>
              <w:suppressAutoHyphens w:val="0"/>
              <w:rPr>
                <w:lang w:eastAsia="sk-SK"/>
              </w:rPr>
            </w:pPr>
            <w:r w:rsidRPr="008E1038">
              <w:rPr>
                <w:lang w:eastAsia="sk-SK"/>
              </w:rPr>
              <w:t xml:space="preserve">Zdravá aktivita: </w:t>
            </w:r>
            <w:r w:rsidR="00EB79B0">
              <w:rPr>
                <w:lang w:eastAsia="sk-SK"/>
              </w:rPr>
              <w:t>Atletická súťaž (5.</w:t>
            </w:r>
            <w:r w:rsidRPr="008E1038">
              <w:rPr>
                <w:lang w:eastAsia="sk-SK"/>
              </w:rPr>
              <w:t>, 6. a 7. ročník)</w:t>
            </w:r>
          </w:p>
        </w:tc>
      </w:tr>
      <w:tr w:rsidR="008E1038" w:rsidRPr="008E1038" w14:paraId="117ADD6F"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4CF4F86C" w14:textId="77777777" w:rsidR="008E1038" w:rsidRPr="008E1038" w:rsidRDefault="008E1038" w:rsidP="00BF334A">
            <w:pPr>
              <w:widowControl w:val="0"/>
              <w:pBdr>
                <w:top w:val="nil"/>
                <w:left w:val="nil"/>
                <w:bottom w:val="nil"/>
                <w:right w:val="nil"/>
                <w:between w:val="nil"/>
              </w:pBdr>
              <w:suppressAutoHyphens w:val="0"/>
              <w:rPr>
                <w:lang w:eastAsia="sk-SK"/>
              </w:rPr>
            </w:pPr>
          </w:p>
        </w:tc>
        <w:tc>
          <w:tcPr>
            <w:tcW w:w="7119" w:type="dxa"/>
            <w:tcBorders>
              <w:top w:val="single" w:sz="4" w:space="0" w:color="auto"/>
              <w:bottom w:val="single" w:sz="4" w:space="0" w:color="auto"/>
              <w:right w:val="single" w:sz="4" w:space="0" w:color="auto"/>
            </w:tcBorders>
            <w:vAlign w:val="center"/>
          </w:tcPr>
          <w:p w14:paraId="6CEB1468" w14:textId="77777777" w:rsidR="008E1038" w:rsidRPr="008E1038" w:rsidRDefault="008E1038" w:rsidP="00BF334A">
            <w:pPr>
              <w:suppressAutoHyphens w:val="0"/>
              <w:rPr>
                <w:lang w:eastAsia="sk-SK"/>
              </w:rPr>
            </w:pPr>
            <w:r w:rsidRPr="008E1038">
              <w:rPr>
                <w:lang w:eastAsia="sk-SK"/>
              </w:rPr>
              <w:t>Zdravá aktivita: Futbalový turnaj</w:t>
            </w:r>
          </w:p>
        </w:tc>
      </w:tr>
      <w:tr w:rsidR="008E1038" w:rsidRPr="008E1038" w14:paraId="289130BE"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318DA459" w14:textId="77777777" w:rsidR="008E1038" w:rsidRPr="008E1038" w:rsidRDefault="008E1038" w:rsidP="00BF334A">
            <w:pPr>
              <w:widowControl w:val="0"/>
              <w:pBdr>
                <w:top w:val="nil"/>
                <w:left w:val="nil"/>
                <w:bottom w:val="nil"/>
                <w:right w:val="nil"/>
                <w:between w:val="nil"/>
              </w:pBdr>
              <w:suppressAutoHyphens w:val="0"/>
              <w:rPr>
                <w:lang w:eastAsia="sk-SK"/>
              </w:rPr>
            </w:pPr>
          </w:p>
        </w:tc>
        <w:tc>
          <w:tcPr>
            <w:tcW w:w="7119" w:type="dxa"/>
            <w:tcBorders>
              <w:top w:val="single" w:sz="4" w:space="0" w:color="auto"/>
              <w:bottom w:val="single" w:sz="4" w:space="0" w:color="auto"/>
              <w:right w:val="single" w:sz="4" w:space="0" w:color="auto"/>
            </w:tcBorders>
            <w:vAlign w:val="center"/>
          </w:tcPr>
          <w:p w14:paraId="21E6A694" w14:textId="77777777" w:rsidR="008E1038" w:rsidRPr="008E1038" w:rsidRDefault="008E1038" w:rsidP="00BF334A">
            <w:pPr>
              <w:suppressAutoHyphens w:val="0"/>
              <w:rPr>
                <w:lang w:eastAsia="sk-SK"/>
              </w:rPr>
            </w:pPr>
            <w:r w:rsidRPr="008E1038">
              <w:rPr>
                <w:lang w:eastAsia="sk-SK"/>
              </w:rPr>
              <w:t>Beseda: Osobná hygiena</w:t>
            </w:r>
          </w:p>
        </w:tc>
      </w:tr>
      <w:tr w:rsidR="008E1038" w:rsidRPr="008E1038" w14:paraId="27FBDBDE" w14:textId="77777777" w:rsidTr="00BF334A">
        <w:trPr>
          <w:trHeight w:val="534"/>
          <w:jc w:val="center"/>
        </w:trPr>
        <w:tc>
          <w:tcPr>
            <w:tcW w:w="2093" w:type="dxa"/>
            <w:tcBorders>
              <w:top w:val="single" w:sz="4" w:space="0" w:color="auto"/>
              <w:left w:val="single" w:sz="4" w:space="0" w:color="auto"/>
              <w:bottom w:val="single" w:sz="4" w:space="0" w:color="auto"/>
            </w:tcBorders>
            <w:vAlign w:val="center"/>
          </w:tcPr>
          <w:p w14:paraId="6507AC9B" w14:textId="77777777" w:rsidR="008E1038" w:rsidRPr="008E1038" w:rsidRDefault="008E1038" w:rsidP="00BF334A">
            <w:pPr>
              <w:widowControl w:val="0"/>
              <w:pBdr>
                <w:top w:val="nil"/>
                <w:left w:val="nil"/>
                <w:bottom w:val="nil"/>
                <w:right w:val="nil"/>
                <w:between w:val="nil"/>
              </w:pBdr>
              <w:suppressAutoHyphens w:val="0"/>
              <w:rPr>
                <w:lang w:eastAsia="sk-SK"/>
              </w:rPr>
            </w:pPr>
          </w:p>
        </w:tc>
        <w:tc>
          <w:tcPr>
            <w:tcW w:w="7119" w:type="dxa"/>
            <w:tcBorders>
              <w:top w:val="single" w:sz="4" w:space="0" w:color="auto"/>
              <w:bottom w:val="single" w:sz="4" w:space="0" w:color="auto"/>
              <w:right w:val="single" w:sz="4" w:space="0" w:color="auto"/>
            </w:tcBorders>
            <w:vAlign w:val="center"/>
          </w:tcPr>
          <w:p w14:paraId="7275B05D" w14:textId="77777777" w:rsidR="008E1038" w:rsidRPr="008E1038" w:rsidRDefault="008E1038" w:rsidP="00BF334A">
            <w:pPr>
              <w:suppressAutoHyphens w:val="0"/>
              <w:rPr>
                <w:lang w:eastAsia="sk-SK"/>
              </w:rPr>
            </w:pPr>
            <w:r w:rsidRPr="008E1038">
              <w:rPr>
                <w:lang w:eastAsia="sk-SK"/>
              </w:rPr>
              <w:t>Beseda: Emocionálne prežívanie žiakov</w:t>
            </w:r>
          </w:p>
        </w:tc>
      </w:tr>
      <w:tr w:rsidR="008E1038" w:rsidRPr="008E1038" w14:paraId="29380864" w14:textId="77777777" w:rsidTr="00BF334A">
        <w:trPr>
          <w:trHeight w:val="534"/>
          <w:jc w:val="center"/>
        </w:trPr>
        <w:tc>
          <w:tcPr>
            <w:tcW w:w="2093" w:type="dxa"/>
            <w:tcBorders>
              <w:top w:val="single" w:sz="4" w:space="0" w:color="auto"/>
              <w:left w:val="single" w:sz="4" w:space="0" w:color="auto"/>
            </w:tcBorders>
            <w:vAlign w:val="center"/>
          </w:tcPr>
          <w:p w14:paraId="042EA5B3" w14:textId="77777777" w:rsidR="008E1038" w:rsidRPr="008E1038" w:rsidRDefault="008E1038" w:rsidP="00BF334A">
            <w:pPr>
              <w:widowControl w:val="0"/>
              <w:pBdr>
                <w:top w:val="nil"/>
                <w:left w:val="nil"/>
                <w:bottom w:val="nil"/>
                <w:right w:val="nil"/>
                <w:between w:val="nil"/>
              </w:pBdr>
              <w:suppressAutoHyphens w:val="0"/>
              <w:rPr>
                <w:lang w:eastAsia="sk-SK"/>
              </w:rPr>
            </w:pPr>
          </w:p>
        </w:tc>
        <w:tc>
          <w:tcPr>
            <w:tcW w:w="7119" w:type="dxa"/>
            <w:tcBorders>
              <w:top w:val="single" w:sz="4" w:space="0" w:color="auto"/>
              <w:bottom w:val="single" w:sz="18" w:space="0" w:color="000000"/>
              <w:right w:val="single" w:sz="4" w:space="0" w:color="auto"/>
            </w:tcBorders>
            <w:vAlign w:val="center"/>
          </w:tcPr>
          <w:p w14:paraId="0C977389" w14:textId="77777777" w:rsidR="008E1038" w:rsidRPr="008E1038" w:rsidRDefault="008E1038" w:rsidP="00BF334A">
            <w:pPr>
              <w:suppressAutoHyphens w:val="0"/>
              <w:rPr>
                <w:lang w:eastAsia="sk-SK"/>
              </w:rPr>
            </w:pPr>
            <w:r w:rsidRPr="008E1038">
              <w:rPr>
                <w:lang w:eastAsia="sk-SK"/>
              </w:rPr>
              <w:t>Beseda: Rasizmus a diskriminácia</w:t>
            </w:r>
          </w:p>
        </w:tc>
      </w:tr>
      <w:tr w:rsidR="008E1038" w:rsidRPr="008E1038" w14:paraId="42652F75" w14:textId="77777777" w:rsidTr="006072DA">
        <w:trPr>
          <w:trHeight w:val="534"/>
          <w:jc w:val="center"/>
        </w:trPr>
        <w:tc>
          <w:tcPr>
            <w:tcW w:w="2093" w:type="dxa"/>
            <w:vMerge w:val="restart"/>
            <w:tcBorders>
              <w:top w:val="single" w:sz="4" w:space="0" w:color="auto"/>
              <w:left w:val="single" w:sz="4" w:space="0" w:color="auto"/>
              <w:bottom w:val="nil"/>
            </w:tcBorders>
            <w:vAlign w:val="center"/>
          </w:tcPr>
          <w:p w14:paraId="65A6B1F4" w14:textId="77777777" w:rsidR="008E1038" w:rsidRPr="008E1038" w:rsidRDefault="008E1038" w:rsidP="00BF334A">
            <w:pPr>
              <w:suppressAutoHyphens w:val="0"/>
              <w:jc w:val="center"/>
              <w:rPr>
                <w:b/>
                <w:lang w:eastAsia="sk-SK"/>
              </w:rPr>
            </w:pPr>
            <w:r w:rsidRPr="008E1038">
              <w:rPr>
                <w:b/>
                <w:lang w:eastAsia="sk-SK"/>
              </w:rPr>
              <w:lastRenderedPageBreak/>
              <w:t>Jún</w:t>
            </w:r>
          </w:p>
        </w:tc>
        <w:tc>
          <w:tcPr>
            <w:tcW w:w="7119" w:type="dxa"/>
            <w:tcBorders>
              <w:top w:val="single" w:sz="4" w:space="0" w:color="auto"/>
              <w:right w:val="single" w:sz="4" w:space="0" w:color="auto"/>
            </w:tcBorders>
            <w:vAlign w:val="center"/>
          </w:tcPr>
          <w:p w14:paraId="4705BE5F" w14:textId="77777777" w:rsidR="008E1038" w:rsidRPr="008E1038" w:rsidRDefault="008E1038" w:rsidP="00BF334A">
            <w:pPr>
              <w:suppressAutoHyphens w:val="0"/>
              <w:rPr>
                <w:lang w:eastAsia="sk-SK"/>
              </w:rPr>
            </w:pPr>
            <w:r w:rsidRPr="008E1038">
              <w:rPr>
                <w:lang w:eastAsia="sk-SK"/>
              </w:rPr>
              <w:t>Školské výlety: Brzotín, Betliar, Rožňava, Krásnohorská Dlhá Lúka</w:t>
            </w:r>
          </w:p>
        </w:tc>
      </w:tr>
      <w:tr w:rsidR="008E1038" w:rsidRPr="008E1038" w14:paraId="7F7EFD0F" w14:textId="77777777" w:rsidTr="006072DA">
        <w:trPr>
          <w:trHeight w:val="534"/>
          <w:jc w:val="center"/>
        </w:trPr>
        <w:tc>
          <w:tcPr>
            <w:tcW w:w="2093" w:type="dxa"/>
            <w:vMerge/>
            <w:tcBorders>
              <w:top w:val="single" w:sz="18" w:space="0" w:color="000000"/>
              <w:left w:val="single" w:sz="4" w:space="0" w:color="auto"/>
              <w:bottom w:val="nil"/>
            </w:tcBorders>
            <w:vAlign w:val="center"/>
          </w:tcPr>
          <w:p w14:paraId="3EDA7964" w14:textId="77777777" w:rsidR="008E1038" w:rsidRPr="008E1038" w:rsidRDefault="008E1038" w:rsidP="00BF334A">
            <w:pPr>
              <w:widowControl w:val="0"/>
              <w:pBdr>
                <w:top w:val="nil"/>
                <w:left w:val="nil"/>
                <w:bottom w:val="nil"/>
                <w:right w:val="nil"/>
                <w:between w:val="nil"/>
              </w:pBdr>
              <w:suppressAutoHyphens w:val="0"/>
              <w:rPr>
                <w:lang w:eastAsia="sk-SK"/>
              </w:rPr>
            </w:pPr>
          </w:p>
        </w:tc>
        <w:tc>
          <w:tcPr>
            <w:tcW w:w="7119" w:type="dxa"/>
            <w:tcBorders>
              <w:top w:val="single" w:sz="4" w:space="0" w:color="000000"/>
              <w:bottom w:val="single" w:sz="4" w:space="0" w:color="000000"/>
              <w:right w:val="single" w:sz="4" w:space="0" w:color="auto"/>
            </w:tcBorders>
            <w:vAlign w:val="center"/>
          </w:tcPr>
          <w:p w14:paraId="5E6FBBA8" w14:textId="77777777" w:rsidR="008E1038" w:rsidRPr="008E1038" w:rsidRDefault="008E1038" w:rsidP="00BF334A">
            <w:pPr>
              <w:suppressAutoHyphens w:val="0"/>
              <w:rPr>
                <w:lang w:eastAsia="sk-SK"/>
              </w:rPr>
            </w:pPr>
            <w:r w:rsidRPr="008E1038">
              <w:rPr>
                <w:lang w:eastAsia="sk-SK"/>
              </w:rPr>
              <w:t>Deň detí: Športové aktivity</w:t>
            </w:r>
          </w:p>
        </w:tc>
      </w:tr>
      <w:tr w:rsidR="008E1038" w:rsidRPr="008E1038" w14:paraId="5B2F1429" w14:textId="77777777" w:rsidTr="006072DA">
        <w:trPr>
          <w:trHeight w:val="534"/>
          <w:jc w:val="center"/>
        </w:trPr>
        <w:tc>
          <w:tcPr>
            <w:tcW w:w="2093" w:type="dxa"/>
            <w:vMerge/>
            <w:tcBorders>
              <w:top w:val="single" w:sz="18" w:space="0" w:color="000000"/>
              <w:left w:val="single" w:sz="4" w:space="0" w:color="auto"/>
              <w:bottom w:val="single" w:sz="4" w:space="0" w:color="auto"/>
            </w:tcBorders>
            <w:vAlign w:val="center"/>
          </w:tcPr>
          <w:p w14:paraId="45BF3145" w14:textId="77777777" w:rsidR="008E1038" w:rsidRPr="008E1038" w:rsidRDefault="008E1038" w:rsidP="00BF334A">
            <w:pPr>
              <w:widowControl w:val="0"/>
              <w:pBdr>
                <w:top w:val="nil"/>
                <w:left w:val="nil"/>
                <w:bottom w:val="nil"/>
                <w:right w:val="nil"/>
                <w:between w:val="nil"/>
              </w:pBdr>
              <w:suppressAutoHyphens w:val="0"/>
              <w:rPr>
                <w:lang w:eastAsia="sk-SK"/>
              </w:rPr>
            </w:pPr>
          </w:p>
        </w:tc>
        <w:tc>
          <w:tcPr>
            <w:tcW w:w="7119" w:type="dxa"/>
            <w:tcBorders>
              <w:top w:val="single" w:sz="4" w:space="0" w:color="000000"/>
              <w:bottom w:val="single" w:sz="4" w:space="0" w:color="auto"/>
              <w:right w:val="single" w:sz="4" w:space="0" w:color="auto"/>
            </w:tcBorders>
            <w:vAlign w:val="center"/>
          </w:tcPr>
          <w:p w14:paraId="52D1F19E" w14:textId="77777777" w:rsidR="008E1038" w:rsidRPr="008E1038" w:rsidRDefault="008E1038" w:rsidP="00BF334A">
            <w:pPr>
              <w:suppressAutoHyphens w:val="0"/>
              <w:rPr>
                <w:lang w:eastAsia="sk-SK"/>
              </w:rPr>
            </w:pPr>
            <w:r w:rsidRPr="008E1038">
              <w:rPr>
                <w:lang w:eastAsia="sk-SK"/>
              </w:rPr>
              <w:t>Beseda: Deň bez tabaku</w:t>
            </w:r>
          </w:p>
        </w:tc>
      </w:tr>
      <w:tr w:rsidR="008E1038" w:rsidRPr="008E1038" w14:paraId="6CE2F896" w14:textId="77777777" w:rsidTr="006072DA">
        <w:trPr>
          <w:trHeight w:val="534"/>
          <w:jc w:val="center"/>
        </w:trPr>
        <w:tc>
          <w:tcPr>
            <w:tcW w:w="2093" w:type="dxa"/>
            <w:tcBorders>
              <w:top w:val="single" w:sz="4" w:space="0" w:color="auto"/>
              <w:left w:val="single" w:sz="4" w:space="0" w:color="auto"/>
              <w:bottom w:val="single" w:sz="4" w:space="0" w:color="auto"/>
            </w:tcBorders>
            <w:vAlign w:val="center"/>
          </w:tcPr>
          <w:p w14:paraId="382559F6" w14:textId="77777777" w:rsidR="008E1038" w:rsidRPr="008E1038" w:rsidRDefault="008E1038" w:rsidP="00BF334A">
            <w:pPr>
              <w:widowControl w:val="0"/>
              <w:pBdr>
                <w:top w:val="nil"/>
                <w:left w:val="nil"/>
                <w:bottom w:val="nil"/>
                <w:right w:val="nil"/>
                <w:between w:val="nil"/>
              </w:pBdr>
              <w:suppressAutoHyphens w:val="0"/>
              <w:rPr>
                <w:lang w:eastAsia="sk-SK"/>
              </w:rPr>
            </w:pPr>
          </w:p>
        </w:tc>
        <w:tc>
          <w:tcPr>
            <w:tcW w:w="7119" w:type="dxa"/>
            <w:tcBorders>
              <w:top w:val="single" w:sz="4" w:space="0" w:color="auto"/>
              <w:bottom w:val="single" w:sz="4" w:space="0" w:color="auto"/>
              <w:right w:val="single" w:sz="4" w:space="0" w:color="auto"/>
            </w:tcBorders>
            <w:vAlign w:val="center"/>
          </w:tcPr>
          <w:p w14:paraId="0BF90FE2" w14:textId="5613CA46" w:rsidR="008E1038" w:rsidRPr="008E1038" w:rsidRDefault="008E1038" w:rsidP="00BF334A">
            <w:pPr>
              <w:suppressAutoHyphens w:val="0"/>
              <w:rPr>
                <w:lang w:eastAsia="sk-SK"/>
              </w:rPr>
            </w:pPr>
            <w:r w:rsidRPr="008E1038">
              <w:rPr>
                <w:lang w:eastAsia="sk-SK"/>
              </w:rPr>
              <w:t xml:space="preserve">Súťaž: Za krásami </w:t>
            </w:r>
            <w:r w:rsidR="00EB79B0">
              <w:rPr>
                <w:lang w:eastAsia="sk-SK"/>
              </w:rPr>
              <w:t>Slovenského k</w:t>
            </w:r>
            <w:r w:rsidRPr="008E1038">
              <w:rPr>
                <w:lang w:eastAsia="sk-SK"/>
              </w:rPr>
              <w:t>rasu</w:t>
            </w:r>
          </w:p>
        </w:tc>
      </w:tr>
    </w:tbl>
    <w:p w14:paraId="5A678821" w14:textId="77777777" w:rsidR="00BF334A" w:rsidRDefault="00BF334A" w:rsidP="00BF334A">
      <w:pPr>
        <w:suppressAutoHyphens w:val="0"/>
        <w:spacing w:line="360" w:lineRule="auto"/>
        <w:rPr>
          <w:lang w:eastAsia="sk-SK"/>
        </w:rPr>
      </w:pPr>
    </w:p>
    <w:p w14:paraId="50DE3AB8" w14:textId="77777777" w:rsidR="00BF334A" w:rsidRDefault="00BF334A" w:rsidP="00BF334A">
      <w:pPr>
        <w:suppressAutoHyphens w:val="0"/>
        <w:spacing w:line="360" w:lineRule="auto"/>
        <w:rPr>
          <w:lang w:eastAsia="sk-SK"/>
        </w:rPr>
      </w:pPr>
    </w:p>
    <w:p w14:paraId="787F91C9" w14:textId="77777777" w:rsidR="00BF334A" w:rsidRDefault="00BF334A" w:rsidP="00BF334A">
      <w:pPr>
        <w:suppressAutoHyphens w:val="0"/>
        <w:spacing w:line="360" w:lineRule="auto"/>
        <w:rPr>
          <w:lang w:eastAsia="sk-SK"/>
        </w:rPr>
      </w:pPr>
    </w:p>
    <w:p w14:paraId="5108D044" w14:textId="77777777" w:rsidR="00BF334A" w:rsidRDefault="00BF334A" w:rsidP="00BF334A">
      <w:pPr>
        <w:suppressAutoHyphens w:val="0"/>
        <w:spacing w:line="360" w:lineRule="auto"/>
        <w:rPr>
          <w:lang w:eastAsia="sk-SK"/>
        </w:rPr>
      </w:pPr>
    </w:p>
    <w:p w14:paraId="5A2AB178" w14:textId="77777777" w:rsidR="00BF334A" w:rsidRDefault="00BF334A" w:rsidP="00BF334A">
      <w:pPr>
        <w:suppressAutoHyphens w:val="0"/>
        <w:spacing w:line="360" w:lineRule="auto"/>
        <w:rPr>
          <w:lang w:eastAsia="sk-SK"/>
        </w:rPr>
      </w:pPr>
    </w:p>
    <w:p w14:paraId="32E73098" w14:textId="77777777" w:rsidR="00BF334A" w:rsidRDefault="00BF334A" w:rsidP="00BF334A">
      <w:pPr>
        <w:suppressAutoHyphens w:val="0"/>
        <w:spacing w:line="360" w:lineRule="auto"/>
        <w:rPr>
          <w:lang w:eastAsia="sk-SK"/>
        </w:rPr>
      </w:pPr>
    </w:p>
    <w:p w14:paraId="6A40158D" w14:textId="77777777" w:rsidR="00BF334A" w:rsidRDefault="00BF334A" w:rsidP="00BF334A">
      <w:pPr>
        <w:suppressAutoHyphens w:val="0"/>
        <w:spacing w:line="360" w:lineRule="auto"/>
        <w:rPr>
          <w:lang w:eastAsia="sk-SK"/>
        </w:rPr>
      </w:pPr>
    </w:p>
    <w:p w14:paraId="3787B65D" w14:textId="77777777" w:rsidR="00BF334A" w:rsidRDefault="00BF334A" w:rsidP="00BF334A">
      <w:pPr>
        <w:suppressAutoHyphens w:val="0"/>
        <w:spacing w:line="360" w:lineRule="auto"/>
        <w:rPr>
          <w:lang w:eastAsia="sk-SK"/>
        </w:rPr>
      </w:pPr>
    </w:p>
    <w:p w14:paraId="6C6BD617" w14:textId="77777777" w:rsidR="00BF334A" w:rsidRDefault="00BF334A" w:rsidP="00BF334A">
      <w:pPr>
        <w:suppressAutoHyphens w:val="0"/>
        <w:spacing w:line="360" w:lineRule="auto"/>
        <w:rPr>
          <w:lang w:eastAsia="sk-SK"/>
        </w:rPr>
      </w:pPr>
    </w:p>
    <w:p w14:paraId="00011510" w14:textId="77777777" w:rsidR="00BF334A" w:rsidRDefault="00BF334A" w:rsidP="00BF334A">
      <w:pPr>
        <w:suppressAutoHyphens w:val="0"/>
        <w:spacing w:line="360" w:lineRule="auto"/>
        <w:rPr>
          <w:lang w:eastAsia="sk-SK"/>
        </w:rPr>
      </w:pPr>
    </w:p>
    <w:p w14:paraId="4491BF15" w14:textId="77777777" w:rsidR="00BF334A" w:rsidRDefault="00BF334A" w:rsidP="00BF334A">
      <w:pPr>
        <w:suppressAutoHyphens w:val="0"/>
        <w:spacing w:line="360" w:lineRule="auto"/>
        <w:rPr>
          <w:lang w:eastAsia="sk-SK"/>
        </w:rPr>
      </w:pPr>
    </w:p>
    <w:p w14:paraId="265C7248" w14:textId="77777777" w:rsidR="00BF334A" w:rsidRDefault="00BF334A" w:rsidP="00BF334A">
      <w:pPr>
        <w:suppressAutoHyphens w:val="0"/>
        <w:spacing w:line="360" w:lineRule="auto"/>
        <w:rPr>
          <w:lang w:eastAsia="sk-SK"/>
        </w:rPr>
      </w:pPr>
    </w:p>
    <w:p w14:paraId="4398F9D7" w14:textId="77777777" w:rsidR="00BF334A" w:rsidRDefault="00BF334A" w:rsidP="00BF334A">
      <w:pPr>
        <w:suppressAutoHyphens w:val="0"/>
        <w:spacing w:line="360" w:lineRule="auto"/>
        <w:rPr>
          <w:lang w:eastAsia="sk-SK"/>
        </w:rPr>
      </w:pPr>
    </w:p>
    <w:p w14:paraId="5EB58418" w14:textId="77777777" w:rsidR="00BF334A" w:rsidRDefault="00BF334A" w:rsidP="00BF334A">
      <w:pPr>
        <w:suppressAutoHyphens w:val="0"/>
        <w:spacing w:line="360" w:lineRule="auto"/>
        <w:rPr>
          <w:lang w:eastAsia="sk-SK"/>
        </w:rPr>
      </w:pPr>
    </w:p>
    <w:p w14:paraId="7499887F" w14:textId="77777777" w:rsidR="00BF334A" w:rsidRDefault="00BF334A" w:rsidP="00BF334A">
      <w:pPr>
        <w:suppressAutoHyphens w:val="0"/>
        <w:spacing w:line="360" w:lineRule="auto"/>
        <w:rPr>
          <w:lang w:eastAsia="sk-SK"/>
        </w:rPr>
      </w:pPr>
    </w:p>
    <w:p w14:paraId="41167309" w14:textId="77777777" w:rsidR="00BF334A" w:rsidRDefault="00BF334A" w:rsidP="00BF334A">
      <w:pPr>
        <w:suppressAutoHyphens w:val="0"/>
        <w:spacing w:line="360" w:lineRule="auto"/>
        <w:rPr>
          <w:lang w:eastAsia="sk-SK"/>
        </w:rPr>
      </w:pPr>
    </w:p>
    <w:p w14:paraId="154806B3" w14:textId="77777777" w:rsidR="00BF334A" w:rsidRDefault="00BF334A" w:rsidP="00BF334A">
      <w:pPr>
        <w:suppressAutoHyphens w:val="0"/>
        <w:spacing w:line="360" w:lineRule="auto"/>
        <w:rPr>
          <w:lang w:eastAsia="sk-SK"/>
        </w:rPr>
      </w:pPr>
    </w:p>
    <w:p w14:paraId="0735C01F" w14:textId="77777777" w:rsidR="00BF334A" w:rsidRDefault="00BF334A" w:rsidP="00BF334A">
      <w:pPr>
        <w:suppressAutoHyphens w:val="0"/>
        <w:spacing w:line="360" w:lineRule="auto"/>
        <w:rPr>
          <w:lang w:eastAsia="sk-SK"/>
        </w:rPr>
      </w:pPr>
    </w:p>
    <w:p w14:paraId="3418167E" w14:textId="77777777" w:rsidR="00BF334A" w:rsidRDefault="00BF334A" w:rsidP="00BF334A">
      <w:pPr>
        <w:suppressAutoHyphens w:val="0"/>
        <w:spacing w:line="360" w:lineRule="auto"/>
        <w:rPr>
          <w:lang w:eastAsia="sk-SK"/>
        </w:rPr>
      </w:pPr>
    </w:p>
    <w:p w14:paraId="1B23A037" w14:textId="77777777" w:rsidR="00BF334A" w:rsidRDefault="00BF334A" w:rsidP="00BF334A">
      <w:pPr>
        <w:suppressAutoHyphens w:val="0"/>
        <w:spacing w:line="360" w:lineRule="auto"/>
        <w:rPr>
          <w:lang w:eastAsia="sk-SK"/>
        </w:rPr>
      </w:pPr>
    </w:p>
    <w:p w14:paraId="40C6198C" w14:textId="77777777" w:rsidR="00BF334A" w:rsidRDefault="00BF334A" w:rsidP="00BF334A">
      <w:pPr>
        <w:suppressAutoHyphens w:val="0"/>
        <w:spacing w:line="360" w:lineRule="auto"/>
        <w:rPr>
          <w:lang w:eastAsia="sk-SK"/>
        </w:rPr>
      </w:pPr>
    </w:p>
    <w:p w14:paraId="0ACEF936" w14:textId="77777777" w:rsidR="00BF334A" w:rsidRDefault="00BF334A" w:rsidP="00BF334A">
      <w:pPr>
        <w:suppressAutoHyphens w:val="0"/>
        <w:spacing w:line="360" w:lineRule="auto"/>
        <w:rPr>
          <w:lang w:eastAsia="sk-SK"/>
        </w:rPr>
      </w:pPr>
    </w:p>
    <w:p w14:paraId="413B4EEE" w14:textId="77777777" w:rsidR="00BF334A" w:rsidRDefault="00BF334A" w:rsidP="00BF334A">
      <w:pPr>
        <w:suppressAutoHyphens w:val="0"/>
        <w:spacing w:line="360" w:lineRule="auto"/>
        <w:rPr>
          <w:lang w:eastAsia="sk-SK"/>
        </w:rPr>
      </w:pPr>
    </w:p>
    <w:p w14:paraId="1B4FD0C9" w14:textId="77777777" w:rsidR="00BF334A" w:rsidRDefault="008E1038" w:rsidP="00BF334A">
      <w:pPr>
        <w:suppressAutoHyphens w:val="0"/>
        <w:spacing w:line="360" w:lineRule="auto"/>
        <w:rPr>
          <w:lang w:eastAsia="sk-SK"/>
        </w:rPr>
      </w:pPr>
      <w:r w:rsidRPr="008E1038">
        <w:rPr>
          <w:lang w:eastAsia="sk-SK"/>
        </w:rPr>
        <w:t>Brzotíne</w:t>
      </w:r>
      <w:r w:rsidR="00BF334A">
        <w:rPr>
          <w:lang w:eastAsia="sk-SK"/>
        </w:rPr>
        <w:t>, 30</w:t>
      </w:r>
      <w:r w:rsidRPr="008E1038">
        <w:rPr>
          <w:lang w:eastAsia="sk-SK"/>
        </w:rPr>
        <w:t>.06.2023</w:t>
      </w:r>
      <w:r w:rsidR="00BF334A">
        <w:rPr>
          <w:lang w:eastAsia="sk-SK"/>
        </w:rPr>
        <w:tab/>
      </w:r>
      <w:r w:rsidR="00BF334A">
        <w:rPr>
          <w:lang w:eastAsia="sk-SK"/>
        </w:rPr>
        <w:tab/>
      </w:r>
      <w:r w:rsidR="00BF334A">
        <w:rPr>
          <w:lang w:eastAsia="sk-SK"/>
        </w:rPr>
        <w:tab/>
      </w:r>
      <w:r w:rsidR="00BF334A">
        <w:rPr>
          <w:lang w:eastAsia="sk-SK"/>
        </w:rPr>
        <w:tab/>
      </w:r>
      <w:r w:rsidR="00BF334A">
        <w:rPr>
          <w:lang w:eastAsia="sk-SK"/>
        </w:rPr>
        <w:tab/>
      </w:r>
      <w:r w:rsidR="00BF334A">
        <w:rPr>
          <w:lang w:eastAsia="sk-SK"/>
        </w:rPr>
        <w:tab/>
        <w:t>Vypracoval: Ing. Marko Hundža</w:t>
      </w:r>
    </w:p>
    <w:p w14:paraId="60097E11" w14:textId="77777777" w:rsidR="008E1038" w:rsidRPr="008E1038" w:rsidRDefault="00BF334A" w:rsidP="00BF334A">
      <w:pPr>
        <w:suppressAutoHyphens w:val="0"/>
        <w:spacing w:line="360" w:lineRule="auto"/>
        <w:rPr>
          <w:lang w:eastAsia="sk-SK"/>
        </w:rPr>
      </w:pPr>
      <w:r>
        <w:rPr>
          <w:lang w:eastAsia="sk-SK"/>
        </w:rPr>
        <w:tab/>
      </w:r>
      <w:r>
        <w:rPr>
          <w:lang w:eastAsia="sk-SK"/>
        </w:rPr>
        <w:tab/>
      </w:r>
      <w:r>
        <w:rPr>
          <w:lang w:eastAsia="sk-SK"/>
        </w:rPr>
        <w:tab/>
      </w:r>
      <w:r>
        <w:rPr>
          <w:lang w:eastAsia="sk-SK"/>
        </w:rPr>
        <w:tab/>
      </w:r>
      <w:r>
        <w:rPr>
          <w:lang w:eastAsia="sk-SK"/>
        </w:rPr>
        <w:tab/>
      </w:r>
      <w:r>
        <w:rPr>
          <w:lang w:eastAsia="sk-SK"/>
        </w:rPr>
        <w:tab/>
      </w:r>
      <w:r>
        <w:rPr>
          <w:lang w:eastAsia="sk-SK"/>
        </w:rPr>
        <w:tab/>
        <w:t xml:space="preserve">               koordinátor prierezovej témy</w:t>
      </w:r>
      <w:r w:rsidR="008E1038" w:rsidRPr="008E1038">
        <w:rPr>
          <w:lang w:eastAsia="sk-SK"/>
        </w:rPr>
        <w:br/>
      </w:r>
    </w:p>
    <w:p w14:paraId="67364437" w14:textId="77777777" w:rsidR="008E1038" w:rsidRDefault="008E1038" w:rsidP="00CF4AC9">
      <w:pPr>
        <w:suppressAutoHyphens w:val="0"/>
        <w:jc w:val="both"/>
        <w:rPr>
          <w:lang w:eastAsia="cs-CZ"/>
        </w:rPr>
      </w:pPr>
    </w:p>
    <w:p w14:paraId="27E3DD5B" w14:textId="77777777" w:rsidR="00C6520F" w:rsidRDefault="00C6520F" w:rsidP="00CF4AC9">
      <w:pPr>
        <w:suppressAutoHyphens w:val="0"/>
        <w:jc w:val="both"/>
        <w:rPr>
          <w:lang w:eastAsia="cs-CZ"/>
        </w:rPr>
      </w:pPr>
    </w:p>
    <w:p w14:paraId="6BAFAAB2" w14:textId="77777777" w:rsidR="00C6520F" w:rsidRDefault="00C6520F" w:rsidP="00CF4AC9">
      <w:pPr>
        <w:suppressAutoHyphens w:val="0"/>
        <w:jc w:val="both"/>
        <w:rPr>
          <w:lang w:eastAsia="cs-CZ"/>
        </w:rPr>
      </w:pPr>
    </w:p>
    <w:p w14:paraId="4D34692C" w14:textId="77777777" w:rsidR="006D7982" w:rsidRDefault="006D7982" w:rsidP="00CF4AC9">
      <w:pPr>
        <w:suppressAutoHyphens w:val="0"/>
        <w:jc w:val="both"/>
        <w:rPr>
          <w:lang w:eastAsia="cs-CZ"/>
        </w:rPr>
      </w:pPr>
    </w:p>
    <w:p w14:paraId="6EB39639" w14:textId="77777777" w:rsidR="008E1038" w:rsidRPr="000358F0" w:rsidRDefault="008E1038" w:rsidP="008E1038">
      <w:pPr>
        <w:suppressAutoHyphens w:val="0"/>
        <w:spacing w:after="120" w:line="360" w:lineRule="auto"/>
        <w:jc w:val="center"/>
        <w:rPr>
          <w:rFonts w:eastAsia="Calibri"/>
          <w:b/>
          <w:sz w:val="28"/>
          <w:szCs w:val="28"/>
          <w:lang w:eastAsia="en-US"/>
        </w:rPr>
      </w:pPr>
      <w:r w:rsidRPr="000358F0">
        <w:rPr>
          <w:rFonts w:eastAsia="Calibri"/>
          <w:b/>
          <w:sz w:val="28"/>
          <w:szCs w:val="28"/>
          <w:lang w:eastAsia="en-US"/>
        </w:rPr>
        <w:lastRenderedPageBreak/>
        <w:t>Hodnotiaca správa za šk. rok 2022/2023</w:t>
      </w:r>
    </w:p>
    <w:p w14:paraId="7A96EF5B" w14:textId="77777777" w:rsidR="008E1038" w:rsidRPr="008E1038" w:rsidRDefault="008E1038" w:rsidP="008E1038">
      <w:pPr>
        <w:autoSpaceDE w:val="0"/>
        <w:autoSpaceDN w:val="0"/>
        <w:spacing w:line="360" w:lineRule="auto"/>
        <w:jc w:val="center"/>
        <w:textAlignment w:val="baseline"/>
        <w:rPr>
          <w:rFonts w:eastAsia="Calibri"/>
          <w:b/>
          <w:color w:val="000000"/>
          <w:sz w:val="28"/>
          <w:szCs w:val="28"/>
          <w:lang w:eastAsia="en-US"/>
        </w:rPr>
      </w:pPr>
      <w:r w:rsidRPr="000358F0">
        <w:rPr>
          <w:rFonts w:eastAsia="Calibri"/>
          <w:b/>
          <w:sz w:val="28"/>
          <w:szCs w:val="28"/>
          <w:lang w:eastAsia="en-US"/>
        </w:rPr>
        <w:t xml:space="preserve">Prierezová téma – </w:t>
      </w:r>
      <w:r w:rsidRPr="008E1038">
        <w:rPr>
          <w:rFonts w:eastAsia="Calibri"/>
          <w:b/>
          <w:color w:val="000000"/>
          <w:sz w:val="28"/>
          <w:szCs w:val="28"/>
          <w:lang w:eastAsia="en-US"/>
        </w:rPr>
        <w:t>Regionálna výchova</w:t>
      </w:r>
    </w:p>
    <w:p w14:paraId="0B697092" w14:textId="77777777" w:rsidR="008E1038" w:rsidRPr="008E1038" w:rsidRDefault="008E1038" w:rsidP="008E1038">
      <w:pPr>
        <w:autoSpaceDN w:val="0"/>
        <w:spacing w:after="200" w:line="360" w:lineRule="auto"/>
        <w:textAlignment w:val="baseline"/>
        <w:rPr>
          <w:rFonts w:eastAsia="Calibri"/>
          <w:lang w:eastAsia="en-US"/>
        </w:rPr>
      </w:pPr>
    </w:p>
    <w:p w14:paraId="671043EA" w14:textId="77777777" w:rsidR="008E1038" w:rsidRPr="008E1038" w:rsidRDefault="008E1038" w:rsidP="008E1038">
      <w:pPr>
        <w:autoSpaceDN w:val="0"/>
        <w:spacing w:after="200" w:line="360" w:lineRule="auto"/>
        <w:ind w:firstLine="284"/>
        <w:jc w:val="both"/>
        <w:textAlignment w:val="baseline"/>
        <w:rPr>
          <w:rFonts w:eastAsia="Calibri"/>
          <w:lang w:eastAsia="en-US"/>
        </w:rPr>
      </w:pPr>
      <w:r w:rsidRPr="008E1038">
        <w:rPr>
          <w:rFonts w:eastAsia="Calibri"/>
          <w:lang w:eastAsia="en-US"/>
        </w:rPr>
        <w:t>Regionálna výchova bola obsahom všetkých vyučovacích predmetov na 1. a 2. stupni ZŠ s najväčšou obsahovou jednotou s vyučovacími predmetmi prvouka, prírodoveda, pracovné vyučovanie, geografia, biológia, dejepis a etická výchova. Jej cieľom orientovaným na žiaka bol jeho rozvoj v zmysle, nadobúdania vedomostí, zručností, postojov a návykov k poznávaniu, budovaniu a pozitívnemu vnímaniu regiónu – svojho životného priestoru. Žiakov sme viedli k veku primeranému pochopeniu vzájomných vzťahov medzi jednotlivými zložkami prostredia v regionálnom aj nadregionálnom rozmere. Okrem zvyšovania vedomostnej úrovne žiakov 1. A 2. stupňa ZŠ bolo jej cieľom aj aktívne zapojenie sa do poznávania a skúmania miestnej krajiny s ohľadom na schopnosti žiakov, ich vek a individuálne dispozície.</w:t>
      </w:r>
      <w:r w:rsidRPr="008E1038">
        <w:rPr>
          <w:rFonts w:eastAsia="Calibri"/>
          <w:lang w:eastAsia="en-US"/>
        </w:rPr>
        <w:tab/>
      </w:r>
      <w:r w:rsidRPr="008E1038">
        <w:rPr>
          <w:rFonts w:eastAsia="Calibri"/>
          <w:lang w:eastAsia="en-US"/>
        </w:rPr>
        <w:tab/>
      </w:r>
      <w:r w:rsidRPr="008E1038">
        <w:rPr>
          <w:rFonts w:eastAsia="Calibri"/>
          <w:lang w:eastAsia="en-US"/>
        </w:rPr>
        <w:tab/>
      </w:r>
      <w:r w:rsidRPr="008E1038">
        <w:rPr>
          <w:rFonts w:eastAsia="Calibri"/>
          <w:lang w:eastAsia="en-US"/>
        </w:rPr>
        <w:br/>
        <w:t xml:space="preserve"> </w:t>
      </w:r>
      <w:r w:rsidRPr="008E1038">
        <w:rPr>
          <w:rFonts w:eastAsia="Calibri"/>
          <w:lang w:eastAsia="en-US"/>
        </w:rPr>
        <w:tab/>
      </w:r>
      <w:r>
        <w:rPr>
          <w:rFonts w:eastAsia="Calibri"/>
          <w:lang w:eastAsia="en-US"/>
        </w:rPr>
        <w:t>V školskom roku 2022/2023</w:t>
      </w:r>
      <w:r w:rsidRPr="008E1038">
        <w:rPr>
          <w:rFonts w:eastAsia="Calibri"/>
          <w:lang w:eastAsia="en-US"/>
        </w:rPr>
        <w:t xml:space="preserve"> sa okrem tradičnej organizačnej formy edukačného procesu, žiaci oboznamovali s miestnou krajinou na vyučovaní geografie v teréne, </w:t>
      </w:r>
      <w:r w:rsidR="006072DA">
        <w:rPr>
          <w:rFonts w:eastAsia="Calibri"/>
          <w:lang w:eastAsia="en-US"/>
        </w:rPr>
        <w:t xml:space="preserve">počas didaktických hier a účelových cvičení. </w:t>
      </w:r>
      <w:r w:rsidRPr="008E1038">
        <w:rPr>
          <w:rFonts w:eastAsia="Calibri"/>
          <w:lang w:eastAsia="en-US"/>
        </w:rPr>
        <w:tab/>
      </w:r>
      <w:r w:rsidRPr="008E1038">
        <w:rPr>
          <w:rFonts w:eastAsia="Calibri"/>
          <w:lang w:eastAsia="en-US"/>
        </w:rPr>
        <w:tab/>
      </w:r>
      <w:r w:rsidRPr="008E1038">
        <w:rPr>
          <w:rFonts w:eastAsia="Calibri"/>
          <w:lang w:eastAsia="en-US"/>
        </w:rPr>
        <w:br/>
      </w:r>
      <w:r w:rsidRPr="008E1038">
        <w:rPr>
          <w:rFonts w:eastAsia="Calibri"/>
          <w:lang w:eastAsia="en-US"/>
        </w:rPr>
        <w:tab/>
        <w:t xml:space="preserve">Nadobudnuté vedomosti v problematike planetárnej, regionálnej geografie a geografie regiónov sveta si žiaci 2. stupňa ZŠ overili súťažnou konfrontáciu na školskom kole Geografickej olympiády. Každoročného merania kvality poznatkov o NP Slovenský kras spojeného s vychádzkou s názvom Za krásami slovenského krasu sa 7.6.2022 zúčastnil štvorčlenný tím žiakov ZŠ s MŠ Brzotín, ktorý v súťaži obsadil 7. miesto. </w:t>
      </w:r>
      <w:r w:rsidR="006072DA">
        <w:rPr>
          <w:rFonts w:eastAsia="Calibri"/>
          <w:lang w:eastAsia="en-US"/>
        </w:rPr>
        <w:t xml:space="preserve">Spoznávanie regiónu sa uskutočňovalo aj prostredníctvom školských výletov po okolí ako Krásnohorská Dlhá Lúka, Betliar, Rožňava. </w:t>
      </w:r>
      <w:r w:rsidRPr="008E1038">
        <w:rPr>
          <w:rFonts w:eastAsia="Calibri"/>
          <w:lang w:eastAsia="en-US"/>
        </w:rPr>
        <w:t xml:space="preserve">   </w:t>
      </w:r>
      <w:r w:rsidRPr="008E1038">
        <w:rPr>
          <w:rFonts w:eastAsia="Calibri"/>
          <w:lang w:eastAsia="en-US"/>
        </w:rPr>
        <w:tab/>
      </w:r>
      <w:r w:rsidRPr="008E1038">
        <w:rPr>
          <w:rFonts w:eastAsia="Calibri"/>
          <w:lang w:eastAsia="en-US"/>
        </w:rPr>
        <w:tab/>
      </w:r>
      <w:r w:rsidRPr="008E1038">
        <w:rPr>
          <w:rFonts w:eastAsia="Calibri"/>
          <w:lang w:eastAsia="en-US"/>
        </w:rPr>
        <w:tab/>
      </w:r>
      <w:r w:rsidRPr="008E1038">
        <w:rPr>
          <w:rFonts w:eastAsia="Calibri"/>
          <w:lang w:eastAsia="en-US"/>
        </w:rPr>
        <w:tab/>
      </w:r>
      <w:r w:rsidRPr="008E1038">
        <w:rPr>
          <w:rFonts w:eastAsia="Calibri"/>
          <w:lang w:eastAsia="en-US"/>
        </w:rPr>
        <w:tab/>
      </w:r>
      <w:r w:rsidRPr="008E1038">
        <w:rPr>
          <w:rFonts w:eastAsia="Calibri"/>
          <w:lang w:eastAsia="en-US"/>
        </w:rPr>
        <w:tab/>
        <w:t xml:space="preserve"> </w:t>
      </w:r>
      <w:r w:rsidRPr="008E1038">
        <w:rPr>
          <w:rFonts w:eastAsia="Calibri"/>
          <w:lang w:eastAsia="en-US"/>
        </w:rPr>
        <w:br/>
        <w:t xml:space="preserve"> </w:t>
      </w:r>
      <w:r w:rsidRPr="008E1038">
        <w:rPr>
          <w:rFonts w:eastAsia="Calibri"/>
          <w:lang w:eastAsia="en-US"/>
        </w:rPr>
        <w:tab/>
        <w:t>Pozitívne vnímanie regiónu umocnili aj víkendové účasti žiakov ZŠ na podujatiach Ovčiarsky deň a Kultúrny deň obce Brzotín.</w:t>
      </w:r>
    </w:p>
    <w:p w14:paraId="760A4EA8" w14:textId="77777777" w:rsidR="008E1038" w:rsidRDefault="008E1038" w:rsidP="008E1038">
      <w:pPr>
        <w:autoSpaceDN w:val="0"/>
        <w:spacing w:after="200" w:line="360" w:lineRule="auto"/>
        <w:ind w:firstLine="708"/>
        <w:jc w:val="both"/>
        <w:textAlignment w:val="baseline"/>
        <w:rPr>
          <w:rFonts w:eastAsia="Calibri"/>
          <w:lang w:eastAsia="en-US"/>
        </w:rPr>
      </w:pPr>
    </w:p>
    <w:p w14:paraId="04787D65" w14:textId="77777777" w:rsidR="008E1038" w:rsidRDefault="008E1038" w:rsidP="008E1038">
      <w:pPr>
        <w:autoSpaceDN w:val="0"/>
        <w:spacing w:after="200" w:line="360" w:lineRule="auto"/>
        <w:ind w:firstLine="708"/>
        <w:jc w:val="both"/>
        <w:textAlignment w:val="baseline"/>
        <w:rPr>
          <w:rFonts w:eastAsia="Calibri"/>
          <w:lang w:eastAsia="en-US"/>
        </w:rPr>
      </w:pPr>
    </w:p>
    <w:p w14:paraId="1D6F30A2" w14:textId="77777777" w:rsidR="008E1038" w:rsidRDefault="008E1038" w:rsidP="008E1038">
      <w:pPr>
        <w:autoSpaceDN w:val="0"/>
        <w:spacing w:after="200" w:line="360" w:lineRule="auto"/>
        <w:ind w:firstLine="708"/>
        <w:jc w:val="both"/>
        <w:textAlignment w:val="baseline"/>
        <w:rPr>
          <w:rFonts w:eastAsia="Calibri"/>
          <w:lang w:eastAsia="en-US"/>
        </w:rPr>
      </w:pPr>
    </w:p>
    <w:p w14:paraId="4DA97F62" w14:textId="77777777" w:rsidR="008E1038" w:rsidRDefault="008E1038" w:rsidP="008E1038">
      <w:pPr>
        <w:autoSpaceDN w:val="0"/>
        <w:spacing w:after="200" w:line="360" w:lineRule="auto"/>
        <w:jc w:val="both"/>
        <w:textAlignment w:val="baseline"/>
        <w:rPr>
          <w:rFonts w:eastAsia="Calibri"/>
          <w:lang w:eastAsia="en-US"/>
        </w:rPr>
      </w:pPr>
      <w:r>
        <w:rPr>
          <w:rFonts w:eastAsia="Calibri"/>
          <w:lang w:eastAsia="en-US"/>
        </w:rPr>
        <w:t>Brzotín, 30.6.2023</w:t>
      </w:r>
    </w:p>
    <w:p w14:paraId="7A88A5D8" w14:textId="77777777" w:rsidR="006D7982" w:rsidRDefault="006D7982" w:rsidP="00CF4AC9">
      <w:pPr>
        <w:suppressAutoHyphens w:val="0"/>
        <w:jc w:val="both"/>
        <w:rPr>
          <w:rFonts w:eastAsia="Calibri"/>
          <w:lang w:eastAsia="en-US"/>
        </w:rPr>
      </w:pPr>
    </w:p>
    <w:p w14:paraId="674F481A" w14:textId="77777777" w:rsidR="008C4786" w:rsidRDefault="008C4786" w:rsidP="00CF4AC9">
      <w:pPr>
        <w:suppressAutoHyphens w:val="0"/>
        <w:jc w:val="both"/>
        <w:rPr>
          <w:rFonts w:eastAsia="Calibri"/>
          <w:lang w:eastAsia="en-US"/>
        </w:rPr>
      </w:pPr>
    </w:p>
    <w:p w14:paraId="678DF85E" w14:textId="77777777" w:rsidR="008C4786" w:rsidRDefault="008C4786" w:rsidP="00CF4AC9">
      <w:pPr>
        <w:suppressAutoHyphens w:val="0"/>
        <w:jc w:val="both"/>
        <w:rPr>
          <w:lang w:eastAsia="cs-CZ"/>
        </w:rPr>
      </w:pPr>
    </w:p>
    <w:p w14:paraId="4C7E0FB4" w14:textId="77777777" w:rsidR="00C6520F" w:rsidRDefault="00C6520F" w:rsidP="00CF4AC9">
      <w:pPr>
        <w:suppressAutoHyphens w:val="0"/>
        <w:jc w:val="both"/>
        <w:rPr>
          <w:lang w:eastAsia="cs-CZ"/>
        </w:rPr>
      </w:pPr>
    </w:p>
    <w:p w14:paraId="1B2D5944" w14:textId="77777777" w:rsidR="00C6520F" w:rsidRDefault="000F2901" w:rsidP="00C6520F">
      <w:pPr>
        <w:spacing w:line="360" w:lineRule="auto"/>
        <w:jc w:val="center"/>
        <w:rPr>
          <w:b/>
          <w:sz w:val="28"/>
          <w:szCs w:val="28"/>
        </w:rPr>
      </w:pPr>
      <w:r w:rsidRPr="00C6520F">
        <w:rPr>
          <w:b/>
          <w:sz w:val="28"/>
          <w:szCs w:val="28"/>
        </w:rPr>
        <w:lastRenderedPageBreak/>
        <w:t>Záujmové krúžky</w:t>
      </w:r>
    </w:p>
    <w:p w14:paraId="35C63642" w14:textId="77777777" w:rsidR="00C6520F" w:rsidRPr="00C6520F" w:rsidRDefault="00C6520F" w:rsidP="00C6520F">
      <w:pPr>
        <w:spacing w:line="360" w:lineRule="auto"/>
        <w:jc w:val="center"/>
        <w:rPr>
          <w:sz w:val="28"/>
          <w:szCs w:val="28"/>
        </w:rPr>
      </w:pPr>
    </w:p>
    <w:p w14:paraId="101C506E" w14:textId="77777777" w:rsidR="00041923" w:rsidRDefault="00C6520F" w:rsidP="00C6520F">
      <w:pPr>
        <w:spacing w:line="360" w:lineRule="auto"/>
        <w:ind w:firstLine="142"/>
        <w:jc w:val="both"/>
      </w:pPr>
      <w:r>
        <w:t>Č</w:t>
      </w:r>
      <w:r w:rsidR="000F2901">
        <w:t>innosť záujmových krúžkov bola rozbehnutá podľa plánu krúžkovej činnosti na aktuálny školský rok.</w:t>
      </w:r>
    </w:p>
    <w:p w14:paraId="29464642" w14:textId="77777777" w:rsidR="00CF4AC9" w:rsidRDefault="000F2901" w:rsidP="00C6520F">
      <w:pPr>
        <w:spacing w:line="360" w:lineRule="auto"/>
        <w:jc w:val="both"/>
      </w:pPr>
      <w:r>
        <w:tab/>
      </w:r>
    </w:p>
    <w:p w14:paraId="08021198" w14:textId="77777777" w:rsidR="00CF4AC9" w:rsidRDefault="00CF4AC9">
      <w:pPr>
        <w:spacing w:line="276" w:lineRule="auto"/>
        <w:jc w:val="both"/>
      </w:pPr>
    </w:p>
    <w:p w14:paraId="5269AFDC" w14:textId="77777777" w:rsidR="00041923" w:rsidRPr="0049626A" w:rsidRDefault="000F2901">
      <w:pPr>
        <w:jc w:val="center"/>
        <w:rPr>
          <w:b/>
          <w:sz w:val="32"/>
          <w:szCs w:val="32"/>
        </w:rPr>
      </w:pPr>
      <w:r w:rsidRPr="0049626A">
        <w:rPr>
          <w:b/>
          <w:sz w:val="32"/>
          <w:szCs w:val="32"/>
        </w:rPr>
        <w:t xml:space="preserve">E. </w:t>
      </w:r>
      <w:r w:rsidR="008C4786" w:rsidRPr="0049626A">
        <w:rPr>
          <w:b/>
          <w:sz w:val="32"/>
          <w:szCs w:val="32"/>
        </w:rPr>
        <w:t>Projekty realizované v školskom roku 2022/2023</w:t>
      </w:r>
    </w:p>
    <w:p w14:paraId="3B8C7B3D" w14:textId="77777777" w:rsidR="00C6520F" w:rsidRPr="005D3AF8" w:rsidRDefault="00C6520F">
      <w:pPr>
        <w:jc w:val="center"/>
        <w:rPr>
          <w:b/>
          <w:color w:val="FF0000"/>
          <w:sz w:val="32"/>
          <w:szCs w:val="32"/>
        </w:rPr>
      </w:pPr>
    </w:p>
    <w:tbl>
      <w:tblPr>
        <w:tblStyle w:val="a1"/>
        <w:tblW w:w="977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0"/>
        <w:gridCol w:w="3118"/>
        <w:gridCol w:w="2410"/>
        <w:gridCol w:w="2551"/>
      </w:tblGrid>
      <w:tr w:rsidR="00041923" w14:paraId="6FB4D976" w14:textId="77777777" w:rsidTr="0049626A">
        <w:trPr>
          <w:cantSplit/>
          <w:trHeight w:val="246"/>
          <w:tblHeader/>
        </w:trPr>
        <w:tc>
          <w:tcPr>
            <w:tcW w:w="1700" w:type="dxa"/>
            <w:vAlign w:val="center"/>
          </w:tcPr>
          <w:p w14:paraId="1760B7B7" w14:textId="77777777" w:rsidR="00041923" w:rsidRDefault="000F2901">
            <w:pPr>
              <w:jc w:val="center"/>
              <w:rPr>
                <w:b/>
                <w:color w:val="000000"/>
                <w:sz w:val="22"/>
                <w:szCs w:val="22"/>
              </w:rPr>
            </w:pPr>
            <w:r>
              <w:rPr>
                <w:b/>
                <w:color w:val="000000"/>
                <w:sz w:val="22"/>
                <w:szCs w:val="22"/>
              </w:rPr>
              <w:t xml:space="preserve">Vyhlasovateľ </w:t>
            </w:r>
          </w:p>
        </w:tc>
        <w:tc>
          <w:tcPr>
            <w:tcW w:w="3118" w:type="dxa"/>
            <w:vAlign w:val="center"/>
          </w:tcPr>
          <w:p w14:paraId="7474B82D" w14:textId="77777777" w:rsidR="00041923" w:rsidRDefault="000F2901">
            <w:pPr>
              <w:jc w:val="center"/>
              <w:rPr>
                <w:b/>
                <w:color w:val="000000"/>
                <w:sz w:val="22"/>
                <w:szCs w:val="22"/>
              </w:rPr>
            </w:pPr>
            <w:r>
              <w:rPr>
                <w:b/>
                <w:color w:val="000000"/>
                <w:sz w:val="22"/>
                <w:szCs w:val="22"/>
              </w:rPr>
              <w:t xml:space="preserve">Názov projektu </w:t>
            </w:r>
          </w:p>
        </w:tc>
        <w:tc>
          <w:tcPr>
            <w:tcW w:w="2410" w:type="dxa"/>
            <w:vAlign w:val="center"/>
          </w:tcPr>
          <w:p w14:paraId="3CCA883D" w14:textId="77777777" w:rsidR="00041923" w:rsidRDefault="000F2901">
            <w:pPr>
              <w:jc w:val="center"/>
              <w:rPr>
                <w:b/>
                <w:color w:val="000000"/>
                <w:sz w:val="22"/>
                <w:szCs w:val="22"/>
              </w:rPr>
            </w:pPr>
            <w:r>
              <w:rPr>
                <w:b/>
                <w:color w:val="000000"/>
                <w:sz w:val="22"/>
                <w:szCs w:val="22"/>
              </w:rPr>
              <w:t xml:space="preserve">Cieľová skupina </w:t>
            </w:r>
          </w:p>
        </w:tc>
        <w:tc>
          <w:tcPr>
            <w:tcW w:w="2551" w:type="dxa"/>
            <w:vAlign w:val="center"/>
          </w:tcPr>
          <w:p w14:paraId="40D96999" w14:textId="77777777" w:rsidR="00041923" w:rsidRDefault="000F2901">
            <w:pPr>
              <w:jc w:val="center"/>
              <w:rPr>
                <w:b/>
                <w:color w:val="000000"/>
                <w:sz w:val="22"/>
                <w:szCs w:val="22"/>
              </w:rPr>
            </w:pPr>
            <w:r>
              <w:rPr>
                <w:b/>
                <w:color w:val="000000"/>
                <w:sz w:val="22"/>
                <w:szCs w:val="22"/>
              </w:rPr>
              <w:t>Cieľ projektu</w:t>
            </w:r>
          </w:p>
        </w:tc>
      </w:tr>
      <w:tr w:rsidR="00041923" w14:paraId="1E5F93B9" w14:textId="77777777" w:rsidTr="0049626A">
        <w:trPr>
          <w:cantSplit/>
          <w:trHeight w:val="277"/>
          <w:tblHeader/>
        </w:trPr>
        <w:tc>
          <w:tcPr>
            <w:tcW w:w="1700" w:type="dxa"/>
          </w:tcPr>
          <w:p w14:paraId="08077DA1" w14:textId="77777777" w:rsidR="00041923" w:rsidRDefault="00041923">
            <w:pPr>
              <w:rPr>
                <w:b/>
                <w:color w:val="000000"/>
              </w:rPr>
            </w:pPr>
          </w:p>
          <w:p w14:paraId="0805D649" w14:textId="7075368F" w:rsidR="00041923" w:rsidRDefault="0049626A">
            <w:pPr>
              <w:rPr>
                <w:b/>
                <w:color w:val="000000"/>
              </w:rPr>
            </w:pPr>
            <w:r>
              <w:rPr>
                <w:b/>
                <w:color w:val="000000"/>
              </w:rPr>
              <w:t>MV</w:t>
            </w:r>
            <w:r w:rsidR="000F2901">
              <w:rPr>
                <w:b/>
                <w:color w:val="000000"/>
              </w:rPr>
              <w:t xml:space="preserve"> SR</w:t>
            </w:r>
          </w:p>
          <w:p w14:paraId="62FA5867" w14:textId="77777777" w:rsidR="00041923" w:rsidRDefault="00041923">
            <w:pPr>
              <w:rPr>
                <w:b/>
                <w:color w:val="000000"/>
              </w:rPr>
            </w:pPr>
          </w:p>
          <w:p w14:paraId="391E55DD" w14:textId="77777777" w:rsidR="00041923" w:rsidRDefault="00041923">
            <w:pPr>
              <w:rPr>
                <w:b/>
                <w:color w:val="000000"/>
              </w:rPr>
            </w:pPr>
          </w:p>
          <w:p w14:paraId="5BD0CF15" w14:textId="77777777" w:rsidR="00041923" w:rsidRDefault="00041923">
            <w:pPr>
              <w:rPr>
                <w:b/>
                <w:color w:val="000000"/>
              </w:rPr>
            </w:pPr>
          </w:p>
        </w:tc>
        <w:tc>
          <w:tcPr>
            <w:tcW w:w="3118" w:type="dxa"/>
          </w:tcPr>
          <w:p w14:paraId="74A543A0" w14:textId="77777777" w:rsidR="00041923" w:rsidRDefault="000F2901">
            <w:pPr>
              <w:rPr>
                <w:color w:val="000000"/>
              </w:rPr>
            </w:pPr>
            <w:r>
              <w:rPr>
                <w:color w:val="000000"/>
              </w:rPr>
              <w:t>Národný projekt PRIM III: - Projekt inklúzie v Materských školách – pokračovanie</w:t>
            </w:r>
          </w:p>
        </w:tc>
        <w:tc>
          <w:tcPr>
            <w:tcW w:w="2410" w:type="dxa"/>
          </w:tcPr>
          <w:p w14:paraId="032039A7" w14:textId="77777777" w:rsidR="00041923" w:rsidRDefault="00C6520F" w:rsidP="00C6520F">
            <w:pPr>
              <w:rPr>
                <w:color w:val="000000"/>
              </w:rPr>
            </w:pPr>
            <w:r>
              <w:rPr>
                <w:color w:val="000000"/>
              </w:rPr>
              <w:t xml:space="preserve">Deti v MŠ </w:t>
            </w:r>
            <w:r w:rsidR="000F2901">
              <w:rPr>
                <w:color w:val="000000"/>
              </w:rPr>
              <w:t>z rómskej komunity</w:t>
            </w:r>
          </w:p>
          <w:p w14:paraId="06507E22" w14:textId="77777777" w:rsidR="00041923" w:rsidRDefault="00041923">
            <w:pPr>
              <w:jc w:val="both"/>
              <w:rPr>
                <w:color w:val="000000"/>
              </w:rPr>
            </w:pPr>
          </w:p>
          <w:p w14:paraId="59039640" w14:textId="77777777" w:rsidR="00041923" w:rsidRDefault="00041923">
            <w:pPr>
              <w:jc w:val="both"/>
              <w:rPr>
                <w:color w:val="000000"/>
              </w:rPr>
            </w:pPr>
          </w:p>
          <w:p w14:paraId="79A7F30C" w14:textId="77777777" w:rsidR="00041923" w:rsidRDefault="00041923">
            <w:pPr>
              <w:jc w:val="both"/>
              <w:rPr>
                <w:color w:val="000000"/>
              </w:rPr>
            </w:pPr>
          </w:p>
        </w:tc>
        <w:tc>
          <w:tcPr>
            <w:tcW w:w="2551" w:type="dxa"/>
          </w:tcPr>
          <w:p w14:paraId="3B241429" w14:textId="77777777" w:rsidR="00041923" w:rsidRDefault="00C6520F">
            <w:pPr>
              <w:jc w:val="both"/>
              <w:rPr>
                <w:color w:val="000000"/>
              </w:rPr>
            </w:pPr>
            <w:r>
              <w:rPr>
                <w:color w:val="000000"/>
              </w:rPr>
              <w:t>viď komentár pod tabuľkou</w:t>
            </w:r>
          </w:p>
          <w:p w14:paraId="72264C06" w14:textId="77777777" w:rsidR="00041923" w:rsidRDefault="00041923">
            <w:pPr>
              <w:jc w:val="both"/>
              <w:rPr>
                <w:color w:val="000000"/>
              </w:rPr>
            </w:pPr>
          </w:p>
          <w:p w14:paraId="423F67EF" w14:textId="77777777" w:rsidR="00041923" w:rsidRDefault="00041923">
            <w:pPr>
              <w:jc w:val="both"/>
              <w:rPr>
                <w:color w:val="000000"/>
              </w:rPr>
            </w:pPr>
          </w:p>
          <w:p w14:paraId="15830914" w14:textId="77777777" w:rsidR="00041923" w:rsidRDefault="00041923">
            <w:pPr>
              <w:jc w:val="both"/>
              <w:rPr>
                <w:color w:val="000000"/>
              </w:rPr>
            </w:pPr>
          </w:p>
          <w:p w14:paraId="5F000228" w14:textId="77777777" w:rsidR="00041923" w:rsidRDefault="00041923">
            <w:pPr>
              <w:jc w:val="both"/>
              <w:rPr>
                <w:color w:val="000000"/>
              </w:rPr>
            </w:pPr>
          </w:p>
        </w:tc>
      </w:tr>
      <w:tr w:rsidR="0049626A" w14:paraId="5B4AB7FC" w14:textId="77777777" w:rsidTr="0049626A">
        <w:trPr>
          <w:cantSplit/>
          <w:trHeight w:val="277"/>
          <w:tblHeader/>
        </w:trPr>
        <w:tc>
          <w:tcPr>
            <w:tcW w:w="1700" w:type="dxa"/>
          </w:tcPr>
          <w:p w14:paraId="71BCC0B4" w14:textId="3D940964" w:rsidR="0049626A" w:rsidRDefault="0049626A">
            <w:pPr>
              <w:rPr>
                <w:b/>
                <w:color w:val="000000"/>
              </w:rPr>
            </w:pPr>
            <w:r>
              <w:rPr>
                <w:b/>
                <w:color w:val="000000"/>
              </w:rPr>
              <w:t>MŠVVaŠ</w:t>
            </w:r>
          </w:p>
        </w:tc>
        <w:tc>
          <w:tcPr>
            <w:tcW w:w="3118" w:type="dxa"/>
          </w:tcPr>
          <w:p w14:paraId="7139C07C" w14:textId="3FBB46C4" w:rsidR="0049626A" w:rsidRPr="0049626A" w:rsidRDefault="0049626A">
            <w:pPr>
              <w:rPr>
                <w:i/>
                <w:color w:val="000000"/>
              </w:rPr>
            </w:pPr>
            <w:r w:rsidRPr="0049626A">
              <w:t>Národný projekt edIT 2</w:t>
            </w:r>
            <w:r w:rsidRPr="0049626A">
              <w:rPr>
                <w:i/>
              </w:rPr>
              <w:t xml:space="preserve"> - </w:t>
            </w:r>
            <w:r w:rsidRPr="0049626A">
              <w:rPr>
                <w:rStyle w:val="Zvraznenie"/>
                <w:i w:val="0"/>
                <w:shd w:val="clear" w:color="auto" w:fill="FFFFFF"/>
              </w:rPr>
              <w:t>Zmiernenie dopadu pandémie ochorenia COVID-19 na vzdelávací proces na druhom stupni základných škôl vrátane zlepšenia dostupnosti vzdelávania</w:t>
            </w:r>
          </w:p>
        </w:tc>
        <w:tc>
          <w:tcPr>
            <w:tcW w:w="2410" w:type="dxa"/>
          </w:tcPr>
          <w:p w14:paraId="4F9A4211" w14:textId="183EC82B" w:rsidR="0049626A" w:rsidRDefault="0049626A" w:rsidP="00C6520F">
            <w:pPr>
              <w:rPr>
                <w:color w:val="000000"/>
              </w:rPr>
            </w:pPr>
            <w:r>
              <w:rPr>
                <w:color w:val="000000"/>
              </w:rPr>
              <w:t xml:space="preserve">Pedagogickí zamestnanci </w:t>
            </w:r>
          </w:p>
        </w:tc>
        <w:tc>
          <w:tcPr>
            <w:tcW w:w="2551" w:type="dxa"/>
          </w:tcPr>
          <w:p w14:paraId="6BE56B1A" w14:textId="63AD979A" w:rsidR="0049626A" w:rsidRDefault="0049626A">
            <w:pPr>
              <w:jc w:val="both"/>
              <w:rPr>
                <w:color w:val="000000"/>
              </w:rPr>
            </w:pPr>
            <w:r>
              <w:rPr>
                <w:color w:val="000000"/>
              </w:rPr>
              <w:t>viď komentár pod tabuľkou</w:t>
            </w:r>
          </w:p>
        </w:tc>
      </w:tr>
    </w:tbl>
    <w:p w14:paraId="53B2D5DB" w14:textId="77777777" w:rsidR="00041923" w:rsidRDefault="00041923" w:rsidP="00C6520F">
      <w:pPr>
        <w:spacing w:line="360" w:lineRule="auto"/>
        <w:jc w:val="both"/>
        <w:rPr>
          <w:b/>
          <w:color w:val="000000"/>
        </w:rPr>
      </w:pPr>
    </w:p>
    <w:p w14:paraId="0EC30E80" w14:textId="77777777" w:rsidR="00C6520F" w:rsidRDefault="000F2901" w:rsidP="00C6520F">
      <w:pPr>
        <w:spacing w:line="360" w:lineRule="auto"/>
        <w:jc w:val="both"/>
        <w:rPr>
          <w:b/>
          <w:color w:val="000000"/>
        </w:rPr>
      </w:pPr>
      <w:r>
        <w:rPr>
          <w:b/>
          <w:color w:val="000000"/>
        </w:rPr>
        <w:t xml:space="preserve">Komentár: </w:t>
      </w:r>
    </w:p>
    <w:p w14:paraId="6C0FF31A" w14:textId="3BD605FC" w:rsidR="00041923" w:rsidRDefault="0049626A" w:rsidP="00C6520F">
      <w:pPr>
        <w:spacing w:line="360" w:lineRule="auto"/>
        <w:jc w:val="both"/>
        <w:rPr>
          <w:b/>
          <w:color w:val="000000"/>
        </w:rPr>
      </w:pPr>
      <w:r>
        <w:rPr>
          <w:b/>
          <w:color w:val="000000"/>
        </w:rPr>
        <w:t>NP PRIM II</w:t>
      </w:r>
      <w:r w:rsidR="000F2901">
        <w:rPr>
          <w:b/>
          <w:color w:val="000000"/>
        </w:rPr>
        <w:t xml:space="preserve"> </w:t>
      </w:r>
      <w:r w:rsidR="000F2901" w:rsidRPr="00C6520F">
        <w:rPr>
          <w:color w:val="000000"/>
        </w:rPr>
        <w:t>v skratke</w:t>
      </w:r>
    </w:p>
    <w:p w14:paraId="5E16EF58" w14:textId="035C37AE" w:rsidR="00C6520F" w:rsidRPr="00A83FFE" w:rsidRDefault="000F2901" w:rsidP="00A83FFE">
      <w:pPr>
        <w:spacing w:line="360" w:lineRule="auto"/>
        <w:ind w:firstLine="284"/>
        <w:jc w:val="both"/>
      </w:pPr>
      <w:r>
        <w:rPr>
          <w:color w:val="000000"/>
        </w:rPr>
        <w:t>Hlavným cieľom projektu je vytváraním inkluzívneho prostredia v MŠ a prostredníctvom práce s rodinou zvýšiť počet detí z marginalizovaných komunít, predovšetkým Rómov, ktoré navštevujú MŠ a tým zabezpečiť zvyšovanie vzdelanostnej úrovne príslušníkov týchto komunít, ako jeden z nástrojov sociálno-ekonomickej integrácie.</w:t>
      </w:r>
    </w:p>
    <w:p w14:paraId="30E8E62D" w14:textId="77777777" w:rsidR="00041923" w:rsidRDefault="000F2901" w:rsidP="00C6520F">
      <w:pPr>
        <w:spacing w:line="360" w:lineRule="auto"/>
        <w:jc w:val="both"/>
        <w:rPr>
          <w:color w:val="000000"/>
        </w:rPr>
      </w:pPr>
      <w:r>
        <w:rPr>
          <w:color w:val="000000"/>
        </w:rPr>
        <w:t xml:space="preserve">Projekt </w:t>
      </w:r>
      <w:r>
        <w:rPr>
          <w:b/>
          <w:color w:val="000000"/>
        </w:rPr>
        <w:t>pre materské školy</w:t>
      </w:r>
    </w:p>
    <w:p w14:paraId="71D312B4" w14:textId="77777777" w:rsidR="00041923" w:rsidRPr="00C6520F" w:rsidRDefault="000F2901" w:rsidP="00C6520F">
      <w:pPr>
        <w:spacing w:line="360" w:lineRule="auto"/>
        <w:ind w:firstLine="284"/>
        <w:jc w:val="both"/>
        <w:rPr>
          <w:color w:val="000000"/>
        </w:rPr>
      </w:pPr>
      <w:r w:rsidRPr="00C6520F">
        <w:rPr>
          <w:color w:val="000000"/>
        </w:rPr>
        <w:t>Inklúzia vo vzdelávaní predstavuje vzdelávanie všetkých detí spolu bez akýchkoľvek organizačných opatrení, ktoré by oddeľovali deti na základe rodu, spoločenskej triedy, etnicity, schopností, zdravotných postihnutí, jazyka, náboženstva a iných foriem rozdielov medzi ľuďmi. Inklúzia je právo dieťaťa a povinnosťou školy je sprostredkovať uplatňovanie tohto práva bez obmedzení.</w:t>
      </w:r>
    </w:p>
    <w:p w14:paraId="498172BC" w14:textId="77777777" w:rsidR="00041923" w:rsidRDefault="00041923" w:rsidP="00C6520F">
      <w:pPr>
        <w:spacing w:line="360" w:lineRule="auto"/>
        <w:jc w:val="both"/>
        <w:rPr>
          <w:color w:val="000000"/>
        </w:rPr>
      </w:pPr>
    </w:p>
    <w:p w14:paraId="061B6D25" w14:textId="77777777" w:rsidR="002E5140" w:rsidRDefault="000F2901" w:rsidP="00C6520F">
      <w:pPr>
        <w:spacing w:line="360" w:lineRule="auto"/>
        <w:jc w:val="both"/>
        <w:rPr>
          <w:color w:val="000000"/>
        </w:rPr>
      </w:pPr>
      <w:r>
        <w:rPr>
          <w:b/>
          <w:color w:val="000000"/>
        </w:rPr>
        <w:t>Inkluzívny tím</w:t>
      </w:r>
      <w:r>
        <w:rPr>
          <w:color w:val="000000"/>
        </w:rPr>
        <w:t> sa podieľa na odstraňovaní bariér a potrieb detí, najmä z MRK a zavádzaní inkluzívnych praktík v oblasti kultúry, politiky a praxe MŠ.</w:t>
      </w:r>
      <w:r w:rsidR="008B26D4">
        <w:rPr>
          <w:color w:val="000000"/>
        </w:rPr>
        <w:t xml:space="preserve"> </w:t>
      </w:r>
      <w:r>
        <w:rPr>
          <w:color w:val="000000"/>
        </w:rPr>
        <w:t xml:space="preserve">Tím pracovníkov MŠ, vedený spravidla riaditeľom MŠ, ktorý tvoria pedagogickí zamestnanci a odborní zamestnanci MŠ, ako </w:t>
      </w:r>
      <w:r>
        <w:rPr>
          <w:color w:val="000000"/>
        </w:rPr>
        <w:lastRenderedPageBreak/>
        <w:t>aj ďalší členovia napr. koordinátor práce s rodinou.</w:t>
      </w:r>
      <w:r w:rsidR="008B26D4">
        <w:rPr>
          <w:color w:val="000000"/>
        </w:rPr>
        <w:t xml:space="preserve"> </w:t>
      </w:r>
      <w:r>
        <w:rPr>
          <w:color w:val="000000"/>
        </w:rPr>
        <w:t>Inkluzívny tím je podporovaný odborným poradenstvom a konzultáciami zo strany expertov. Podieľa sa na identifikácii a odstraňovaní bariér a potrieb detí, najmä z MRK a zavádzaní inkluzívnych praktík v oblasti kultúry, politiky a praxe MŠ.</w:t>
      </w:r>
    </w:p>
    <w:p w14:paraId="6536C58F" w14:textId="77777777" w:rsidR="00041923" w:rsidRDefault="000F2901" w:rsidP="00C6520F">
      <w:pPr>
        <w:spacing w:line="360" w:lineRule="auto"/>
        <w:jc w:val="both"/>
        <w:rPr>
          <w:color w:val="000000"/>
        </w:rPr>
      </w:pPr>
      <w:r>
        <w:rPr>
          <w:color w:val="000000"/>
        </w:rPr>
        <w:t>ASISTENT UČITEĽA (ASU)</w:t>
      </w:r>
    </w:p>
    <w:p w14:paraId="0145E3BB" w14:textId="77777777" w:rsidR="00041923" w:rsidRDefault="000F2901" w:rsidP="00C6520F">
      <w:pPr>
        <w:spacing w:line="360" w:lineRule="auto"/>
        <w:jc w:val="both"/>
        <w:rPr>
          <w:color w:val="000000"/>
        </w:rPr>
      </w:pPr>
      <w:r>
        <w:rPr>
          <w:color w:val="000000"/>
        </w:rPr>
        <w:t>Kvalifikačné predpoklady v súlade so zákonom č. 138/2019 Z. z. o pedagogických zamestnancoch a odborných zamestnancoch a o zmene a doplnení niektorých zákonov.</w:t>
      </w:r>
    </w:p>
    <w:p w14:paraId="7B974983" w14:textId="1E141451" w:rsidR="00041923" w:rsidRDefault="000F2901" w:rsidP="00C6520F">
      <w:pPr>
        <w:spacing w:line="360" w:lineRule="auto"/>
        <w:jc w:val="both"/>
        <w:rPr>
          <w:color w:val="000000"/>
        </w:rPr>
      </w:pPr>
      <w:r>
        <w:rPr>
          <w:color w:val="000000"/>
        </w:rPr>
        <w:t>Ďalšie kvalifikačné požiadavky stanovené MV SR/ÚSVRK </w:t>
      </w:r>
      <w:r>
        <w:rPr>
          <w:b/>
          <w:color w:val="000000"/>
        </w:rPr>
        <w:t>nad rámec minimálnych kvalifikačných predpokladov: </w:t>
      </w:r>
      <w:r>
        <w:rPr>
          <w:color w:val="000000"/>
        </w:rPr>
        <w:t>ovládanie materinského jazyka detí z MRK.</w:t>
      </w:r>
    </w:p>
    <w:p w14:paraId="75EC10C3" w14:textId="77777777" w:rsidR="00041923" w:rsidRDefault="000F2901" w:rsidP="00C6520F">
      <w:pPr>
        <w:spacing w:line="360" w:lineRule="auto"/>
        <w:jc w:val="both"/>
        <w:rPr>
          <w:color w:val="000000"/>
        </w:rPr>
      </w:pPr>
      <w:r>
        <w:rPr>
          <w:color w:val="000000"/>
        </w:rPr>
        <w:t>ODBORNÝ ZAMESTNANEC (OZ)</w:t>
      </w:r>
    </w:p>
    <w:p w14:paraId="7C4BF183" w14:textId="77777777" w:rsidR="00041923" w:rsidRPr="00C6520F" w:rsidRDefault="000F2901" w:rsidP="00C6520F">
      <w:pPr>
        <w:spacing w:line="360" w:lineRule="auto"/>
        <w:jc w:val="both"/>
        <w:rPr>
          <w:color w:val="000000"/>
        </w:rPr>
      </w:pPr>
      <w:r>
        <w:rPr>
          <w:color w:val="000000"/>
        </w:rPr>
        <w:t>Kvalifikačné predpoklady sa danú pracovnú pozíciu musia byť v súlade so zákonom č. 138/2019 Z. z. o pedagogických zamestnancoch a odborných zamestnancoch a o zmene a doplnení niektorých zákonov. Prioritou je zamestnávanie </w:t>
      </w:r>
      <w:r w:rsidRPr="00C6520F">
        <w:rPr>
          <w:color w:val="000000"/>
        </w:rPr>
        <w:t>školských špeciálnych pedagógov v MŠ.</w:t>
      </w:r>
    </w:p>
    <w:p w14:paraId="087D255B" w14:textId="77777777" w:rsidR="00041923" w:rsidRDefault="00041923" w:rsidP="00C6520F">
      <w:pPr>
        <w:spacing w:line="360" w:lineRule="auto"/>
        <w:jc w:val="both"/>
        <w:rPr>
          <w:color w:val="000000"/>
        </w:rPr>
      </w:pPr>
    </w:p>
    <w:p w14:paraId="440EC3CA" w14:textId="77777777" w:rsidR="00041923" w:rsidRDefault="000F2901" w:rsidP="00C6520F">
      <w:pPr>
        <w:spacing w:line="360" w:lineRule="auto"/>
        <w:jc w:val="both"/>
        <w:rPr>
          <w:color w:val="000000"/>
        </w:rPr>
      </w:pPr>
      <w:r>
        <w:rPr>
          <w:color w:val="000000"/>
        </w:rPr>
        <w:t>KOORDINÁTOR INKLUZÍVNEHO VZDELÁVANIA (KIV)</w:t>
      </w:r>
    </w:p>
    <w:p w14:paraId="0579EAE9" w14:textId="77777777" w:rsidR="00041923" w:rsidRDefault="000F2901" w:rsidP="00C6520F">
      <w:pPr>
        <w:numPr>
          <w:ilvl w:val="0"/>
          <w:numId w:val="39"/>
        </w:numPr>
        <w:spacing w:line="360" w:lineRule="auto"/>
        <w:jc w:val="both"/>
        <w:rPr>
          <w:color w:val="000000"/>
        </w:rPr>
      </w:pPr>
      <w:r>
        <w:rPr>
          <w:color w:val="000000"/>
        </w:rPr>
        <w:t>koordinuje a usmerňuje činnosť inkluzívneho tímu, zodpovedá za realizáciu autoevalvácie MŠ, vytvára podmienky na spoluprácu AsU, OZ  so zamestnancami NP TSP a TP  a NP KC a i..</w:t>
      </w:r>
    </w:p>
    <w:p w14:paraId="3135ADE9" w14:textId="77777777" w:rsidR="00041923" w:rsidRDefault="000F2901" w:rsidP="00C6520F">
      <w:pPr>
        <w:numPr>
          <w:ilvl w:val="0"/>
          <w:numId w:val="39"/>
        </w:numPr>
        <w:spacing w:line="360" w:lineRule="auto"/>
        <w:jc w:val="both"/>
        <w:rPr>
          <w:color w:val="000000"/>
        </w:rPr>
      </w:pPr>
      <w:r>
        <w:rPr>
          <w:color w:val="000000"/>
        </w:rPr>
        <w:t>musí byť zamestnanec danej MŠ,</w:t>
      </w:r>
    </w:p>
    <w:p w14:paraId="735D7F23" w14:textId="77777777" w:rsidR="00041923" w:rsidRDefault="000F2901" w:rsidP="00C6520F">
      <w:pPr>
        <w:numPr>
          <w:ilvl w:val="0"/>
          <w:numId w:val="39"/>
        </w:numPr>
        <w:spacing w:line="360" w:lineRule="auto"/>
        <w:jc w:val="both"/>
        <w:rPr>
          <w:color w:val="000000"/>
        </w:rPr>
      </w:pPr>
      <w:r>
        <w:rPr>
          <w:color w:val="000000"/>
        </w:rPr>
        <w:t>odporúča sa zamestnať pre túto pracovnú pozíciu osobu vo funkcii riaditeľa školy.</w:t>
      </w:r>
    </w:p>
    <w:p w14:paraId="64E34418" w14:textId="77777777" w:rsidR="00041923" w:rsidRDefault="00041923" w:rsidP="00C6520F">
      <w:pPr>
        <w:spacing w:line="360" w:lineRule="auto"/>
        <w:jc w:val="both"/>
        <w:rPr>
          <w:color w:val="000000"/>
        </w:rPr>
      </w:pPr>
    </w:p>
    <w:p w14:paraId="7DB83996" w14:textId="01505443" w:rsidR="00041923" w:rsidRDefault="0049626A" w:rsidP="0049626A">
      <w:pPr>
        <w:spacing w:line="360" w:lineRule="auto"/>
        <w:jc w:val="both"/>
        <w:rPr>
          <w:b/>
          <w:color w:val="000000"/>
        </w:rPr>
      </w:pPr>
      <w:r>
        <w:rPr>
          <w:b/>
          <w:color w:val="000000"/>
        </w:rPr>
        <w:t xml:space="preserve">NP edIT2 </w:t>
      </w:r>
      <w:r w:rsidRPr="0049626A">
        <w:rPr>
          <w:color w:val="000000"/>
        </w:rPr>
        <w:t>– v skratke</w:t>
      </w:r>
    </w:p>
    <w:p w14:paraId="1F862CC6" w14:textId="67B468CF" w:rsidR="0089016D" w:rsidRPr="0049626A" w:rsidRDefault="0049626A" w:rsidP="0049626A">
      <w:pPr>
        <w:spacing w:line="360" w:lineRule="auto"/>
        <w:jc w:val="both"/>
        <w:rPr>
          <w:color w:val="000000"/>
        </w:rPr>
      </w:pPr>
      <w:r>
        <w:rPr>
          <w:color w:val="000000"/>
        </w:rPr>
        <w:tab/>
      </w:r>
      <w:r w:rsidRPr="0049626A">
        <w:rPr>
          <w:color w:val="000000"/>
        </w:rPr>
        <w:t>Základná škola je zapojená do proje</w:t>
      </w:r>
      <w:r>
        <w:rPr>
          <w:color w:val="000000"/>
        </w:rPr>
        <w:t xml:space="preserve">ktu v rámci operačného programu </w:t>
      </w:r>
      <w:r w:rsidRPr="0049626A">
        <w:rPr>
          <w:color w:val="000000"/>
        </w:rPr>
        <w:t xml:space="preserve">Ľudské zdroje, ktorý je spolufinancovaný ESF </w:t>
      </w:r>
      <w:r>
        <w:rPr>
          <w:color w:val="000000"/>
        </w:rPr>
        <w:t xml:space="preserve">a Európskym fondom regionálneho </w:t>
      </w:r>
      <w:r w:rsidRPr="0049626A">
        <w:rPr>
          <w:color w:val="000000"/>
        </w:rPr>
        <w:t xml:space="preserve">rozvoja. Cieľom projektu je zlepšenie </w:t>
      </w:r>
      <w:r>
        <w:rPr>
          <w:color w:val="000000"/>
        </w:rPr>
        <w:t xml:space="preserve">technologickej pripravenosti na </w:t>
      </w:r>
      <w:r w:rsidRPr="0049626A">
        <w:rPr>
          <w:color w:val="000000"/>
        </w:rPr>
        <w:t>dištančnú/hybridnú výučbu, sanácia riziko</w:t>
      </w:r>
      <w:r>
        <w:rPr>
          <w:color w:val="000000"/>
        </w:rPr>
        <w:t xml:space="preserve">vých skupín ohrozených školským </w:t>
      </w:r>
      <w:r w:rsidRPr="0049626A">
        <w:rPr>
          <w:color w:val="000000"/>
        </w:rPr>
        <w:t>neúspechom a koordinovaná digitálna transformácia škôl.</w:t>
      </w:r>
    </w:p>
    <w:p w14:paraId="602736E4" w14:textId="7C1F454E" w:rsidR="00A83FFE" w:rsidRDefault="00A83FFE" w:rsidP="00A83FFE">
      <w:pPr>
        <w:spacing w:line="360" w:lineRule="auto"/>
        <w:jc w:val="both"/>
        <w:rPr>
          <w:color w:val="000000"/>
        </w:rPr>
      </w:pPr>
      <w:r>
        <w:rPr>
          <w:b/>
          <w:color w:val="000000"/>
        </w:rPr>
        <w:tab/>
      </w:r>
      <w:r w:rsidRPr="00A83FFE">
        <w:rPr>
          <w:color w:val="000000"/>
        </w:rPr>
        <w:t xml:space="preserve">V rámci </w:t>
      </w:r>
      <w:r>
        <w:rPr>
          <w:color w:val="000000"/>
        </w:rPr>
        <w:t>projektu bolo</w:t>
      </w:r>
      <w:r w:rsidRPr="00A83FFE">
        <w:rPr>
          <w:color w:val="000000"/>
        </w:rPr>
        <w:t xml:space="preserve"> škole doručené</w:t>
      </w:r>
      <w:r>
        <w:rPr>
          <w:color w:val="000000"/>
        </w:rPr>
        <w:t xml:space="preserve"> digitálne vybavenie (10x notebook, 5x tablet, 3x stolový počítač).</w:t>
      </w:r>
    </w:p>
    <w:p w14:paraId="7A836705" w14:textId="77777777" w:rsidR="00A83FFE" w:rsidRDefault="00A83FFE" w:rsidP="00A83FFE">
      <w:pPr>
        <w:spacing w:line="360" w:lineRule="auto"/>
        <w:jc w:val="both"/>
        <w:rPr>
          <w:color w:val="000000"/>
        </w:rPr>
      </w:pPr>
    </w:p>
    <w:p w14:paraId="56B2AFC7" w14:textId="61DD1BE1" w:rsidR="00A83FFE" w:rsidRPr="00A83FFE" w:rsidRDefault="00A83FFE" w:rsidP="00A83FFE">
      <w:pPr>
        <w:spacing w:line="360" w:lineRule="auto"/>
        <w:jc w:val="both"/>
        <w:rPr>
          <w:b/>
          <w:color w:val="000000"/>
        </w:rPr>
      </w:pPr>
      <w:r w:rsidRPr="00A83FFE">
        <w:rPr>
          <w:b/>
          <w:color w:val="000000"/>
        </w:rPr>
        <w:t>Ďalšie projekty a spolupráca</w:t>
      </w:r>
    </w:p>
    <w:p w14:paraId="03D0AFEF" w14:textId="4EDB87F9" w:rsidR="00A83FFE" w:rsidRDefault="00A83FFE" w:rsidP="00A83FFE">
      <w:pPr>
        <w:spacing w:line="360" w:lineRule="auto"/>
        <w:jc w:val="both"/>
        <w:rPr>
          <w:color w:val="000000"/>
        </w:rPr>
      </w:pPr>
      <w:r>
        <w:rPr>
          <w:color w:val="000000"/>
        </w:rPr>
        <w:tab/>
        <w:t>Škola získala v rámci účasti v projekte Reštart horného Gemera (projekt Regionálneho centra podpory učiteľov) knižné publikácie pre školskú/triednu knižnicu.</w:t>
      </w:r>
    </w:p>
    <w:p w14:paraId="5B71A3DD" w14:textId="3992DF11" w:rsidR="00A83FFE" w:rsidRPr="00A83FFE" w:rsidRDefault="00A83FFE" w:rsidP="00A83FFE">
      <w:pPr>
        <w:spacing w:line="360" w:lineRule="auto"/>
        <w:jc w:val="both"/>
        <w:rPr>
          <w:color w:val="000000"/>
        </w:rPr>
      </w:pPr>
      <w:r>
        <w:rPr>
          <w:color w:val="000000"/>
        </w:rPr>
        <w:lastRenderedPageBreak/>
        <w:t xml:space="preserve"> </w:t>
      </w:r>
      <w:r>
        <w:rPr>
          <w:color w:val="000000"/>
        </w:rPr>
        <w:tab/>
      </w:r>
      <w:r w:rsidRPr="00A83FFE">
        <w:rPr>
          <w:color w:val="000000"/>
        </w:rPr>
        <w:t>Základná</w:t>
      </w:r>
      <w:r>
        <w:rPr>
          <w:color w:val="000000"/>
        </w:rPr>
        <w:t xml:space="preserve"> </w:t>
      </w:r>
      <w:r w:rsidRPr="00A83FFE">
        <w:rPr>
          <w:color w:val="000000"/>
        </w:rPr>
        <w:t xml:space="preserve">škola s materskou školou je zmluvným partnerom </w:t>
      </w:r>
      <w:r>
        <w:rPr>
          <w:color w:val="000000"/>
        </w:rPr>
        <w:t xml:space="preserve">Národnej koalície pre digitálne </w:t>
      </w:r>
      <w:r w:rsidRPr="00A83FFE">
        <w:rPr>
          <w:color w:val="000000"/>
        </w:rPr>
        <w:t>zručnosti a povolania Slovenskej republiky na projekt</w:t>
      </w:r>
      <w:r>
        <w:rPr>
          <w:color w:val="000000"/>
        </w:rPr>
        <w:t xml:space="preserve">e digitálny žiak a zabezpečenie </w:t>
      </w:r>
      <w:r w:rsidRPr="00A83FFE">
        <w:rPr>
          <w:color w:val="000000"/>
        </w:rPr>
        <w:t>informovanosti žiakov o existencii digitálneho príspevku a možno</w:t>
      </w:r>
      <w:r>
        <w:rPr>
          <w:color w:val="000000"/>
        </w:rPr>
        <w:t xml:space="preserve">stiach jeho </w:t>
      </w:r>
      <w:r w:rsidRPr="00A83FFE">
        <w:rPr>
          <w:color w:val="000000"/>
        </w:rPr>
        <w:t>uplatnenia.</w:t>
      </w:r>
    </w:p>
    <w:p w14:paraId="1C82410F" w14:textId="77777777" w:rsidR="008B26D4" w:rsidRDefault="008B26D4">
      <w:pPr>
        <w:jc w:val="both"/>
        <w:rPr>
          <w:b/>
          <w:color w:val="000000"/>
        </w:rPr>
      </w:pPr>
    </w:p>
    <w:p w14:paraId="5197C4FB" w14:textId="77777777" w:rsidR="00A83FFE" w:rsidRDefault="00A83FFE">
      <w:pPr>
        <w:jc w:val="both"/>
        <w:rPr>
          <w:b/>
          <w:color w:val="000000"/>
        </w:rPr>
      </w:pPr>
    </w:p>
    <w:p w14:paraId="4C069B8A" w14:textId="77777777" w:rsidR="0089016D" w:rsidRDefault="0089016D">
      <w:pPr>
        <w:jc w:val="both"/>
        <w:rPr>
          <w:b/>
          <w:color w:val="000000"/>
        </w:rPr>
      </w:pPr>
    </w:p>
    <w:p w14:paraId="7C63B2A8" w14:textId="17C9CF98" w:rsidR="00A83FFE" w:rsidRDefault="000F2901" w:rsidP="00A83FFE">
      <w:pPr>
        <w:spacing w:line="360" w:lineRule="auto"/>
        <w:jc w:val="center"/>
        <w:rPr>
          <w:b/>
          <w:sz w:val="28"/>
          <w:szCs w:val="28"/>
        </w:rPr>
      </w:pPr>
      <w:r>
        <w:rPr>
          <w:b/>
          <w:sz w:val="28"/>
          <w:szCs w:val="28"/>
        </w:rPr>
        <w:t xml:space="preserve">F. </w:t>
      </w:r>
      <w:r w:rsidR="008B26D4">
        <w:rPr>
          <w:b/>
          <w:sz w:val="28"/>
          <w:szCs w:val="28"/>
        </w:rPr>
        <w:t>SPOLUPRÁCA ŠKOLY</w:t>
      </w:r>
    </w:p>
    <w:p w14:paraId="342DB7BC" w14:textId="77777777" w:rsidR="00A83FFE" w:rsidRDefault="00A83FFE" w:rsidP="00A83FFE">
      <w:pPr>
        <w:spacing w:line="360" w:lineRule="auto"/>
        <w:jc w:val="center"/>
        <w:rPr>
          <w:b/>
          <w:sz w:val="28"/>
          <w:szCs w:val="28"/>
        </w:rPr>
      </w:pPr>
    </w:p>
    <w:p w14:paraId="58EE8601" w14:textId="77777777" w:rsidR="00A83FFE" w:rsidRPr="00A83FFE" w:rsidRDefault="00A83FFE" w:rsidP="00A83FFE">
      <w:pPr>
        <w:spacing w:line="360" w:lineRule="auto"/>
        <w:jc w:val="center"/>
        <w:rPr>
          <w:b/>
          <w:sz w:val="28"/>
          <w:szCs w:val="28"/>
        </w:rPr>
      </w:pPr>
    </w:p>
    <w:p w14:paraId="051A9062" w14:textId="77777777" w:rsidR="0089016D" w:rsidRDefault="002E5140" w:rsidP="0089016D">
      <w:pPr>
        <w:pBdr>
          <w:top w:val="nil"/>
          <w:left w:val="nil"/>
          <w:bottom w:val="nil"/>
          <w:right w:val="nil"/>
          <w:between w:val="nil"/>
        </w:pBdr>
        <w:spacing w:line="360" w:lineRule="auto"/>
        <w:jc w:val="both"/>
        <w:rPr>
          <w:rFonts w:eastAsia="Calibri"/>
          <w:b/>
          <w:color w:val="000000"/>
        </w:rPr>
      </w:pPr>
      <w:r w:rsidRPr="002E5140">
        <w:rPr>
          <w:rFonts w:eastAsia="Calibri"/>
          <w:b/>
          <w:color w:val="000000"/>
        </w:rPr>
        <w:t>S</w:t>
      </w:r>
      <w:r w:rsidR="000F2901" w:rsidRPr="002E5140">
        <w:rPr>
          <w:rFonts w:eastAsia="Calibri"/>
          <w:b/>
          <w:color w:val="000000"/>
        </w:rPr>
        <w:t>o zákonnými zástupcami žiakov</w:t>
      </w:r>
    </w:p>
    <w:p w14:paraId="6721C1E9" w14:textId="77777777" w:rsidR="00041923" w:rsidRPr="0089016D" w:rsidRDefault="000F2901" w:rsidP="0089016D">
      <w:pPr>
        <w:pBdr>
          <w:top w:val="nil"/>
          <w:left w:val="nil"/>
          <w:bottom w:val="nil"/>
          <w:right w:val="nil"/>
          <w:between w:val="nil"/>
        </w:pBdr>
        <w:spacing w:line="360" w:lineRule="auto"/>
        <w:ind w:firstLine="284"/>
        <w:jc w:val="both"/>
        <w:rPr>
          <w:rFonts w:eastAsia="Calibri"/>
          <w:b/>
          <w:color w:val="000000"/>
        </w:rPr>
      </w:pPr>
      <w:r>
        <w:t xml:space="preserve">Spolupráca školy s rodičmi dlhodobo je veľmi slabá. Stretávame s nízkym záujmom rodičov  o výchovno-vzdelávacie výsledky ich detí, pretrváva nespolupráca (v ojedinelých prípadoch áno) pri riešení výchovných problémov žiakov, zanedbávanie povinnej školskej dochádzky a pod. Pedagógovia sú často vystavení slovným (nielen) útokom zo strany žiakov. </w:t>
      </w:r>
    </w:p>
    <w:p w14:paraId="1518FE55" w14:textId="77777777" w:rsidR="002E5140" w:rsidRDefault="002E5140" w:rsidP="002E5140">
      <w:pPr>
        <w:spacing w:line="360" w:lineRule="auto"/>
        <w:jc w:val="both"/>
        <w:rPr>
          <w:color w:val="C45911"/>
        </w:rPr>
      </w:pPr>
    </w:p>
    <w:p w14:paraId="7AE1D1ED" w14:textId="77777777" w:rsidR="00041923" w:rsidRDefault="002E5140" w:rsidP="002E5140">
      <w:pPr>
        <w:pBdr>
          <w:top w:val="nil"/>
          <w:left w:val="nil"/>
          <w:bottom w:val="nil"/>
          <w:right w:val="nil"/>
          <w:between w:val="nil"/>
        </w:pBdr>
        <w:spacing w:line="360" w:lineRule="auto"/>
        <w:jc w:val="both"/>
        <w:rPr>
          <w:rFonts w:eastAsia="Calibri"/>
          <w:b/>
          <w:color w:val="000000"/>
        </w:rPr>
      </w:pPr>
      <w:r>
        <w:rPr>
          <w:rFonts w:eastAsia="Calibri"/>
          <w:b/>
          <w:color w:val="000000"/>
        </w:rPr>
        <w:t>S</w:t>
      </w:r>
      <w:r w:rsidR="000F2901" w:rsidRPr="002E5140">
        <w:rPr>
          <w:rFonts w:eastAsia="Calibri"/>
          <w:b/>
          <w:color w:val="000000"/>
        </w:rPr>
        <w:t xml:space="preserve"> centrom pedagogicko-psychologického poradenstva a prevencie </w:t>
      </w:r>
    </w:p>
    <w:p w14:paraId="443F6323" w14:textId="77777777" w:rsidR="00041923" w:rsidRPr="002E5140" w:rsidRDefault="008B26D4" w:rsidP="0089016D">
      <w:pPr>
        <w:spacing w:line="360" w:lineRule="auto"/>
        <w:ind w:firstLine="284"/>
        <w:jc w:val="both"/>
      </w:pPr>
      <w:r>
        <w:t>Spolupracujeme s C</w:t>
      </w:r>
      <w:r w:rsidR="000F2901">
        <w:t>PaP a CŠPP v Rožňave pri tvorbe a realizácii preventívnych programov pre všetkých žiakov školy. Rodičia majú možnosť pravidelnej konzultácie so školskou špeciálnou pedagogičkou za účelom riešenia problémov so žiakmi.</w:t>
      </w:r>
    </w:p>
    <w:p w14:paraId="4ECB213D" w14:textId="77777777" w:rsidR="002E5140" w:rsidRDefault="002E5140" w:rsidP="002E5140">
      <w:pPr>
        <w:pBdr>
          <w:top w:val="nil"/>
          <w:left w:val="nil"/>
          <w:bottom w:val="nil"/>
          <w:right w:val="nil"/>
          <w:between w:val="nil"/>
        </w:pBdr>
        <w:spacing w:line="360" w:lineRule="auto"/>
        <w:jc w:val="both"/>
        <w:rPr>
          <w:rFonts w:eastAsia="Calibri"/>
          <w:b/>
          <w:color w:val="000000"/>
        </w:rPr>
      </w:pPr>
    </w:p>
    <w:p w14:paraId="61C6EDBC" w14:textId="77777777" w:rsidR="002E5140" w:rsidRDefault="002E5140" w:rsidP="002E5140">
      <w:pPr>
        <w:pBdr>
          <w:top w:val="nil"/>
          <w:left w:val="nil"/>
          <w:bottom w:val="nil"/>
          <w:right w:val="nil"/>
          <w:between w:val="nil"/>
        </w:pBdr>
        <w:spacing w:line="360" w:lineRule="auto"/>
        <w:jc w:val="both"/>
        <w:rPr>
          <w:rFonts w:eastAsia="Calibri"/>
          <w:b/>
          <w:color w:val="000000"/>
        </w:rPr>
      </w:pPr>
      <w:r w:rsidRPr="002E5140">
        <w:rPr>
          <w:rFonts w:eastAsia="Calibri"/>
          <w:b/>
          <w:color w:val="000000"/>
        </w:rPr>
        <w:t xml:space="preserve">S </w:t>
      </w:r>
      <w:r w:rsidR="000F2901" w:rsidRPr="002E5140">
        <w:rPr>
          <w:rFonts w:eastAsia="Calibri"/>
          <w:b/>
          <w:color w:val="000000"/>
        </w:rPr>
        <w:t>organizačnou zložkou materská škola ( z pohľadu ZŠ)</w:t>
      </w:r>
    </w:p>
    <w:p w14:paraId="279B3790" w14:textId="77777777" w:rsidR="00041923" w:rsidRPr="002E5140" w:rsidRDefault="000F2901" w:rsidP="0089016D">
      <w:pPr>
        <w:pBdr>
          <w:top w:val="nil"/>
          <w:left w:val="nil"/>
          <w:bottom w:val="nil"/>
          <w:right w:val="nil"/>
          <w:between w:val="nil"/>
        </w:pBdr>
        <w:spacing w:line="360" w:lineRule="auto"/>
        <w:ind w:firstLine="284"/>
        <w:jc w:val="both"/>
        <w:rPr>
          <w:rFonts w:eastAsia="Calibri"/>
          <w:b/>
          <w:color w:val="000000"/>
        </w:rPr>
      </w:pPr>
      <w:r>
        <w:t>Neoddeliteľnou súčasťou našej školy je aj materská škola, ktorá sa nachádza v samostatnej budove starej kúrie. V  školskom roku 2021/2022 sme uskutočnili niekoľko spoločných akcií (viď hodnotiacu správu MŠ).</w:t>
      </w:r>
    </w:p>
    <w:p w14:paraId="08AF693B" w14:textId="77777777" w:rsidR="00041923" w:rsidRPr="008B26D4" w:rsidRDefault="000F2901" w:rsidP="002E5140">
      <w:pPr>
        <w:spacing w:line="360" w:lineRule="auto"/>
        <w:jc w:val="both"/>
        <w:rPr>
          <w:b/>
          <w:color w:val="FF0000"/>
        </w:rPr>
      </w:pPr>
      <w:r>
        <w:rPr>
          <w:b/>
          <w:color w:val="FF0000"/>
          <w:sz w:val="32"/>
          <w:szCs w:val="32"/>
        </w:rPr>
        <w:t xml:space="preserve">      </w:t>
      </w:r>
    </w:p>
    <w:p w14:paraId="4C64AEB6" w14:textId="77777777" w:rsidR="002E5140" w:rsidRPr="008B26D4" w:rsidRDefault="002E5140" w:rsidP="002E5140">
      <w:pPr>
        <w:spacing w:line="360" w:lineRule="auto"/>
        <w:jc w:val="both"/>
        <w:rPr>
          <w:b/>
          <w:color w:val="FF0000"/>
        </w:rPr>
      </w:pPr>
    </w:p>
    <w:p w14:paraId="4D8F5163" w14:textId="77777777" w:rsidR="00041923" w:rsidRPr="008E1038" w:rsidRDefault="000F2901" w:rsidP="002E5140">
      <w:pPr>
        <w:spacing w:line="360" w:lineRule="auto"/>
        <w:jc w:val="center"/>
        <w:rPr>
          <w:b/>
          <w:sz w:val="28"/>
          <w:szCs w:val="28"/>
        </w:rPr>
      </w:pPr>
      <w:r w:rsidRPr="008E1038">
        <w:rPr>
          <w:b/>
          <w:sz w:val="28"/>
          <w:szCs w:val="28"/>
        </w:rPr>
        <w:t xml:space="preserve">G. </w:t>
      </w:r>
      <w:r w:rsidR="008B26D4" w:rsidRPr="008E1038">
        <w:rPr>
          <w:b/>
          <w:sz w:val="28"/>
          <w:szCs w:val="28"/>
        </w:rPr>
        <w:t>ČINNOSŤ ŠKOLSKEJ JEDÁLNE PRI ZŠ s MŠ 2022/2023</w:t>
      </w:r>
    </w:p>
    <w:p w14:paraId="0E321191" w14:textId="77777777" w:rsidR="00041923" w:rsidRDefault="00041923" w:rsidP="002E5140">
      <w:pPr>
        <w:spacing w:line="360" w:lineRule="auto"/>
        <w:jc w:val="both"/>
        <w:rPr>
          <w:b/>
        </w:rPr>
      </w:pPr>
    </w:p>
    <w:p w14:paraId="31D8AFE8" w14:textId="77777777" w:rsidR="002E5140" w:rsidRDefault="002E5140" w:rsidP="002E5140">
      <w:pPr>
        <w:spacing w:line="360" w:lineRule="auto"/>
        <w:jc w:val="both"/>
        <w:rPr>
          <w:b/>
        </w:rPr>
      </w:pPr>
    </w:p>
    <w:p w14:paraId="60E13504" w14:textId="488656D3" w:rsidR="00041923" w:rsidRDefault="000F2901" w:rsidP="002E5140">
      <w:pPr>
        <w:spacing w:line="360" w:lineRule="auto"/>
        <w:ind w:firstLine="284"/>
        <w:jc w:val="both"/>
      </w:pPr>
      <w:r>
        <w:t>Školská jedáleň je dôležitá súčasť školy, aktívne sa podieľa na výchove k zdravému životnému štýlu, prispieva k tvorbe  správnych stravovacích návykov. Je neoddeliteľnou súčasťou našej školy a významnou mierou sa podieľa  na  plnení úloh vyplývajúcich z Národného programu prevencie obezity a propagáciu zdravého životného štýlu prostredníctvom zdravého stravovania. Pripravuje obedy pre žiakov ZŠ a zamestnancov školy, ako aj pre kategóriu cudzích stravníkov, a celodennú stravu pre deti MŠ v o</w:t>
      </w:r>
      <w:r w:rsidR="002E5140">
        <w:t xml:space="preserve">bci Kružná. </w:t>
      </w:r>
      <w:r w:rsidR="002E5140">
        <w:lastRenderedPageBreak/>
        <w:t>V školskom roku 2022/2023</w:t>
      </w:r>
      <w:r>
        <w:t xml:space="preserve"> bola investícia </w:t>
      </w:r>
      <w:r w:rsidRPr="00A03620">
        <w:t>do vybavenia ŠJ</w:t>
      </w:r>
      <w:r w:rsidR="00A03620">
        <w:t>/nerezový drez a nerezový stôl/</w:t>
      </w:r>
      <w:r w:rsidRPr="00A03620">
        <w:t xml:space="preserve">, </w:t>
      </w:r>
      <w:r>
        <w:t xml:space="preserve">ostatné zariadenie školskej jedálne si vyžaduje nutne obnovu. Opakovane pretrvávajú problémy vo včasnom uhrádzaní stravného zo strany rodičov, snažíme sa ich riešiť zmierlivo výzvami a vysvetľovaním. </w:t>
      </w:r>
    </w:p>
    <w:p w14:paraId="3ABBBD36" w14:textId="77777777" w:rsidR="00041923" w:rsidRDefault="00041923" w:rsidP="002E5140">
      <w:pPr>
        <w:rPr>
          <w:b/>
          <w:sz w:val="32"/>
          <w:szCs w:val="32"/>
        </w:rPr>
      </w:pPr>
    </w:p>
    <w:p w14:paraId="4F568387" w14:textId="77777777" w:rsidR="00041923" w:rsidRDefault="000F2901" w:rsidP="00017F7C">
      <w:pPr>
        <w:spacing w:line="360" w:lineRule="auto"/>
        <w:jc w:val="center"/>
        <w:rPr>
          <w:b/>
          <w:sz w:val="32"/>
          <w:szCs w:val="32"/>
        </w:rPr>
      </w:pPr>
      <w:r>
        <w:rPr>
          <w:b/>
          <w:sz w:val="32"/>
          <w:szCs w:val="32"/>
        </w:rPr>
        <w:t xml:space="preserve">H. </w:t>
      </w:r>
      <w:r w:rsidR="008B26D4">
        <w:rPr>
          <w:b/>
          <w:sz w:val="32"/>
          <w:szCs w:val="32"/>
        </w:rPr>
        <w:t>RADA ŠKOLY</w:t>
      </w:r>
    </w:p>
    <w:p w14:paraId="4500B3C0" w14:textId="77777777" w:rsidR="00041923" w:rsidRDefault="00041923" w:rsidP="00017F7C">
      <w:pPr>
        <w:spacing w:line="360" w:lineRule="auto"/>
        <w:jc w:val="center"/>
        <w:rPr>
          <w:b/>
          <w:sz w:val="36"/>
          <w:szCs w:val="36"/>
        </w:rPr>
      </w:pPr>
    </w:p>
    <w:p w14:paraId="46FCA132" w14:textId="004B9012" w:rsidR="00017F7C" w:rsidRDefault="00017F7C" w:rsidP="00017F7C">
      <w:pPr>
        <w:spacing w:line="360" w:lineRule="auto"/>
        <w:jc w:val="center"/>
        <w:rPr>
          <w:b/>
          <w:sz w:val="28"/>
          <w:szCs w:val="28"/>
        </w:rPr>
      </w:pPr>
      <w:r>
        <w:rPr>
          <w:b/>
          <w:sz w:val="28"/>
          <w:szCs w:val="28"/>
        </w:rPr>
        <w:t xml:space="preserve">Hodnotiaca správa za </w:t>
      </w:r>
      <w:r w:rsidR="00985372">
        <w:rPr>
          <w:b/>
          <w:sz w:val="28"/>
          <w:szCs w:val="28"/>
        </w:rPr>
        <w:t xml:space="preserve">rok </w:t>
      </w:r>
      <w:r>
        <w:rPr>
          <w:b/>
          <w:sz w:val="28"/>
          <w:szCs w:val="28"/>
        </w:rPr>
        <w:t>2022</w:t>
      </w:r>
    </w:p>
    <w:p w14:paraId="64C0C9D6" w14:textId="77777777" w:rsidR="00017F7C" w:rsidRDefault="00017F7C" w:rsidP="00017F7C">
      <w:pPr>
        <w:spacing w:line="360" w:lineRule="auto"/>
        <w:jc w:val="center"/>
        <w:rPr>
          <w:b/>
          <w:sz w:val="28"/>
          <w:szCs w:val="28"/>
        </w:rPr>
      </w:pPr>
      <w:r>
        <w:rPr>
          <w:b/>
          <w:sz w:val="28"/>
          <w:szCs w:val="28"/>
        </w:rPr>
        <w:t>Rada školy</w:t>
      </w:r>
    </w:p>
    <w:p w14:paraId="530C0C4E" w14:textId="77777777" w:rsidR="00017F7C" w:rsidRPr="00017F7C" w:rsidRDefault="00017F7C" w:rsidP="00017F7C">
      <w:pPr>
        <w:spacing w:line="360" w:lineRule="auto"/>
        <w:jc w:val="center"/>
        <w:rPr>
          <w:b/>
          <w:sz w:val="28"/>
          <w:szCs w:val="28"/>
        </w:rPr>
      </w:pPr>
    </w:p>
    <w:p w14:paraId="24C27E69" w14:textId="51F27676" w:rsidR="00017F7C" w:rsidRPr="00A83FFE" w:rsidRDefault="00017F7C" w:rsidP="00A83FFE">
      <w:pPr>
        <w:suppressAutoHyphens w:val="0"/>
        <w:spacing w:line="360" w:lineRule="auto"/>
        <w:ind w:firstLine="284"/>
        <w:jc w:val="both"/>
        <w:rPr>
          <w:rFonts w:eastAsia="Calibri"/>
          <w:lang w:eastAsia="en-US"/>
        </w:rPr>
      </w:pPr>
      <w:r w:rsidRPr="00017F7C">
        <w:rPr>
          <w:rFonts w:eastAsia="Calibri"/>
          <w:lang w:eastAsia="en-US"/>
        </w:rPr>
        <w:t xml:space="preserve">Rada školy pri ZŠ s MŠ bola ustanovená v zmysle § 24 zákona č. 596/2003 Z. z. o štátnej správe v školstve a školskej samospráve a o zmene a doplnení niektorých zákonov v znení neskorších predpisov v školskom roku 2022/2023 dňom   23.11.2022  zaniká. Dňom 24.11.2022 bude zvolená nová rada školy na obdobie 4 rokov. </w:t>
      </w:r>
    </w:p>
    <w:p w14:paraId="54784188" w14:textId="77777777" w:rsidR="00017F7C" w:rsidRPr="00017F7C" w:rsidRDefault="00017F7C" w:rsidP="00017F7C">
      <w:pPr>
        <w:suppressAutoHyphens w:val="0"/>
        <w:spacing w:after="200" w:line="276" w:lineRule="auto"/>
        <w:jc w:val="both"/>
        <w:rPr>
          <w:rFonts w:eastAsia="Calibri"/>
          <w:b/>
          <w:lang w:eastAsia="en-US"/>
        </w:rPr>
      </w:pPr>
      <w:r w:rsidRPr="00017F7C">
        <w:rPr>
          <w:rFonts w:eastAsia="Calibri"/>
          <w:b/>
          <w:lang w:eastAsia="en-US"/>
        </w:rPr>
        <w:t>Zloženie členov Rady školy:</w:t>
      </w:r>
    </w:p>
    <w:tbl>
      <w:tblPr>
        <w:tblStyle w:val="Mriekatabuky1"/>
        <w:tblW w:w="0" w:type="auto"/>
        <w:tblLook w:val="04A0" w:firstRow="1" w:lastRow="0" w:firstColumn="1" w:lastColumn="0" w:noHBand="0" w:noVBand="1"/>
      </w:tblPr>
      <w:tblGrid>
        <w:gridCol w:w="4449"/>
        <w:gridCol w:w="4449"/>
      </w:tblGrid>
      <w:tr w:rsidR="00017F7C" w:rsidRPr="00017F7C" w14:paraId="18DD4FF3" w14:textId="77777777" w:rsidTr="00D06206">
        <w:trPr>
          <w:trHeight w:val="456"/>
        </w:trPr>
        <w:tc>
          <w:tcPr>
            <w:tcW w:w="4449" w:type="dxa"/>
          </w:tcPr>
          <w:p w14:paraId="2476F1DF" w14:textId="77777777" w:rsidR="00017F7C" w:rsidRPr="00017F7C" w:rsidRDefault="00017F7C" w:rsidP="00017F7C">
            <w:pPr>
              <w:suppressAutoHyphens w:val="0"/>
              <w:jc w:val="center"/>
              <w:rPr>
                <w:rFonts w:ascii="Times New Roman" w:hAnsi="Times New Roman"/>
                <w:b/>
                <w:sz w:val="24"/>
                <w:szCs w:val="24"/>
                <w:lang w:eastAsia="en-US"/>
              </w:rPr>
            </w:pPr>
            <w:r w:rsidRPr="00017F7C">
              <w:rPr>
                <w:rFonts w:ascii="Times New Roman" w:hAnsi="Times New Roman"/>
                <w:b/>
                <w:sz w:val="24"/>
                <w:szCs w:val="24"/>
                <w:lang w:eastAsia="en-US"/>
              </w:rPr>
              <w:t>Meno a  priezvisko</w:t>
            </w:r>
          </w:p>
        </w:tc>
        <w:tc>
          <w:tcPr>
            <w:tcW w:w="4449" w:type="dxa"/>
          </w:tcPr>
          <w:p w14:paraId="0229CE55" w14:textId="77777777" w:rsidR="00017F7C" w:rsidRPr="00017F7C" w:rsidRDefault="00017F7C" w:rsidP="00017F7C">
            <w:pPr>
              <w:suppressAutoHyphens w:val="0"/>
              <w:jc w:val="center"/>
              <w:rPr>
                <w:rFonts w:ascii="Times New Roman" w:hAnsi="Times New Roman"/>
                <w:b/>
                <w:sz w:val="24"/>
                <w:szCs w:val="24"/>
                <w:lang w:eastAsia="en-US"/>
              </w:rPr>
            </w:pPr>
            <w:r w:rsidRPr="00017F7C">
              <w:rPr>
                <w:rFonts w:ascii="Times New Roman" w:hAnsi="Times New Roman"/>
                <w:b/>
                <w:sz w:val="24"/>
                <w:szCs w:val="24"/>
                <w:lang w:eastAsia="en-US"/>
              </w:rPr>
              <w:t>Organizačná zložka</w:t>
            </w:r>
          </w:p>
        </w:tc>
      </w:tr>
      <w:tr w:rsidR="00017F7C" w:rsidRPr="00017F7C" w14:paraId="1C1245A2" w14:textId="77777777" w:rsidTr="00D06206">
        <w:trPr>
          <w:trHeight w:val="456"/>
        </w:trPr>
        <w:tc>
          <w:tcPr>
            <w:tcW w:w="4449" w:type="dxa"/>
          </w:tcPr>
          <w:p w14:paraId="7D50D22D"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Bc. Lucia Martonová – predseda RŠ</w:t>
            </w:r>
          </w:p>
        </w:tc>
        <w:tc>
          <w:tcPr>
            <w:tcW w:w="4449" w:type="dxa"/>
          </w:tcPr>
          <w:p w14:paraId="209C0255"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Pedagogický zamestnanec za MŠ</w:t>
            </w:r>
          </w:p>
        </w:tc>
      </w:tr>
      <w:tr w:rsidR="00017F7C" w:rsidRPr="00017F7C" w14:paraId="7122312F" w14:textId="77777777" w:rsidTr="00D06206">
        <w:trPr>
          <w:trHeight w:val="456"/>
        </w:trPr>
        <w:tc>
          <w:tcPr>
            <w:tcW w:w="4449" w:type="dxa"/>
          </w:tcPr>
          <w:p w14:paraId="040607A9"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 xml:space="preserve">Viera Tóthová </w:t>
            </w:r>
          </w:p>
        </w:tc>
        <w:tc>
          <w:tcPr>
            <w:tcW w:w="4449" w:type="dxa"/>
          </w:tcPr>
          <w:p w14:paraId="76608D85"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Nepedagogický zamestnanec</w:t>
            </w:r>
          </w:p>
        </w:tc>
      </w:tr>
      <w:tr w:rsidR="00017F7C" w:rsidRPr="00017F7C" w14:paraId="2B9005C6" w14:textId="77777777" w:rsidTr="00D06206">
        <w:trPr>
          <w:trHeight w:val="456"/>
        </w:trPr>
        <w:tc>
          <w:tcPr>
            <w:tcW w:w="4449" w:type="dxa"/>
          </w:tcPr>
          <w:p w14:paraId="47C5BA4E"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PaedDr. Matej Tököly – podpredseda RŠ</w:t>
            </w:r>
            <w:r w:rsidR="00711DE4">
              <w:rPr>
                <w:rFonts w:ascii="Times New Roman" w:hAnsi="Times New Roman"/>
                <w:sz w:val="24"/>
                <w:szCs w:val="24"/>
                <w:lang w:eastAsia="en-US"/>
              </w:rPr>
              <w:t>, člen rady školy</w:t>
            </w:r>
          </w:p>
        </w:tc>
        <w:tc>
          <w:tcPr>
            <w:tcW w:w="4449" w:type="dxa"/>
          </w:tcPr>
          <w:p w14:paraId="07892146" w14:textId="77777777" w:rsid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Pedagogický zamestnanec za ZŠ</w:t>
            </w:r>
          </w:p>
          <w:p w14:paraId="32CE333A" w14:textId="77777777" w:rsidR="00711DE4" w:rsidRPr="00017F7C" w:rsidRDefault="00711DE4" w:rsidP="00017F7C">
            <w:pPr>
              <w:suppressAutoHyphens w:val="0"/>
              <w:rPr>
                <w:rFonts w:ascii="Times New Roman" w:hAnsi="Times New Roman"/>
                <w:sz w:val="24"/>
                <w:szCs w:val="24"/>
                <w:lang w:eastAsia="en-US"/>
              </w:rPr>
            </w:pPr>
            <w:r>
              <w:rPr>
                <w:rFonts w:ascii="Times New Roman" w:hAnsi="Times New Roman"/>
                <w:sz w:val="24"/>
                <w:szCs w:val="24"/>
                <w:lang w:eastAsia="en-US"/>
              </w:rPr>
              <w:t>Vo funkcii do septembra 2022</w:t>
            </w:r>
          </w:p>
        </w:tc>
      </w:tr>
      <w:tr w:rsidR="00017F7C" w:rsidRPr="00017F7C" w14:paraId="56BBDC4D" w14:textId="77777777" w:rsidTr="00D06206">
        <w:trPr>
          <w:trHeight w:val="456"/>
        </w:trPr>
        <w:tc>
          <w:tcPr>
            <w:tcW w:w="4449" w:type="dxa"/>
          </w:tcPr>
          <w:p w14:paraId="4F3A3E44"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Edita Gáborová</w:t>
            </w:r>
          </w:p>
        </w:tc>
        <w:tc>
          <w:tcPr>
            <w:tcW w:w="4449" w:type="dxa"/>
          </w:tcPr>
          <w:p w14:paraId="08739F88"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Rodič ZŠ</w:t>
            </w:r>
          </w:p>
        </w:tc>
      </w:tr>
      <w:tr w:rsidR="00017F7C" w:rsidRPr="00017F7C" w14:paraId="125D7EFB" w14:textId="77777777" w:rsidTr="00D06206">
        <w:trPr>
          <w:trHeight w:val="456"/>
        </w:trPr>
        <w:tc>
          <w:tcPr>
            <w:tcW w:w="4449" w:type="dxa"/>
          </w:tcPr>
          <w:p w14:paraId="7FFF6324"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Denisa Lovašová</w:t>
            </w:r>
          </w:p>
        </w:tc>
        <w:tc>
          <w:tcPr>
            <w:tcW w:w="4449" w:type="dxa"/>
          </w:tcPr>
          <w:p w14:paraId="038B4EDF"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Rodič ZŠ</w:t>
            </w:r>
          </w:p>
        </w:tc>
      </w:tr>
      <w:tr w:rsidR="00017F7C" w:rsidRPr="00017F7C" w14:paraId="61C5066D" w14:textId="77777777" w:rsidTr="00D06206">
        <w:trPr>
          <w:trHeight w:val="481"/>
        </w:trPr>
        <w:tc>
          <w:tcPr>
            <w:tcW w:w="4449" w:type="dxa"/>
          </w:tcPr>
          <w:p w14:paraId="27DD1EFA"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Alica Rusnyáková</w:t>
            </w:r>
          </w:p>
        </w:tc>
        <w:tc>
          <w:tcPr>
            <w:tcW w:w="4449" w:type="dxa"/>
          </w:tcPr>
          <w:p w14:paraId="68FA34B6"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Rodič MŠ</w:t>
            </w:r>
          </w:p>
        </w:tc>
      </w:tr>
      <w:tr w:rsidR="00017F7C" w:rsidRPr="00017F7C" w14:paraId="55E30E13" w14:textId="77777777" w:rsidTr="00D06206">
        <w:trPr>
          <w:trHeight w:val="456"/>
        </w:trPr>
        <w:tc>
          <w:tcPr>
            <w:tcW w:w="4449" w:type="dxa"/>
          </w:tcPr>
          <w:p w14:paraId="5E947B68"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Ing. Karin Bodnáriková</w:t>
            </w:r>
          </w:p>
        </w:tc>
        <w:tc>
          <w:tcPr>
            <w:tcW w:w="4449" w:type="dxa"/>
          </w:tcPr>
          <w:p w14:paraId="014F2FA2"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Za zriaďovateľa</w:t>
            </w:r>
          </w:p>
        </w:tc>
      </w:tr>
      <w:tr w:rsidR="00017F7C" w:rsidRPr="00017F7C" w14:paraId="74F50C7B" w14:textId="77777777" w:rsidTr="00D06206">
        <w:trPr>
          <w:trHeight w:val="456"/>
        </w:trPr>
        <w:tc>
          <w:tcPr>
            <w:tcW w:w="4449" w:type="dxa"/>
          </w:tcPr>
          <w:p w14:paraId="029FDFE6"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Tímea Repazsky Penger</w:t>
            </w:r>
          </w:p>
        </w:tc>
        <w:tc>
          <w:tcPr>
            <w:tcW w:w="4449" w:type="dxa"/>
          </w:tcPr>
          <w:p w14:paraId="4A5D3633"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Za zriaďovateľa</w:t>
            </w:r>
          </w:p>
        </w:tc>
      </w:tr>
      <w:tr w:rsidR="00017F7C" w:rsidRPr="00017F7C" w14:paraId="69DBAAD4" w14:textId="77777777" w:rsidTr="00D06206">
        <w:trPr>
          <w:trHeight w:val="456"/>
        </w:trPr>
        <w:tc>
          <w:tcPr>
            <w:tcW w:w="4449" w:type="dxa"/>
          </w:tcPr>
          <w:p w14:paraId="77ECC63D"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JUDr. Angelika Szakalová</w:t>
            </w:r>
          </w:p>
        </w:tc>
        <w:tc>
          <w:tcPr>
            <w:tcW w:w="4449" w:type="dxa"/>
          </w:tcPr>
          <w:p w14:paraId="517E003B" w14:textId="77777777" w:rsidR="00017F7C" w:rsidRPr="00017F7C" w:rsidRDefault="00017F7C" w:rsidP="00017F7C">
            <w:pPr>
              <w:suppressAutoHyphens w:val="0"/>
              <w:rPr>
                <w:rFonts w:ascii="Times New Roman" w:hAnsi="Times New Roman"/>
                <w:sz w:val="24"/>
                <w:szCs w:val="24"/>
                <w:lang w:eastAsia="en-US"/>
              </w:rPr>
            </w:pPr>
            <w:r w:rsidRPr="00017F7C">
              <w:rPr>
                <w:rFonts w:ascii="Times New Roman" w:hAnsi="Times New Roman"/>
                <w:sz w:val="24"/>
                <w:szCs w:val="24"/>
                <w:lang w:eastAsia="en-US"/>
              </w:rPr>
              <w:t>Za zriaďovateľa</w:t>
            </w:r>
          </w:p>
        </w:tc>
      </w:tr>
    </w:tbl>
    <w:p w14:paraId="2B35673A" w14:textId="77777777" w:rsidR="00017F7C" w:rsidRPr="00017F7C" w:rsidRDefault="00017F7C" w:rsidP="00017F7C">
      <w:pPr>
        <w:suppressAutoHyphens w:val="0"/>
        <w:spacing w:after="200" w:line="276" w:lineRule="auto"/>
        <w:rPr>
          <w:rFonts w:ascii="Calibri" w:eastAsia="Calibri" w:hAnsi="Calibri"/>
          <w:sz w:val="22"/>
          <w:szCs w:val="22"/>
          <w:lang w:eastAsia="en-US"/>
        </w:rPr>
      </w:pPr>
    </w:p>
    <w:p w14:paraId="3AC5D83D" w14:textId="77777777" w:rsidR="00017F7C" w:rsidRPr="00017F7C" w:rsidRDefault="00017F7C" w:rsidP="00017F7C">
      <w:pPr>
        <w:suppressAutoHyphens w:val="0"/>
        <w:spacing w:after="200" w:line="360" w:lineRule="auto"/>
        <w:jc w:val="both"/>
        <w:rPr>
          <w:rFonts w:eastAsia="Calibri"/>
          <w:lang w:eastAsia="en-US"/>
        </w:rPr>
      </w:pPr>
      <w:r w:rsidRPr="00017F7C">
        <w:rPr>
          <w:rFonts w:eastAsia="Calibri"/>
          <w:lang w:eastAsia="en-US"/>
        </w:rPr>
        <w:t xml:space="preserve">8.3.2022 - Pani predsedníčka Bc. Lucia Martonová oboznámila prítomných členov rady školy o správe rady školy za kalendárny rok 2021. Pán učiteľ a zároveň zástupca predsedníčky rady školy. PaedDr. Matej Tököly oboznámil všetkých prítomných členov rady školy o správe výchovno-vzdelávacích výsledkoch v prvom polroku školského roka 2021/2022. V tomto bode padli rôzne pripomienky na havarijný stav niektorých častí budov, striech, cez ktoré zateká do </w:t>
      </w:r>
      <w:r w:rsidRPr="00017F7C">
        <w:rPr>
          <w:rFonts w:eastAsia="Calibri"/>
          <w:lang w:eastAsia="en-US"/>
        </w:rPr>
        <w:lastRenderedPageBreak/>
        <w:t xml:space="preserve">budov základnej školy, o ktorých informoval ostatných členov rady školy p.uč. PaedDr. Matej Tököly. Pani predsedníčka Bc. Lucia Martonová taktiež poukázala na stav v materskej škole, ktorá nutne potrebuje vymaľovať a zrekonštruovať sociálne priestory. </w:t>
      </w:r>
    </w:p>
    <w:p w14:paraId="53057087" w14:textId="77777777" w:rsidR="00017F7C" w:rsidRPr="00017F7C" w:rsidRDefault="00017F7C" w:rsidP="00017F7C">
      <w:pPr>
        <w:suppressAutoHyphens w:val="0"/>
        <w:spacing w:after="200" w:line="360" w:lineRule="auto"/>
        <w:jc w:val="both"/>
        <w:rPr>
          <w:rFonts w:eastAsia="Calibri"/>
          <w:lang w:eastAsia="en-US"/>
        </w:rPr>
      </w:pPr>
      <w:r w:rsidRPr="00017F7C">
        <w:rPr>
          <w:rFonts w:eastAsia="Calibri"/>
          <w:lang w:eastAsia="en-US"/>
        </w:rPr>
        <w:t>Uznesenia:</w:t>
      </w:r>
    </w:p>
    <w:p w14:paraId="12BAD91E" w14:textId="77777777" w:rsidR="00017F7C" w:rsidRPr="00017F7C" w:rsidRDefault="00017F7C" w:rsidP="00017F7C">
      <w:pPr>
        <w:suppressAutoHyphens w:val="0"/>
        <w:spacing w:after="200" w:line="360" w:lineRule="auto"/>
        <w:jc w:val="both"/>
        <w:rPr>
          <w:rFonts w:eastAsia="Calibri"/>
          <w:lang w:eastAsia="en-US"/>
        </w:rPr>
      </w:pPr>
      <w:r w:rsidRPr="00017F7C">
        <w:rPr>
          <w:rFonts w:eastAsia="Calibri"/>
          <w:lang w:eastAsia="en-US"/>
        </w:rPr>
        <w:t>Rada školy berie na vedomie:</w:t>
      </w:r>
    </w:p>
    <w:p w14:paraId="252800DB" w14:textId="77777777" w:rsidR="00017F7C" w:rsidRPr="00017F7C" w:rsidRDefault="00017F7C" w:rsidP="00017F7C">
      <w:pPr>
        <w:suppressAutoHyphens w:val="0"/>
        <w:spacing w:after="200" w:line="360" w:lineRule="auto"/>
        <w:jc w:val="both"/>
        <w:rPr>
          <w:rFonts w:eastAsia="Calibri"/>
          <w:lang w:eastAsia="en-US"/>
        </w:rPr>
      </w:pPr>
      <w:r w:rsidRPr="00017F7C">
        <w:rPr>
          <w:rFonts w:eastAsia="Calibri"/>
          <w:lang w:eastAsia="en-US"/>
        </w:rPr>
        <w:t>I. Správu o činnosti RŠ za kalendárny rok 2021.</w:t>
      </w:r>
    </w:p>
    <w:p w14:paraId="0AB5AACD" w14:textId="77777777" w:rsidR="00017F7C" w:rsidRPr="00017F7C" w:rsidRDefault="00017F7C" w:rsidP="00017F7C">
      <w:pPr>
        <w:suppressAutoHyphens w:val="0"/>
        <w:spacing w:after="200" w:line="360" w:lineRule="auto"/>
        <w:jc w:val="both"/>
        <w:rPr>
          <w:rFonts w:eastAsia="Calibri"/>
          <w:lang w:eastAsia="en-US"/>
        </w:rPr>
      </w:pPr>
      <w:r w:rsidRPr="00017F7C">
        <w:rPr>
          <w:rFonts w:eastAsia="Calibri"/>
          <w:lang w:eastAsia="en-US"/>
        </w:rPr>
        <w:t>II. Správu o výchovno-vzdelávacích výsledkoch v prvom polroku školského roka 2021/2022.</w:t>
      </w:r>
    </w:p>
    <w:p w14:paraId="76663AC2" w14:textId="77777777" w:rsidR="00017F7C" w:rsidRPr="00017F7C" w:rsidRDefault="00017F7C" w:rsidP="00017F7C">
      <w:pPr>
        <w:suppressAutoHyphens w:val="0"/>
        <w:spacing w:after="200" w:line="360" w:lineRule="auto"/>
        <w:jc w:val="both"/>
        <w:rPr>
          <w:rFonts w:eastAsia="Calibri"/>
          <w:lang w:eastAsia="en-US"/>
        </w:rPr>
      </w:pPr>
      <w:r w:rsidRPr="00017F7C">
        <w:rPr>
          <w:rFonts w:eastAsia="Calibri"/>
          <w:lang w:eastAsia="en-US"/>
        </w:rPr>
        <w:t xml:space="preserve">16.9.2022 - Pán učiteľ a zároveň výchovný poradca Ing. Marko Hundža oboznámil všetkých prítomných členov rady školy o správe výchovno-vzdelávacích výsledkoch školského roka 2021/2022. Ďalej pán zástupca PaedDr. Matej Tököly oboznámil všetkých prítomných o informáciách zo zápisu do prvého ročníka základnej školy na školský rok 2022/2023. Následne sme sa rozprávali o rekonštrukčných prácach, ktoré na škole už prebiehajú, ako je oprava zatečeného stropu a výmena a vymaľovanie sadrokartónu v priestoroch šatne materskej školy a priestoroch základnej školy. Pani predsedníčka Bc. Lucia Martonová, následne bola ukázať ako prebieha rekonštrukcia budovy, ďalej podotkla, že je však ďalej nutné vymaľovať všetky priestory v budove materskej školy nakoľko sa to nerobila viac ako 6 rokov. V tomto bode padli aj poznámky ohľadne nových zamestnancoch školy, ale nakoľko je to téma na ďalšie zasadnutie rady školy, budeme sa tomu venovať hlbšie nabudúce. </w:t>
      </w:r>
    </w:p>
    <w:p w14:paraId="4AE91ED6" w14:textId="77777777" w:rsidR="00017F7C" w:rsidRPr="00017F7C" w:rsidRDefault="00017F7C" w:rsidP="00017F7C">
      <w:pPr>
        <w:suppressAutoHyphens w:val="0"/>
        <w:spacing w:after="200" w:line="360" w:lineRule="auto"/>
        <w:jc w:val="both"/>
        <w:rPr>
          <w:rFonts w:eastAsia="Calibri"/>
          <w:lang w:eastAsia="en-US"/>
        </w:rPr>
      </w:pPr>
      <w:r w:rsidRPr="00017F7C">
        <w:rPr>
          <w:rFonts w:eastAsia="Calibri"/>
          <w:lang w:eastAsia="en-US"/>
        </w:rPr>
        <w:t>Uznesenia:</w:t>
      </w:r>
    </w:p>
    <w:p w14:paraId="6C50C30B" w14:textId="77777777" w:rsidR="00017F7C" w:rsidRPr="00017F7C" w:rsidRDefault="00017F7C" w:rsidP="00017F7C">
      <w:pPr>
        <w:suppressAutoHyphens w:val="0"/>
        <w:spacing w:after="200" w:line="360" w:lineRule="auto"/>
        <w:jc w:val="both"/>
        <w:rPr>
          <w:rFonts w:eastAsia="Calibri"/>
          <w:lang w:eastAsia="en-US"/>
        </w:rPr>
      </w:pPr>
      <w:r w:rsidRPr="00017F7C">
        <w:rPr>
          <w:rFonts w:eastAsia="Calibri"/>
          <w:lang w:eastAsia="en-US"/>
        </w:rPr>
        <w:t>Rada školy berie na vedomie:</w:t>
      </w:r>
    </w:p>
    <w:p w14:paraId="71576BE3" w14:textId="6FE43516" w:rsidR="00017F7C" w:rsidRPr="00017F7C" w:rsidRDefault="00017F7C" w:rsidP="00017F7C">
      <w:pPr>
        <w:suppressAutoHyphens w:val="0"/>
        <w:spacing w:after="200" w:line="360" w:lineRule="auto"/>
        <w:jc w:val="both"/>
        <w:rPr>
          <w:rFonts w:eastAsia="Calibri"/>
          <w:lang w:eastAsia="en-US"/>
        </w:rPr>
      </w:pPr>
      <w:r w:rsidRPr="00017F7C">
        <w:rPr>
          <w:rFonts w:eastAsia="Calibri"/>
          <w:lang w:eastAsia="en-US"/>
        </w:rPr>
        <w:t xml:space="preserve">I. Správu </w:t>
      </w:r>
      <w:r w:rsidR="00A03620">
        <w:rPr>
          <w:rFonts w:eastAsia="Calibri"/>
          <w:lang w:eastAsia="en-US"/>
        </w:rPr>
        <w:t>z</w:t>
      </w:r>
      <w:r w:rsidRPr="00017F7C">
        <w:rPr>
          <w:rFonts w:eastAsia="Calibri"/>
          <w:lang w:eastAsia="en-US"/>
        </w:rPr>
        <w:t>  hodnotiacej správy a o činnosti, výchovno-vzdelávacích výsledkoch a hospodárení školy v šk. roku 2021/2022.</w:t>
      </w:r>
    </w:p>
    <w:p w14:paraId="41D2DD13" w14:textId="77777777" w:rsidR="00017F7C" w:rsidRPr="00017F7C" w:rsidRDefault="00017F7C" w:rsidP="00017F7C">
      <w:pPr>
        <w:suppressAutoHyphens w:val="0"/>
        <w:spacing w:after="200" w:line="360" w:lineRule="auto"/>
        <w:jc w:val="both"/>
        <w:rPr>
          <w:rFonts w:eastAsia="Calibri"/>
          <w:lang w:eastAsia="en-US"/>
        </w:rPr>
      </w:pPr>
      <w:r w:rsidRPr="00017F7C">
        <w:rPr>
          <w:rFonts w:eastAsia="Calibri"/>
          <w:lang w:eastAsia="en-US"/>
        </w:rPr>
        <w:t>II. informácie o zápise žiakov do 1. ročníka.</w:t>
      </w:r>
    </w:p>
    <w:p w14:paraId="01E206A2" w14:textId="466CAB3F" w:rsidR="00017F7C" w:rsidRDefault="00017F7C" w:rsidP="00017F7C">
      <w:pPr>
        <w:suppressAutoHyphens w:val="0"/>
        <w:spacing w:after="200" w:line="360" w:lineRule="auto"/>
        <w:jc w:val="both"/>
        <w:rPr>
          <w:rFonts w:eastAsia="Calibri"/>
          <w:lang w:eastAsia="en-US"/>
        </w:rPr>
      </w:pPr>
      <w:r w:rsidRPr="00017F7C">
        <w:rPr>
          <w:rFonts w:eastAsia="Calibri"/>
          <w:lang w:eastAsia="en-US"/>
        </w:rPr>
        <w:t>V mesiaci november 2022 prebehne na škole hlasovanie za člena do rady školy, ktorý bude reprezentovať základnú školu a nepedagogických zamestnancov, nakoľko je koniec obdobia pôsobenia rady školy. Čo sa týka členov reprezentujúcich obecné zastupiteľstvo, to sa dozvieme až začiatkom kalendárneho roka 2023.</w:t>
      </w:r>
    </w:p>
    <w:p w14:paraId="5DB78041" w14:textId="77777777" w:rsidR="00A83FFE" w:rsidRPr="00017F7C" w:rsidRDefault="00A83FFE" w:rsidP="00017F7C">
      <w:pPr>
        <w:suppressAutoHyphens w:val="0"/>
        <w:spacing w:after="200" w:line="360" w:lineRule="auto"/>
        <w:jc w:val="both"/>
        <w:rPr>
          <w:rFonts w:eastAsia="Calibri"/>
          <w:lang w:eastAsia="en-US"/>
        </w:rPr>
      </w:pPr>
    </w:p>
    <w:p w14:paraId="797E3CEA" w14:textId="5F7DDEB4" w:rsidR="008C4786" w:rsidRPr="00017F7C" w:rsidRDefault="00017F7C" w:rsidP="00017F7C">
      <w:pPr>
        <w:suppressAutoHyphens w:val="0"/>
        <w:spacing w:after="200" w:line="360" w:lineRule="auto"/>
        <w:jc w:val="both"/>
        <w:rPr>
          <w:rFonts w:eastAsia="Calibri"/>
          <w:lang w:eastAsia="en-US"/>
        </w:rPr>
      </w:pPr>
      <w:r w:rsidRPr="00017F7C">
        <w:rPr>
          <w:rFonts w:eastAsia="Calibri"/>
          <w:lang w:eastAsia="en-US"/>
        </w:rPr>
        <w:t>V</w:t>
      </w:r>
      <w:r>
        <w:rPr>
          <w:rFonts w:eastAsia="Calibri"/>
          <w:lang w:eastAsia="en-US"/>
        </w:rPr>
        <w:t> </w:t>
      </w:r>
      <w:r w:rsidRPr="00017F7C">
        <w:rPr>
          <w:rFonts w:eastAsia="Calibri"/>
          <w:lang w:eastAsia="en-US"/>
        </w:rPr>
        <w:t>B</w:t>
      </w:r>
      <w:r w:rsidR="00711DE4">
        <w:rPr>
          <w:rFonts w:eastAsia="Calibri"/>
          <w:lang w:eastAsia="en-US"/>
        </w:rPr>
        <w:t>r</w:t>
      </w:r>
      <w:r w:rsidRPr="00017F7C">
        <w:rPr>
          <w:rFonts w:eastAsia="Calibri"/>
          <w:lang w:eastAsia="en-US"/>
        </w:rPr>
        <w:t>zotíne</w:t>
      </w:r>
      <w:r>
        <w:rPr>
          <w:rFonts w:eastAsia="Calibri"/>
          <w:lang w:eastAsia="en-US"/>
        </w:rPr>
        <w:t xml:space="preserve">, </w:t>
      </w:r>
      <w:r w:rsidRPr="00017F7C">
        <w:rPr>
          <w:rFonts w:eastAsia="Calibri"/>
          <w:lang w:eastAsia="en-US"/>
        </w:rPr>
        <w:t xml:space="preserve">28.10.2022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017F7C">
        <w:rPr>
          <w:rFonts w:eastAsia="Calibri"/>
          <w:lang w:eastAsia="en-US"/>
        </w:rPr>
        <w:t xml:space="preserve">Vypracovala Bc. Lucia Martonová </w:t>
      </w:r>
    </w:p>
    <w:p w14:paraId="7AF3E18D" w14:textId="77777777" w:rsidR="0088740D" w:rsidRDefault="000F2901" w:rsidP="0088740D">
      <w:pPr>
        <w:spacing w:line="360" w:lineRule="auto"/>
        <w:jc w:val="center"/>
        <w:rPr>
          <w:b/>
          <w:sz w:val="32"/>
          <w:szCs w:val="32"/>
        </w:rPr>
      </w:pPr>
      <w:r w:rsidRPr="0088740D">
        <w:rPr>
          <w:b/>
          <w:sz w:val="32"/>
          <w:szCs w:val="32"/>
        </w:rPr>
        <w:lastRenderedPageBreak/>
        <w:t>Výsledky výchovno-vzdelávac</w:t>
      </w:r>
      <w:r w:rsidR="00AD7A4B" w:rsidRPr="0088740D">
        <w:rPr>
          <w:b/>
          <w:sz w:val="32"/>
          <w:szCs w:val="32"/>
        </w:rPr>
        <w:t xml:space="preserve">ej činnosti </w:t>
      </w:r>
    </w:p>
    <w:p w14:paraId="63330739" w14:textId="2C7126E3" w:rsidR="00041923" w:rsidRPr="000661CC" w:rsidRDefault="00AD7A4B" w:rsidP="000661CC">
      <w:pPr>
        <w:spacing w:line="360" w:lineRule="auto"/>
        <w:jc w:val="center"/>
        <w:rPr>
          <w:b/>
          <w:sz w:val="32"/>
          <w:szCs w:val="32"/>
        </w:rPr>
      </w:pPr>
      <w:r w:rsidRPr="0088740D">
        <w:rPr>
          <w:b/>
          <w:sz w:val="32"/>
          <w:szCs w:val="32"/>
        </w:rPr>
        <w:t>v školskom roku 2022/2023</w:t>
      </w:r>
    </w:p>
    <w:p w14:paraId="69BADFD8" w14:textId="5A642E8C" w:rsidR="00041923" w:rsidRDefault="000661CC" w:rsidP="00D06206">
      <w:r w:rsidRPr="000661CC">
        <w:drawing>
          <wp:inline distT="0" distB="0" distL="0" distR="0" wp14:anchorId="4D58CF00" wp14:editId="6AD94677">
            <wp:extent cx="8305889" cy="5904000"/>
            <wp:effectExtent l="952" t="0" r="953" b="952"/>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6604" t="13153" r="8993" b="11847"/>
                    <a:stretch/>
                  </pic:blipFill>
                  <pic:spPr bwMode="auto">
                    <a:xfrm rot="16200000">
                      <a:off x="0" y="0"/>
                      <a:ext cx="8305889" cy="5904000"/>
                    </a:xfrm>
                    <a:prstGeom prst="rect">
                      <a:avLst/>
                    </a:prstGeom>
                    <a:noFill/>
                    <a:ln>
                      <a:noFill/>
                    </a:ln>
                    <a:extLst/>
                  </pic:spPr>
                </pic:pic>
              </a:graphicData>
            </a:graphic>
          </wp:inline>
        </w:drawing>
      </w:r>
    </w:p>
    <w:p w14:paraId="100C0B04" w14:textId="1AEE8145" w:rsidR="0088740D" w:rsidRDefault="000661CC" w:rsidP="00C436AC">
      <w:pPr>
        <w:spacing w:line="360" w:lineRule="auto"/>
        <w:jc w:val="both"/>
        <w:rPr>
          <w:b/>
        </w:rPr>
      </w:pPr>
      <w:r w:rsidRPr="000661CC">
        <w:rPr>
          <w:b/>
        </w:rPr>
        <w:lastRenderedPageBreak/>
        <w:t>Preh</w:t>
      </w:r>
      <w:r w:rsidR="00D06206">
        <w:rPr>
          <w:b/>
        </w:rPr>
        <w:t>ľad hodnotenia, klasifikácie</w:t>
      </w:r>
      <w:r w:rsidRPr="000661CC">
        <w:rPr>
          <w:b/>
        </w:rPr>
        <w:t xml:space="preserve"> prospechu </w:t>
      </w:r>
      <w:r w:rsidR="00D06206">
        <w:rPr>
          <w:b/>
        </w:rPr>
        <w:t xml:space="preserve">a správania </w:t>
      </w:r>
      <w:r w:rsidRPr="000661CC">
        <w:rPr>
          <w:b/>
        </w:rPr>
        <w:t xml:space="preserve">žiakov </w:t>
      </w:r>
      <w:r w:rsidR="00D06206">
        <w:rPr>
          <w:b/>
        </w:rPr>
        <w:t xml:space="preserve">1. stupňa </w:t>
      </w:r>
      <w:r w:rsidRPr="000661CC">
        <w:rPr>
          <w:b/>
        </w:rPr>
        <w:t>ZŠ v školskom roku 2022/2023</w:t>
      </w:r>
      <w:r>
        <w:rPr>
          <w:b/>
        </w:rPr>
        <w:t xml:space="preserve"> v jednotlivých ročníkoch</w:t>
      </w:r>
      <w:bookmarkStart w:id="0" w:name="_heading=h.gjdgxs" w:colFirst="0" w:colLast="0"/>
      <w:bookmarkEnd w:id="0"/>
    </w:p>
    <w:p w14:paraId="20446951" w14:textId="77777777" w:rsidR="00C436AC" w:rsidRPr="00C436AC" w:rsidRDefault="00C436AC" w:rsidP="00C436AC">
      <w:pPr>
        <w:spacing w:line="360" w:lineRule="auto"/>
        <w:jc w:val="both"/>
        <w:rPr>
          <w:b/>
        </w:rPr>
      </w:pPr>
    </w:p>
    <w:tbl>
      <w:tblPr>
        <w:tblStyle w:val="Mriekatabuky"/>
        <w:tblW w:w="0" w:type="auto"/>
        <w:tblLook w:val="04A0" w:firstRow="1" w:lastRow="0" w:firstColumn="1" w:lastColumn="0" w:noHBand="0" w:noVBand="1"/>
      </w:tblPr>
      <w:tblGrid>
        <w:gridCol w:w="4536"/>
        <w:gridCol w:w="851"/>
        <w:gridCol w:w="851"/>
        <w:gridCol w:w="851"/>
        <w:gridCol w:w="851"/>
      </w:tblGrid>
      <w:tr w:rsidR="00D06206" w14:paraId="726241EF" w14:textId="77777777" w:rsidTr="00C436AC">
        <w:tc>
          <w:tcPr>
            <w:tcW w:w="4536" w:type="dxa"/>
            <w:vAlign w:val="center"/>
          </w:tcPr>
          <w:p w14:paraId="0E487993" w14:textId="77777777" w:rsidR="00D06206" w:rsidRPr="00D06206" w:rsidRDefault="00D06206" w:rsidP="00C436AC">
            <w:pPr>
              <w:rPr>
                <w:b/>
              </w:rPr>
            </w:pPr>
          </w:p>
        </w:tc>
        <w:tc>
          <w:tcPr>
            <w:tcW w:w="851" w:type="dxa"/>
            <w:vAlign w:val="center"/>
          </w:tcPr>
          <w:p w14:paraId="0D6CBC18" w14:textId="0DE480FC" w:rsidR="00D06206" w:rsidRPr="00D06206" w:rsidRDefault="00D06206" w:rsidP="00C436AC">
            <w:pPr>
              <w:jc w:val="center"/>
              <w:rPr>
                <w:b/>
              </w:rPr>
            </w:pPr>
            <w:r w:rsidRPr="00D06206">
              <w:rPr>
                <w:b/>
              </w:rPr>
              <w:t>I.A</w:t>
            </w:r>
          </w:p>
        </w:tc>
        <w:tc>
          <w:tcPr>
            <w:tcW w:w="851" w:type="dxa"/>
            <w:vAlign w:val="center"/>
          </w:tcPr>
          <w:p w14:paraId="1F78A755" w14:textId="405ADABC" w:rsidR="00D06206" w:rsidRPr="00D06206" w:rsidRDefault="00D06206" w:rsidP="00C436AC">
            <w:pPr>
              <w:jc w:val="center"/>
              <w:rPr>
                <w:b/>
              </w:rPr>
            </w:pPr>
            <w:r w:rsidRPr="00D06206">
              <w:rPr>
                <w:b/>
              </w:rPr>
              <w:t>II.A</w:t>
            </w:r>
          </w:p>
        </w:tc>
        <w:tc>
          <w:tcPr>
            <w:tcW w:w="851" w:type="dxa"/>
            <w:vAlign w:val="center"/>
          </w:tcPr>
          <w:p w14:paraId="72B82DB6" w14:textId="3EEE6705" w:rsidR="00D06206" w:rsidRPr="00D06206" w:rsidRDefault="00D06206" w:rsidP="00C436AC">
            <w:pPr>
              <w:jc w:val="center"/>
              <w:rPr>
                <w:b/>
              </w:rPr>
            </w:pPr>
            <w:r w:rsidRPr="00D06206">
              <w:rPr>
                <w:b/>
              </w:rPr>
              <w:t>III.A</w:t>
            </w:r>
          </w:p>
        </w:tc>
        <w:tc>
          <w:tcPr>
            <w:tcW w:w="851" w:type="dxa"/>
            <w:vAlign w:val="center"/>
          </w:tcPr>
          <w:p w14:paraId="1EBE840C" w14:textId="77794E91" w:rsidR="00D06206" w:rsidRPr="00D06206" w:rsidRDefault="00D06206" w:rsidP="00C436AC">
            <w:pPr>
              <w:jc w:val="center"/>
              <w:rPr>
                <w:b/>
              </w:rPr>
            </w:pPr>
            <w:r w:rsidRPr="00D06206">
              <w:rPr>
                <w:b/>
              </w:rPr>
              <w:t>IV.A</w:t>
            </w:r>
          </w:p>
        </w:tc>
      </w:tr>
      <w:tr w:rsidR="00D06206" w14:paraId="50C5CC99" w14:textId="77777777" w:rsidTr="00C436AC">
        <w:tc>
          <w:tcPr>
            <w:tcW w:w="4536" w:type="dxa"/>
            <w:vAlign w:val="center"/>
          </w:tcPr>
          <w:p w14:paraId="3E886D48" w14:textId="501BB4C7" w:rsidR="00D06206" w:rsidRPr="00C436AC" w:rsidRDefault="00D06206" w:rsidP="00C436AC">
            <w:r w:rsidRPr="00C436AC">
              <w:t xml:space="preserve">Počet žiakov </w:t>
            </w:r>
          </w:p>
        </w:tc>
        <w:tc>
          <w:tcPr>
            <w:tcW w:w="851" w:type="dxa"/>
            <w:vAlign w:val="center"/>
          </w:tcPr>
          <w:p w14:paraId="12D52C84" w14:textId="51F3075D" w:rsidR="00D06206" w:rsidRPr="00C436AC" w:rsidRDefault="00D06206" w:rsidP="00C436AC">
            <w:pPr>
              <w:jc w:val="center"/>
            </w:pPr>
            <w:r w:rsidRPr="00C436AC">
              <w:t>9</w:t>
            </w:r>
          </w:p>
        </w:tc>
        <w:tc>
          <w:tcPr>
            <w:tcW w:w="851" w:type="dxa"/>
            <w:vAlign w:val="center"/>
          </w:tcPr>
          <w:p w14:paraId="171970C3" w14:textId="77BE193C" w:rsidR="00D06206" w:rsidRPr="00C436AC" w:rsidRDefault="00C436AC" w:rsidP="00C436AC">
            <w:pPr>
              <w:jc w:val="center"/>
            </w:pPr>
            <w:r w:rsidRPr="00C436AC">
              <w:t>8</w:t>
            </w:r>
          </w:p>
        </w:tc>
        <w:tc>
          <w:tcPr>
            <w:tcW w:w="851" w:type="dxa"/>
            <w:vAlign w:val="center"/>
          </w:tcPr>
          <w:p w14:paraId="4607B425" w14:textId="356013D0" w:rsidR="00D06206" w:rsidRPr="00C436AC" w:rsidRDefault="00C436AC" w:rsidP="00C436AC">
            <w:pPr>
              <w:jc w:val="center"/>
            </w:pPr>
            <w:r w:rsidRPr="00C436AC">
              <w:t>8</w:t>
            </w:r>
          </w:p>
        </w:tc>
        <w:tc>
          <w:tcPr>
            <w:tcW w:w="851" w:type="dxa"/>
            <w:vAlign w:val="center"/>
          </w:tcPr>
          <w:p w14:paraId="3096B7F9" w14:textId="476F7744" w:rsidR="00D06206" w:rsidRPr="00C436AC" w:rsidRDefault="00C436AC" w:rsidP="00C436AC">
            <w:pPr>
              <w:jc w:val="center"/>
            </w:pPr>
            <w:r w:rsidRPr="00C436AC">
              <w:t>7</w:t>
            </w:r>
          </w:p>
        </w:tc>
      </w:tr>
      <w:tr w:rsidR="00D06206" w14:paraId="502398B3" w14:textId="77777777" w:rsidTr="00C436AC">
        <w:tc>
          <w:tcPr>
            <w:tcW w:w="4536" w:type="dxa"/>
            <w:vAlign w:val="center"/>
          </w:tcPr>
          <w:p w14:paraId="4F46DF13" w14:textId="0354240F" w:rsidR="00D06206" w:rsidRPr="00C436AC" w:rsidRDefault="00D06206" w:rsidP="00C436AC">
            <w:pPr>
              <w:rPr>
                <w:rFonts w:ascii="Calibri" w:hAnsi="Calibri" w:cs="Calibri"/>
                <w:color w:val="000000"/>
              </w:rPr>
            </w:pPr>
            <w:r w:rsidRPr="00C436AC">
              <w:rPr>
                <w:rFonts w:ascii="Calibri" w:hAnsi="Calibri" w:cs="Calibri"/>
                <w:color w:val="000000"/>
              </w:rPr>
              <w:t>Počet žiakov, ktorí prospeli</w:t>
            </w:r>
          </w:p>
        </w:tc>
        <w:tc>
          <w:tcPr>
            <w:tcW w:w="851" w:type="dxa"/>
            <w:vAlign w:val="center"/>
          </w:tcPr>
          <w:p w14:paraId="6CE8BF68" w14:textId="736E6927" w:rsidR="00D06206" w:rsidRPr="00C436AC" w:rsidRDefault="00D06206" w:rsidP="00C436AC">
            <w:pPr>
              <w:jc w:val="center"/>
            </w:pPr>
            <w:r w:rsidRPr="00C436AC">
              <w:t>9</w:t>
            </w:r>
          </w:p>
        </w:tc>
        <w:tc>
          <w:tcPr>
            <w:tcW w:w="851" w:type="dxa"/>
            <w:vAlign w:val="center"/>
          </w:tcPr>
          <w:p w14:paraId="3803DB03" w14:textId="52DAF7E0" w:rsidR="00D06206" w:rsidRPr="00C436AC" w:rsidRDefault="00C436AC" w:rsidP="00C436AC">
            <w:pPr>
              <w:jc w:val="center"/>
            </w:pPr>
            <w:r w:rsidRPr="00C436AC">
              <w:t>8</w:t>
            </w:r>
          </w:p>
        </w:tc>
        <w:tc>
          <w:tcPr>
            <w:tcW w:w="851" w:type="dxa"/>
            <w:vAlign w:val="center"/>
          </w:tcPr>
          <w:p w14:paraId="06F5E107" w14:textId="41E4D71F" w:rsidR="00D06206" w:rsidRPr="00C436AC" w:rsidRDefault="00C436AC" w:rsidP="00C436AC">
            <w:pPr>
              <w:jc w:val="center"/>
            </w:pPr>
            <w:r w:rsidRPr="00C436AC">
              <w:t>8</w:t>
            </w:r>
          </w:p>
        </w:tc>
        <w:tc>
          <w:tcPr>
            <w:tcW w:w="851" w:type="dxa"/>
            <w:vAlign w:val="center"/>
          </w:tcPr>
          <w:p w14:paraId="21C68257" w14:textId="1A3F3A01" w:rsidR="00D06206" w:rsidRPr="00C436AC" w:rsidRDefault="00C436AC" w:rsidP="00C436AC">
            <w:pPr>
              <w:jc w:val="center"/>
            </w:pPr>
            <w:r w:rsidRPr="00C436AC">
              <w:t>7</w:t>
            </w:r>
          </w:p>
        </w:tc>
      </w:tr>
      <w:tr w:rsidR="00D06206" w14:paraId="33F58897" w14:textId="77777777" w:rsidTr="00C436AC">
        <w:tc>
          <w:tcPr>
            <w:tcW w:w="4536" w:type="dxa"/>
            <w:vAlign w:val="center"/>
          </w:tcPr>
          <w:p w14:paraId="00A5FAD3" w14:textId="567FD108" w:rsidR="00D06206" w:rsidRPr="00C436AC" w:rsidRDefault="00D06206" w:rsidP="00C436AC">
            <w:r w:rsidRPr="00C436AC">
              <w:t xml:space="preserve">Počet žiakov, ktorí prospeli </w:t>
            </w:r>
            <w:r w:rsidR="00C436AC" w:rsidRPr="00C436AC">
              <w:t>s vyznamenaním</w:t>
            </w:r>
            <w:r w:rsidR="00C436AC" w:rsidRPr="00C436AC">
              <w:t xml:space="preserve"> </w:t>
            </w:r>
          </w:p>
        </w:tc>
        <w:tc>
          <w:tcPr>
            <w:tcW w:w="851" w:type="dxa"/>
            <w:tcBorders>
              <w:tr2bl w:val="single" w:sz="4" w:space="0" w:color="auto"/>
            </w:tcBorders>
            <w:vAlign w:val="center"/>
          </w:tcPr>
          <w:p w14:paraId="7A94246D" w14:textId="77777777" w:rsidR="00D06206" w:rsidRPr="00C436AC" w:rsidRDefault="00D06206" w:rsidP="00C436AC">
            <w:pPr>
              <w:jc w:val="center"/>
            </w:pPr>
          </w:p>
        </w:tc>
        <w:tc>
          <w:tcPr>
            <w:tcW w:w="851" w:type="dxa"/>
            <w:vAlign w:val="center"/>
          </w:tcPr>
          <w:p w14:paraId="20465725" w14:textId="3643F5E9" w:rsidR="00D06206" w:rsidRPr="00C436AC" w:rsidRDefault="00C436AC" w:rsidP="00C436AC">
            <w:pPr>
              <w:jc w:val="center"/>
            </w:pPr>
            <w:r w:rsidRPr="00C436AC">
              <w:t>6</w:t>
            </w:r>
          </w:p>
        </w:tc>
        <w:tc>
          <w:tcPr>
            <w:tcW w:w="851" w:type="dxa"/>
            <w:vAlign w:val="center"/>
          </w:tcPr>
          <w:p w14:paraId="4589FAE3" w14:textId="031DA1D3" w:rsidR="00D06206" w:rsidRPr="00C436AC" w:rsidRDefault="00C436AC" w:rsidP="00C436AC">
            <w:pPr>
              <w:jc w:val="center"/>
            </w:pPr>
            <w:r w:rsidRPr="00C436AC">
              <w:t>2</w:t>
            </w:r>
          </w:p>
        </w:tc>
        <w:tc>
          <w:tcPr>
            <w:tcW w:w="851" w:type="dxa"/>
            <w:vAlign w:val="center"/>
          </w:tcPr>
          <w:p w14:paraId="596AA523" w14:textId="06A10B17" w:rsidR="00D06206" w:rsidRPr="00C436AC" w:rsidRDefault="00C436AC" w:rsidP="00C436AC">
            <w:pPr>
              <w:jc w:val="center"/>
            </w:pPr>
            <w:r w:rsidRPr="00C436AC">
              <w:t>2</w:t>
            </w:r>
          </w:p>
        </w:tc>
      </w:tr>
      <w:tr w:rsidR="00D06206" w14:paraId="53B8AF37" w14:textId="77777777" w:rsidTr="00C436AC">
        <w:tc>
          <w:tcPr>
            <w:tcW w:w="4536" w:type="dxa"/>
            <w:vAlign w:val="center"/>
          </w:tcPr>
          <w:p w14:paraId="6D85E431" w14:textId="00830AD5" w:rsidR="00D06206" w:rsidRPr="00C436AC" w:rsidRDefault="00D06206" w:rsidP="00C436AC">
            <w:r w:rsidRPr="00C436AC">
              <w:t xml:space="preserve">Počet žiakov, ktorí prospeli </w:t>
            </w:r>
            <w:r w:rsidR="00C436AC" w:rsidRPr="00C436AC">
              <w:t>veľmi dobre</w:t>
            </w:r>
          </w:p>
        </w:tc>
        <w:tc>
          <w:tcPr>
            <w:tcW w:w="851" w:type="dxa"/>
            <w:tcBorders>
              <w:tr2bl w:val="single" w:sz="4" w:space="0" w:color="auto"/>
            </w:tcBorders>
            <w:vAlign w:val="center"/>
          </w:tcPr>
          <w:p w14:paraId="449015C0" w14:textId="77777777" w:rsidR="00D06206" w:rsidRPr="00C436AC" w:rsidRDefault="00D06206" w:rsidP="00C436AC">
            <w:pPr>
              <w:jc w:val="center"/>
            </w:pPr>
          </w:p>
        </w:tc>
        <w:tc>
          <w:tcPr>
            <w:tcW w:w="851" w:type="dxa"/>
            <w:vAlign w:val="center"/>
          </w:tcPr>
          <w:p w14:paraId="669F3A98" w14:textId="2615A8FA" w:rsidR="00D06206" w:rsidRPr="00C436AC" w:rsidRDefault="00C436AC" w:rsidP="00C436AC">
            <w:pPr>
              <w:jc w:val="center"/>
            </w:pPr>
            <w:r w:rsidRPr="00C436AC">
              <w:t>0</w:t>
            </w:r>
          </w:p>
        </w:tc>
        <w:tc>
          <w:tcPr>
            <w:tcW w:w="851" w:type="dxa"/>
            <w:vAlign w:val="center"/>
          </w:tcPr>
          <w:p w14:paraId="0597BCE1" w14:textId="22D5BBCC" w:rsidR="00D06206" w:rsidRPr="00C436AC" w:rsidRDefault="00C436AC" w:rsidP="00C436AC">
            <w:pPr>
              <w:jc w:val="center"/>
            </w:pPr>
            <w:r w:rsidRPr="00C436AC">
              <w:t>0</w:t>
            </w:r>
          </w:p>
        </w:tc>
        <w:tc>
          <w:tcPr>
            <w:tcW w:w="851" w:type="dxa"/>
            <w:vAlign w:val="center"/>
          </w:tcPr>
          <w:p w14:paraId="2935A72E" w14:textId="6B3312D9" w:rsidR="00D06206" w:rsidRPr="00C436AC" w:rsidRDefault="00C436AC" w:rsidP="00C436AC">
            <w:pPr>
              <w:jc w:val="center"/>
            </w:pPr>
            <w:r w:rsidRPr="00C436AC">
              <w:t>1</w:t>
            </w:r>
          </w:p>
        </w:tc>
      </w:tr>
      <w:tr w:rsidR="00D06206" w14:paraId="46D74B3F" w14:textId="77777777" w:rsidTr="00C436AC">
        <w:tc>
          <w:tcPr>
            <w:tcW w:w="4536" w:type="dxa"/>
            <w:vAlign w:val="center"/>
          </w:tcPr>
          <w:p w14:paraId="784A3151" w14:textId="7270DD63" w:rsidR="00D06206" w:rsidRPr="00C436AC" w:rsidRDefault="00D06206" w:rsidP="00C436AC">
            <w:r w:rsidRPr="00C436AC">
              <w:rPr>
                <w:rFonts w:ascii="Calibri" w:hAnsi="Calibri" w:cs="Calibri"/>
                <w:color w:val="000000"/>
              </w:rPr>
              <w:t>Počet žiakov, ktorí neprospeli</w:t>
            </w:r>
          </w:p>
        </w:tc>
        <w:tc>
          <w:tcPr>
            <w:tcW w:w="851" w:type="dxa"/>
            <w:vAlign w:val="center"/>
          </w:tcPr>
          <w:p w14:paraId="5152F8F2" w14:textId="1919C8D9" w:rsidR="00D06206" w:rsidRPr="00C436AC" w:rsidRDefault="00C436AC" w:rsidP="00C436AC">
            <w:pPr>
              <w:jc w:val="center"/>
            </w:pPr>
            <w:r w:rsidRPr="00C436AC">
              <w:t>0</w:t>
            </w:r>
          </w:p>
        </w:tc>
        <w:tc>
          <w:tcPr>
            <w:tcW w:w="851" w:type="dxa"/>
            <w:vAlign w:val="center"/>
          </w:tcPr>
          <w:p w14:paraId="772533F4" w14:textId="28004EC5" w:rsidR="00D06206" w:rsidRPr="00C436AC" w:rsidRDefault="00C436AC" w:rsidP="00C436AC">
            <w:pPr>
              <w:jc w:val="center"/>
            </w:pPr>
            <w:r w:rsidRPr="00C436AC">
              <w:t>0</w:t>
            </w:r>
          </w:p>
        </w:tc>
        <w:tc>
          <w:tcPr>
            <w:tcW w:w="851" w:type="dxa"/>
            <w:vAlign w:val="center"/>
          </w:tcPr>
          <w:p w14:paraId="694701E3" w14:textId="7C925806" w:rsidR="00D06206" w:rsidRPr="00C436AC" w:rsidRDefault="00C436AC" w:rsidP="00C436AC">
            <w:pPr>
              <w:jc w:val="center"/>
            </w:pPr>
            <w:r w:rsidRPr="00C436AC">
              <w:t>0</w:t>
            </w:r>
          </w:p>
        </w:tc>
        <w:tc>
          <w:tcPr>
            <w:tcW w:w="851" w:type="dxa"/>
            <w:vAlign w:val="center"/>
          </w:tcPr>
          <w:p w14:paraId="6420512E" w14:textId="2166F017" w:rsidR="00D06206" w:rsidRPr="00C436AC" w:rsidRDefault="00C436AC" w:rsidP="00C436AC">
            <w:pPr>
              <w:jc w:val="center"/>
            </w:pPr>
            <w:r w:rsidRPr="00C436AC">
              <w:t>0</w:t>
            </w:r>
          </w:p>
        </w:tc>
      </w:tr>
      <w:tr w:rsidR="00D06206" w14:paraId="0DB514DA" w14:textId="77777777" w:rsidTr="00C436AC">
        <w:tc>
          <w:tcPr>
            <w:tcW w:w="4536" w:type="dxa"/>
            <w:vAlign w:val="center"/>
          </w:tcPr>
          <w:p w14:paraId="6F26C1BF" w14:textId="2BE57E83" w:rsidR="00D06206" w:rsidRPr="00C436AC" w:rsidRDefault="00D06206" w:rsidP="00C436AC">
            <w:r w:rsidRPr="00C436AC">
              <w:rPr>
                <w:rFonts w:ascii="Calibri" w:hAnsi="Calibri" w:cs="Calibri"/>
                <w:color w:val="000000"/>
              </w:rPr>
              <w:t xml:space="preserve">Počet žiakov, ktorým bolo udelené pokarhanie </w:t>
            </w:r>
            <w:r w:rsidRPr="00C436AC">
              <w:rPr>
                <w:rFonts w:ascii="Calibri" w:hAnsi="Calibri" w:cs="Calibri"/>
                <w:i/>
                <w:iCs/>
                <w:color w:val="000000"/>
              </w:rPr>
              <w:t>(na konci šk. roka 2022/2023)</w:t>
            </w:r>
          </w:p>
        </w:tc>
        <w:tc>
          <w:tcPr>
            <w:tcW w:w="851" w:type="dxa"/>
            <w:vAlign w:val="center"/>
          </w:tcPr>
          <w:p w14:paraId="3CE3A463" w14:textId="0D3AEDA6" w:rsidR="00D06206" w:rsidRPr="00C436AC" w:rsidRDefault="00C436AC" w:rsidP="00C436AC">
            <w:pPr>
              <w:jc w:val="center"/>
            </w:pPr>
            <w:r w:rsidRPr="00C436AC">
              <w:t>0</w:t>
            </w:r>
          </w:p>
        </w:tc>
        <w:tc>
          <w:tcPr>
            <w:tcW w:w="851" w:type="dxa"/>
            <w:vAlign w:val="center"/>
          </w:tcPr>
          <w:p w14:paraId="0426484E" w14:textId="2F64A423" w:rsidR="00D06206" w:rsidRPr="00C436AC" w:rsidRDefault="00C436AC" w:rsidP="00C436AC">
            <w:pPr>
              <w:jc w:val="center"/>
            </w:pPr>
            <w:r w:rsidRPr="00C436AC">
              <w:t>0</w:t>
            </w:r>
          </w:p>
        </w:tc>
        <w:tc>
          <w:tcPr>
            <w:tcW w:w="851" w:type="dxa"/>
            <w:vAlign w:val="center"/>
          </w:tcPr>
          <w:p w14:paraId="4BB07FBF" w14:textId="24D886BB" w:rsidR="00D06206" w:rsidRPr="00C436AC" w:rsidRDefault="00C436AC" w:rsidP="00C436AC">
            <w:pPr>
              <w:jc w:val="center"/>
            </w:pPr>
            <w:r w:rsidRPr="00C436AC">
              <w:t>0</w:t>
            </w:r>
          </w:p>
        </w:tc>
        <w:tc>
          <w:tcPr>
            <w:tcW w:w="851" w:type="dxa"/>
            <w:vAlign w:val="center"/>
          </w:tcPr>
          <w:p w14:paraId="4D21B10E" w14:textId="21B56850" w:rsidR="00D06206" w:rsidRPr="00C436AC" w:rsidRDefault="00C436AC" w:rsidP="00C436AC">
            <w:pPr>
              <w:jc w:val="center"/>
            </w:pPr>
            <w:r w:rsidRPr="00C436AC">
              <w:t>0</w:t>
            </w:r>
          </w:p>
        </w:tc>
      </w:tr>
      <w:tr w:rsidR="00D06206" w14:paraId="2E530A60" w14:textId="77777777" w:rsidTr="00C436AC">
        <w:tc>
          <w:tcPr>
            <w:tcW w:w="4536" w:type="dxa"/>
            <w:vAlign w:val="center"/>
          </w:tcPr>
          <w:p w14:paraId="76EDACDC" w14:textId="0902959E" w:rsidR="00D06206" w:rsidRPr="00C436AC" w:rsidRDefault="00D06206" w:rsidP="00C436AC">
            <w:r w:rsidRPr="00C436AC">
              <w:rPr>
                <w:rFonts w:ascii="Calibri" w:hAnsi="Calibri" w:cs="Calibri"/>
                <w:color w:val="000000"/>
              </w:rPr>
              <w:t xml:space="preserve">Počet žiakov, ktorí mali </w:t>
            </w:r>
            <w:r w:rsidRPr="00C436AC">
              <w:rPr>
                <w:rFonts w:ascii="Calibri" w:hAnsi="Calibri" w:cs="Calibri"/>
                <w:bCs/>
                <w:i/>
                <w:iCs/>
                <w:color w:val="000000"/>
              </w:rPr>
              <w:t>zníženú známku</w:t>
            </w:r>
            <w:r w:rsidRPr="00C436AC">
              <w:rPr>
                <w:rFonts w:ascii="Calibri" w:hAnsi="Calibri" w:cs="Calibri"/>
                <w:color w:val="000000"/>
              </w:rPr>
              <w:t xml:space="preserve"> zo správania </w:t>
            </w:r>
            <w:r w:rsidRPr="00C436AC">
              <w:rPr>
                <w:rFonts w:ascii="Calibri" w:hAnsi="Calibri" w:cs="Calibri"/>
                <w:i/>
                <w:iCs/>
                <w:color w:val="000000"/>
              </w:rPr>
              <w:t>(na konci šk. roka 2022/2023)</w:t>
            </w:r>
          </w:p>
        </w:tc>
        <w:tc>
          <w:tcPr>
            <w:tcW w:w="851" w:type="dxa"/>
            <w:vAlign w:val="center"/>
          </w:tcPr>
          <w:p w14:paraId="170D6092" w14:textId="438F9E70" w:rsidR="00D06206" w:rsidRPr="00C436AC" w:rsidRDefault="00C436AC" w:rsidP="00C436AC">
            <w:pPr>
              <w:jc w:val="center"/>
            </w:pPr>
            <w:r w:rsidRPr="00C436AC">
              <w:t>0</w:t>
            </w:r>
          </w:p>
        </w:tc>
        <w:tc>
          <w:tcPr>
            <w:tcW w:w="851" w:type="dxa"/>
            <w:vAlign w:val="center"/>
          </w:tcPr>
          <w:p w14:paraId="773E8333" w14:textId="16575500" w:rsidR="00D06206" w:rsidRPr="00C436AC" w:rsidRDefault="00C436AC" w:rsidP="00C436AC">
            <w:pPr>
              <w:jc w:val="center"/>
            </w:pPr>
            <w:r w:rsidRPr="00C436AC">
              <w:t>0</w:t>
            </w:r>
          </w:p>
        </w:tc>
        <w:tc>
          <w:tcPr>
            <w:tcW w:w="851" w:type="dxa"/>
            <w:vAlign w:val="center"/>
          </w:tcPr>
          <w:p w14:paraId="343C2447" w14:textId="2EDAAE24" w:rsidR="00D06206" w:rsidRPr="00C436AC" w:rsidRDefault="00C436AC" w:rsidP="00C436AC">
            <w:pPr>
              <w:jc w:val="center"/>
            </w:pPr>
            <w:r w:rsidRPr="00C436AC">
              <w:t>2</w:t>
            </w:r>
          </w:p>
        </w:tc>
        <w:tc>
          <w:tcPr>
            <w:tcW w:w="851" w:type="dxa"/>
            <w:vAlign w:val="center"/>
          </w:tcPr>
          <w:p w14:paraId="02488F3D" w14:textId="1547EA00" w:rsidR="00D06206" w:rsidRPr="00C436AC" w:rsidRDefault="00C436AC" w:rsidP="00C436AC">
            <w:pPr>
              <w:jc w:val="center"/>
            </w:pPr>
            <w:r w:rsidRPr="00C436AC">
              <w:t>1</w:t>
            </w:r>
          </w:p>
        </w:tc>
      </w:tr>
      <w:tr w:rsidR="00D06206" w14:paraId="749CA3FF" w14:textId="77777777" w:rsidTr="00C436AC">
        <w:tc>
          <w:tcPr>
            <w:tcW w:w="4536" w:type="dxa"/>
            <w:vAlign w:val="center"/>
          </w:tcPr>
          <w:p w14:paraId="7C1FD41E" w14:textId="16359BD4" w:rsidR="00D06206" w:rsidRPr="00C436AC" w:rsidRDefault="00D06206" w:rsidP="00C436AC">
            <w:pPr>
              <w:rPr>
                <w:rFonts w:ascii="Calibri" w:hAnsi="Calibri" w:cs="Calibri"/>
                <w:color w:val="000000"/>
              </w:rPr>
            </w:pPr>
            <w:r w:rsidRPr="00C436AC">
              <w:rPr>
                <w:rFonts w:ascii="Calibri" w:hAnsi="Calibri" w:cs="Calibri"/>
                <w:color w:val="000000"/>
              </w:rPr>
              <w:t xml:space="preserve">Počet žiakov, ktorým bolo udelená pochvala </w:t>
            </w:r>
            <w:r w:rsidRPr="00C436AC">
              <w:rPr>
                <w:rFonts w:ascii="Calibri" w:hAnsi="Calibri" w:cs="Calibri"/>
                <w:i/>
                <w:iCs/>
                <w:color w:val="000000"/>
              </w:rPr>
              <w:t>(na konci šk. roka 2022/2023)</w:t>
            </w:r>
          </w:p>
        </w:tc>
        <w:tc>
          <w:tcPr>
            <w:tcW w:w="851" w:type="dxa"/>
            <w:vAlign w:val="center"/>
          </w:tcPr>
          <w:p w14:paraId="6C1978FC" w14:textId="28BBB15A" w:rsidR="00D06206" w:rsidRPr="00C436AC" w:rsidRDefault="00C436AC" w:rsidP="00C436AC">
            <w:pPr>
              <w:jc w:val="center"/>
            </w:pPr>
            <w:r w:rsidRPr="00C436AC">
              <w:t>3</w:t>
            </w:r>
          </w:p>
        </w:tc>
        <w:tc>
          <w:tcPr>
            <w:tcW w:w="851" w:type="dxa"/>
            <w:vAlign w:val="center"/>
          </w:tcPr>
          <w:p w14:paraId="28433F94" w14:textId="42F9A2F7" w:rsidR="00D06206" w:rsidRPr="00C436AC" w:rsidRDefault="00C436AC" w:rsidP="00C436AC">
            <w:pPr>
              <w:jc w:val="center"/>
            </w:pPr>
            <w:r w:rsidRPr="00C436AC">
              <w:t>0</w:t>
            </w:r>
          </w:p>
        </w:tc>
        <w:tc>
          <w:tcPr>
            <w:tcW w:w="851" w:type="dxa"/>
            <w:vAlign w:val="center"/>
          </w:tcPr>
          <w:p w14:paraId="36EAD720" w14:textId="02E8B362" w:rsidR="00D06206" w:rsidRPr="00C436AC" w:rsidRDefault="00C436AC" w:rsidP="00C436AC">
            <w:pPr>
              <w:jc w:val="center"/>
            </w:pPr>
            <w:r w:rsidRPr="00C436AC">
              <w:t>2</w:t>
            </w:r>
          </w:p>
        </w:tc>
        <w:tc>
          <w:tcPr>
            <w:tcW w:w="851" w:type="dxa"/>
            <w:vAlign w:val="center"/>
          </w:tcPr>
          <w:p w14:paraId="6A4BAF9A" w14:textId="34365E9D" w:rsidR="00D06206" w:rsidRPr="00C436AC" w:rsidRDefault="00C436AC" w:rsidP="00C436AC">
            <w:pPr>
              <w:jc w:val="center"/>
            </w:pPr>
            <w:r w:rsidRPr="00C436AC">
              <w:t>2</w:t>
            </w:r>
          </w:p>
        </w:tc>
      </w:tr>
    </w:tbl>
    <w:p w14:paraId="390F5166" w14:textId="77777777" w:rsidR="0088740D" w:rsidRDefault="0088740D" w:rsidP="0088740D">
      <w:pPr>
        <w:spacing w:line="360" w:lineRule="auto"/>
        <w:jc w:val="center"/>
        <w:rPr>
          <w:b/>
          <w:sz w:val="40"/>
          <w:szCs w:val="40"/>
        </w:rPr>
      </w:pPr>
    </w:p>
    <w:p w14:paraId="3DAA2657" w14:textId="2FDFBCF0" w:rsidR="00C436AC" w:rsidRDefault="00C436AC" w:rsidP="00C436AC">
      <w:pPr>
        <w:spacing w:line="360" w:lineRule="auto"/>
        <w:jc w:val="both"/>
        <w:rPr>
          <w:b/>
        </w:rPr>
      </w:pPr>
      <w:r w:rsidRPr="000661CC">
        <w:rPr>
          <w:b/>
        </w:rPr>
        <w:t>Preh</w:t>
      </w:r>
      <w:r>
        <w:rPr>
          <w:b/>
        </w:rPr>
        <w:t>ľad hodnotenia, klasifikácie</w:t>
      </w:r>
      <w:r w:rsidRPr="000661CC">
        <w:rPr>
          <w:b/>
        </w:rPr>
        <w:t xml:space="preserve"> prospechu </w:t>
      </w:r>
      <w:r>
        <w:rPr>
          <w:b/>
        </w:rPr>
        <w:t xml:space="preserve">a správania </w:t>
      </w:r>
      <w:r w:rsidRPr="000661CC">
        <w:rPr>
          <w:b/>
        </w:rPr>
        <w:t xml:space="preserve">žiakov </w:t>
      </w:r>
      <w:r>
        <w:rPr>
          <w:b/>
        </w:rPr>
        <w:t>2</w:t>
      </w:r>
      <w:r>
        <w:rPr>
          <w:b/>
        </w:rPr>
        <w:t xml:space="preserve">. stupňa </w:t>
      </w:r>
      <w:r w:rsidRPr="000661CC">
        <w:rPr>
          <w:b/>
        </w:rPr>
        <w:t>ZŠ v školskom roku 2022/2023</w:t>
      </w:r>
      <w:r>
        <w:rPr>
          <w:b/>
        </w:rPr>
        <w:t xml:space="preserve"> v jednotlivých ročníkoch</w:t>
      </w:r>
    </w:p>
    <w:p w14:paraId="4182D9D2" w14:textId="77777777" w:rsidR="00C436AC" w:rsidRDefault="00C436AC" w:rsidP="00C436AC">
      <w:pPr>
        <w:spacing w:line="360" w:lineRule="auto"/>
        <w:jc w:val="both"/>
        <w:rPr>
          <w:b/>
        </w:rPr>
      </w:pPr>
    </w:p>
    <w:tbl>
      <w:tblPr>
        <w:tblStyle w:val="Mriekatabuky"/>
        <w:tblW w:w="0" w:type="auto"/>
        <w:tblLook w:val="04A0" w:firstRow="1" w:lastRow="0" w:firstColumn="1" w:lastColumn="0" w:noHBand="0" w:noVBand="1"/>
      </w:tblPr>
      <w:tblGrid>
        <w:gridCol w:w="4536"/>
        <w:gridCol w:w="851"/>
        <w:gridCol w:w="851"/>
        <w:gridCol w:w="851"/>
        <w:gridCol w:w="903"/>
        <w:gridCol w:w="903"/>
      </w:tblGrid>
      <w:tr w:rsidR="00C436AC" w14:paraId="75BDE284" w14:textId="5B41E08B" w:rsidTr="00C436AC">
        <w:tc>
          <w:tcPr>
            <w:tcW w:w="4536" w:type="dxa"/>
            <w:vAlign w:val="center"/>
          </w:tcPr>
          <w:p w14:paraId="2A9C2615" w14:textId="77777777" w:rsidR="00C436AC" w:rsidRPr="00D06206" w:rsidRDefault="00C436AC" w:rsidP="0080601A">
            <w:pPr>
              <w:rPr>
                <w:b/>
              </w:rPr>
            </w:pPr>
          </w:p>
        </w:tc>
        <w:tc>
          <w:tcPr>
            <w:tcW w:w="851" w:type="dxa"/>
            <w:vAlign w:val="center"/>
          </w:tcPr>
          <w:p w14:paraId="436DB33E" w14:textId="4A84AA8F" w:rsidR="00C436AC" w:rsidRPr="00D06206" w:rsidRDefault="00C436AC" w:rsidP="0080601A">
            <w:pPr>
              <w:jc w:val="center"/>
              <w:rPr>
                <w:b/>
              </w:rPr>
            </w:pPr>
            <w:r>
              <w:rPr>
                <w:b/>
              </w:rPr>
              <w:t>V</w:t>
            </w:r>
            <w:r w:rsidRPr="00D06206">
              <w:rPr>
                <w:b/>
              </w:rPr>
              <w:t>.A</w:t>
            </w:r>
          </w:p>
        </w:tc>
        <w:tc>
          <w:tcPr>
            <w:tcW w:w="851" w:type="dxa"/>
            <w:vAlign w:val="center"/>
          </w:tcPr>
          <w:p w14:paraId="62823387" w14:textId="56E59B47" w:rsidR="00C436AC" w:rsidRPr="00D06206" w:rsidRDefault="00C436AC" w:rsidP="0080601A">
            <w:pPr>
              <w:jc w:val="center"/>
              <w:rPr>
                <w:b/>
              </w:rPr>
            </w:pPr>
            <w:r>
              <w:rPr>
                <w:b/>
              </w:rPr>
              <w:t>V</w:t>
            </w:r>
            <w:r w:rsidRPr="00D06206">
              <w:rPr>
                <w:b/>
              </w:rPr>
              <w:t>I.A</w:t>
            </w:r>
          </w:p>
        </w:tc>
        <w:tc>
          <w:tcPr>
            <w:tcW w:w="851" w:type="dxa"/>
            <w:vAlign w:val="center"/>
          </w:tcPr>
          <w:p w14:paraId="37FFB25C" w14:textId="1B06ACE2" w:rsidR="00C436AC" w:rsidRPr="00D06206" w:rsidRDefault="00C436AC" w:rsidP="0080601A">
            <w:pPr>
              <w:jc w:val="center"/>
              <w:rPr>
                <w:b/>
              </w:rPr>
            </w:pPr>
            <w:r>
              <w:rPr>
                <w:b/>
              </w:rPr>
              <w:t>VII</w:t>
            </w:r>
            <w:r w:rsidRPr="00D06206">
              <w:rPr>
                <w:b/>
              </w:rPr>
              <w:t>.A</w:t>
            </w:r>
          </w:p>
        </w:tc>
        <w:tc>
          <w:tcPr>
            <w:tcW w:w="903" w:type="dxa"/>
            <w:vAlign w:val="center"/>
          </w:tcPr>
          <w:p w14:paraId="676A57F9" w14:textId="3C10A39A" w:rsidR="00C436AC" w:rsidRPr="00D06206" w:rsidRDefault="00C436AC" w:rsidP="0080601A">
            <w:pPr>
              <w:jc w:val="center"/>
              <w:rPr>
                <w:b/>
              </w:rPr>
            </w:pPr>
            <w:r>
              <w:rPr>
                <w:b/>
              </w:rPr>
              <w:t>VIII</w:t>
            </w:r>
            <w:r w:rsidRPr="00D06206">
              <w:rPr>
                <w:b/>
              </w:rPr>
              <w:t>.A</w:t>
            </w:r>
          </w:p>
        </w:tc>
        <w:tc>
          <w:tcPr>
            <w:tcW w:w="903" w:type="dxa"/>
            <w:vAlign w:val="center"/>
          </w:tcPr>
          <w:p w14:paraId="09501C20" w14:textId="086BE28C" w:rsidR="00C436AC" w:rsidRDefault="00C436AC" w:rsidP="00C436AC">
            <w:pPr>
              <w:jc w:val="center"/>
              <w:rPr>
                <w:b/>
              </w:rPr>
            </w:pPr>
            <w:r>
              <w:rPr>
                <w:b/>
              </w:rPr>
              <w:t>IX.A</w:t>
            </w:r>
          </w:p>
        </w:tc>
      </w:tr>
      <w:tr w:rsidR="00C436AC" w14:paraId="6DC1C8E7" w14:textId="6153B31E" w:rsidTr="00C436AC">
        <w:tc>
          <w:tcPr>
            <w:tcW w:w="4536" w:type="dxa"/>
            <w:vAlign w:val="center"/>
          </w:tcPr>
          <w:p w14:paraId="10A7D3D9" w14:textId="77777777" w:rsidR="00C436AC" w:rsidRPr="00C436AC" w:rsidRDefault="00C436AC" w:rsidP="0080601A">
            <w:r w:rsidRPr="00C436AC">
              <w:t xml:space="preserve">Počet žiakov </w:t>
            </w:r>
          </w:p>
        </w:tc>
        <w:tc>
          <w:tcPr>
            <w:tcW w:w="851" w:type="dxa"/>
            <w:vAlign w:val="center"/>
          </w:tcPr>
          <w:p w14:paraId="1176E2E8" w14:textId="11FBAF36" w:rsidR="00C436AC" w:rsidRPr="00C436AC" w:rsidRDefault="00C436AC" w:rsidP="0080601A">
            <w:pPr>
              <w:jc w:val="center"/>
            </w:pPr>
            <w:r>
              <w:t>10</w:t>
            </w:r>
          </w:p>
        </w:tc>
        <w:tc>
          <w:tcPr>
            <w:tcW w:w="851" w:type="dxa"/>
            <w:vAlign w:val="center"/>
          </w:tcPr>
          <w:p w14:paraId="18EBA52B" w14:textId="7F7D57CC" w:rsidR="00C436AC" w:rsidRPr="00C436AC" w:rsidRDefault="00C436AC" w:rsidP="0080601A">
            <w:pPr>
              <w:jc w:val="center"/>
            </w:pPr>
            <w:r>
              <w:t>10</w:t>
            </w:r>
          </w:p>
        </w:tc>
        <w:tc>
          <w:tcPr>
            <w:tcW w:w="851" w:type="dxa"/>
            <w:vAlign w:val="center"/>
          </w:tcPr>
          <w:p w14:paraId="232C0FA8" w14:textId="069E1B42" w:rsidR="00C436AC" w:rsidRPr="00C436AC" w:rsidRDefault="00C436AC" w:rsidP="0080601A">
            <w:pPr>
              <w:jc w:val="center"/>
            </w:pPr>
            <w:r>
              <w:t>10</w:t>
            </w:r>
          </w:p>
        </w:tc>
        <w:tc>
          <w:tcPr>
            <w:tcW w:w="903" w:type="dxa"/>
            <w:vAlign w:val="center"/>
          </w:tcPr>
          <w:p w14:paraId="6C6159E0" w14:textId="7A88670C" w:rsidR="00C436AC" w:rsidRPr="00C436AC" w:rsidRDefault="00C436AC" w:rsidP="0080601A">
            <w:pPr>
              <w:jc w:val="center"/>
            </w:pPr>
            <w:r>
              <w:t>11</w:t>
            </w:r>
          </w:p>
        </w:tc>
        <w:tc>
          <w:tcPr>
            <w:tcW w:w="903" w:type="dxa"/>
            <w:vAlign w:val="center"/>
          </w:tcPr>
          <w:p w14:paraId="630B6847" w14:textId="5DE640C7" w:rsidR="00C436AC" w:rsidRPr="00C436AC" w:rsidRDefault="00C436AC" w:rsidP="00C436AC">
            <w:pPr>
              <w:jc w:val="center"/>
            </w:pPr>
            <w:r>
              <w:t>11</w:t>
            </w:r>
          </w:p>
        </w:tc>
      </w:tr>
      <w:tr w:rsidR="00C436AC" w14:paraId="185F222F" w14:textId="47AC5897" w:rsidTr="00C436AC">
        <w:tc>
          <w:tcPr>
            <w:tcW w:w="4536" w:type="dxa"/>
            <w:vAlign w:val="center"/>
          </w:tcPr>
          <w:p w14:paraId="3E4540BA" w14:textId="77777777" w:rsidR="00C436AC" w:rsidRPr="00C436AC" w:rsidRDefault="00C436AC" w:rsidP="0080601A">
            <w:pPr>
              <w:rPr>
                <w:rFonts w:ascii="Calibri" w:hAnsi="Calibri" w:cs="Calibri"/>
                <w:color w:val="000000"/>
              </w:rPr>
            </w:pPr>
            <w:r w:rsidRPr="00C436AC">
              <w:rPr>
                <w:rFonts w:ascii="Calibri" w:hAnsi="Calibri" w:cs="Calibri"/>
                <w:color w:val="000000"/>
              </w:rPr>
              <w:t>Počet žiakov, ktorí prospeli</w:t>
            </w:r>
          </w:p>
        </w:tc>
        <w:tc>
          <w:tcPr>
            <w:tcW w:w="851" w:type="dxa"/>
            <w:vAlign w:val="center"/>
          </w:tcPr>
          <w:p w14:paraId="01D0EE53" w14:textId="0491785A" w:rsidR="00C436AC" w:rsidRPr="00C436AC" w:rsidRDefault="00C66C27" w:rsidP="0080601A">
            <w:pPr>
              <w:jc w:val="center"/>
            </w:pPr>
            <w:r>
              <w:t>9</w:t>
            </w:r>
          </w:p>
        </w:tc>
        <w:tc>
          <w:tcPr>
            <w:tcW w:w="851" w:type="dxa"/>
            <w:vAlign w:val="center"/>
          </w:tcPr>
          <w:p w14:paraId="475395F5" w14:textId="5BC2B776" w:rsidR="00C436AC" w:rsidRPr="00C436AC" w:rsidRDefault="00C66C27" w:rsidP="0080601A">
            <w:pPr>
              <w:jc w:val="center"/>
            </w:pPr>
            <w:r>
              <w:t>10</w:t>
            </w:r>
          </w:p>
        </w:tc>
        <w:tc>
          <w:tcPr>
            <w:tcW w:w="851" w:type="dxa"/>
            <w:vAlign w:val="center"/>
          </w:tcPr>
          <w:p w14:paraId="6CACAD7F" w14:textId="58050E7F" w:rsidR="00C436AC" w:rsidRPr="00C436AC" w:rsidRDefault="00C66C27" w:rsidP="0080601A">
            <w:pPr>
              <w:jc w:val="center"/>
            </w:pPr>
            <w:r>
              <w:t>10</w:t>
            </w:r>
          </w:p>
        </w:tc>
        <w:tc>
          <w:tcPr>
            <w:tcW w:w="903" w:type="dxa"/>
            <w:vAlign w:val="center"/>
          </w:tcPr>
          <w:p w14:paraId="3788DBA5" w14:textId="5509F5CD" w:rsidR="00C436AC" w:rsidRPr="00C436AC" w:rsidRDefault="00C66C27" w:rsidP="0080601A">
            <w:pPr>
              <w:jc w:val="center"/>
            </w:pPr>
            <w:r>
              <w:t>11</w:t>
            </w:r>
          </w:p>
        </w:tc>
        <w:tc>
          <w:tcPr>
            <w:tcW w:w="903" w:type="dxa"/>
            <w:vAlign w:val="center"/>
          </w:tcPr>
          <w:p w14:paraId="39CF68CE" w14:textId="7A27A73D" w:rsidR="00C436AC" w:rsidRPr="00C436AC" w:rsidRDefault="00C66C27" w:rsidP="00C436AC">
            <w:pPr>
              <w:jc w:val="center"/>
            </w:pPr>
            <w:r>
              <w:t>11</w:t>
            </w:r>
            <w:bookmarkStart w:id="1" w:name="_GoBack"/>
            <w:bookmarkEnd w:id="1"/>
          </w:p>
        </w:tc>
      </w:tr>
      <w:tr w:rsidR="00C436AC" w14:paraId="72A1EC8A" w14:textId="64F47968" w:rsidTr="00C436AC">
        <w:tc>
          <w:tcPr>
            <w:tcW w:w="4536" w:type="dxa"/>
            <w:vAlign w:val="center"/>
          </w:tcPr>
          <w:p w14:paraId="14AF255E" w14:textId="77777777" w:rsidR="00C436AC" w:rsidRPr="00C436AC" w:rsidRDefault="00C436AC" w:rsidP="0080601A">
            <w:r w:rsidRPr="00C436AC">
              <w:t xml:space="preserve">Počet žiakov, ktorí prospeli s vyznamenaním </w:t>
            </w:r>
          </w:p>
        </w:tc>
        <w:tc>
          <w:tcPr>
            <w:tcW w:w="851" w:type="dxa"/>
            <w:vAlign w:val="center"/>
          </w:tcPr>
          <w:p w14:paraId="1E3934C8" w14:textId="04834D9B" w:rsidR="00C436AC" w:rsidRPr="00C436AC" w:rsidRDefault="00C66C27" w:rsidP="0080601A">
            <w:pPr>
              <w:jc w:val="center"/>
            </w:pPr>
            <w:r>
              <w:t>2</w:t>
            </w:r>
          </w:p>
        </w:tc>
        <w:tc>
          <w:tcPr>
            <w:tcW w:w="851" w:type="dxa"/>
            <w:vAlign w:val="center"/>
          </w:tcPr>
          <w:p w14:paraId="13AAA7E3" w14:textId="3C088B2A" w:rsidR="00C436AC" w:rsidRPr="00C436AC" w:rsidRDefault="00C66C27" w:rsidP="0080601A">
            <w:pPr>
              <w:jc w:val="center"/>
            </w:pPr>
            <w:r>
              <w:t>4</w:t>
            </w:r>
          </w:p>
        </w:tc>
        <w:tc>
          <w:tcPr>
            <w:tcW w:w="851" w:type="dxa"/>
            <w:vAlign w:val="center"/>
          </w:tcPr>
          <w:p w14:paraId="14F77108" w14:textId="471AF610" w:rsidR="00C436AC" w:rsidRPr="00C436AC" w:rsidRDefault="00C66C27" w:rsidP="0080601A">
            <w:pPr>
              <w:jc w:val="center"/>
            </w:pPr>
            <w:r>
              <w:t>0</w:t>
            </w:r>
          </w:p>
        </w:tc>
        <w:tc>
          <w:tcPr>
            <w:tcW w:w="903" w:type="dxa"/>
            <w:vAlign w:val="center"/>
          </w:tcPr>
          <w:p w14:paraId="73B7F0E8" w14:textId="6264C417" w:rsidR="00C436AC" w:rsidRPr="00C436AC" w:rsidRDefault="00C66C27" w:rsidP="0080601A">
            <w:pPr>
              <w:jc w:val="center"/>
            </w:pPr>
            <w:r>
              <w:t>0</w:t>
            </w:r>
          </w:p>
        </w:tc>
        <w:tc>
          <w:tcPr>
            <w:tcW w:w="903" w:type="dxa"/>
            <w:vAlign w:val="center"/>
          </w:tcPr>
          <w:p w14:paraId="11E26B11" w14:textId="41F397F8" w:rsidR="00C436AC" w:rsidRPr="00C436AC" w:rsidRDefault="00C66C27" w:rsidP="00C436AC">
            <w:pPr>
              <w:jc w:val="center"/>
            </w:pPr>
            <w:r>
              <w:t>1</w:t>
            </w:r>
          </w:p>
        </w:tc>
      </w:tr>
      <w:tr w:rsidR="00C436AC" w14:paraId="21271222" w14:textId="36322E50" w:rsidTr="00C436AC">
        <w:tc>
          <w:tcPr>
            <w:tcW w:w="4536" w:type="dxa"/>
            <w:vAlign w:val="center"/>
          </w:tcPr>
          <w:p w14:paraId="48FC5881" w14:textId="77777777" w:rsidR="00C436AC" w:rsidRPr="00C436AC" w:rsidRDefault="00C436AC" w:rsidP="0080601A">
            <w:r w:rsidRPr="00C436AC">
              <w:t>Počet žiakov, ktorí prospeli veľmi dobre</w:t>
            </w:r>
          </w:p>
        </w:tc>
        <w:tc>
          <w:tcPr>
            <w:tcW w:w="851" w:type="dxa"/>
            <w:vAlign w:val="center"/>
          </w:tcPr>
          <w:p w14:paraId="13DC15C6" w14:textId="3C44F219" w:rsidR="00C436AC" w:rsidRPr="00C436AC" w:rsidRDefault="00C66C27" w:rsidP="0080601A">
            <w:pPr>
              <w:jc w:val="center"/>
            </w:pPr>
            <w:r>
              <w:t>2</w:t>
            </w:r>
          </w:p>
        </w:tc>
        <w:tc>
          <w:tcPr>
            <w:tcW w:w="851" w:type="dxa"/>
            <w:vAlign w:val="center"/>
          </w:tcPr>
          <w:p w14:paraId="7D3BF649" w14:textId="2ECF9B2F" w:rsidR="00C436AC" w:rsidRPr="00C436AC" w:rsidRDefault="00C66C27" w:rsidP="0080601A">
            <w:pPr>
              <w:jc w:val="center"/>
            </w:pPr>
            <w:r>
              <w:t>1</w:t>
            </w:r>
          </w:p>
        </w:tc>
        <w:tc>
          <w:tcPr>
            <w:tcW w:w="851" w:type="dxa"/>
            <w:vAlign w:val="center"/>
          </w:tcPr>
          <w:p w14:paraId="006458EB" w14:textId="705EACB6" w:rsidR="00C436AC" w:rsidRPr="00C436AC" w:rsidRDefault="00C66C27" w:rsidP="0080601A">
            <w:pPr>
              <w:jc w:val="center"/>
            </w:pPr>
            <w:r>
              <w:t>2</w:t>
            </w:r>
          </w:p>
        </w:tc>
        <w:tc>
          <w:tcPr>
            <w:tcW w:w="903" w:type="dxa"/>
            <w:vAlign w:val="center"/>
          </w:tcPr>
          <w:p w14:paraId="24B3CF5E" w14:textId="7B14A758" w:rsidR="00C436AC" w:rsidRPr="00C436AC" w:rsidRDefault="00C66C27" w:rsidP="0080601A">
            <w:pPr>
              <w:jc w:val="center"/>
            </w:pPr>
            <w:r>
              <w:t>1</w:t>
            </w:r>
          </w:p>
        </w:tc>
        <w:tc>
          <w:tcPr>
            <w:tcW w:w="903" w:type="dxa"/>
            <w:vAlign w:val="center"/>
          </w:tcPr>
          <w:p w14:paraId="3E278350" w14:textId="4EC3A090" w:rsidR="00C436AC" w:rsidRPr="00C436AC" w:rsidRDefault="00C66C27" w:rsidP="00C436AC">
            <w:pPr>
              <w:jc w:val="center"/>
            </w:pPr>
            <w:r>
              <w:t>7</w:t>
            </w:r>
          </w:p>
        </w:tc>
      </w:tr>
      <w:tr w:rsidR="00C436AC" w14:paraId="1DF94E3D" w14:textId="0CE55C26" w:rsidTr="00C436AC">
        <w:tc>
          <w:tcPr>
            <w:tcW w:w="4536" w:type="dxa"/>
            <w:vAlign w:val="center"/>
          </w:tcPr>
          <w:p w14:paraId="72EF6110" w14:textId="77777777" w:rsidR="00C436AC" w:rsidRPr="00C436AC" w:rsidRDefault="00C436AC" w:rsidP="0080601A">
            <w:r w:rsidRPr="00C436AC">
              <w:rPr>
                <w:rFonts w:ascii="Calibri" w:hAnsi="Calibri" w:cs="Calibri"/>
                <w:color w:val="000000"/>
              </w:rPr>
              <w:t>Počet žiakov, ktorí neprospeli</w:t>
            </w:r>
          </w:p>
        </w:tc>
        <w:tc>
          <w:tcPr>
            <w:tcW w:w="851" w:type="dxa"/>
            <w:vAlign w:val="center"/>
          </w:tcPr>
          <w:p w14:paraId="646BA449" w14:textId="5E47D355" w:rsidR="00C436AC" w:rsidRPr="00C436AC" w:rsidRDefault="00C66C27" w:rsidP="0080601A">
            <w:pPr>
              <w:jc w:val="center"/>
            </w:pPr>
            <w:r>
              <w:t>1</w:t>
            </w:r>
          </w:p>
        </w:tc>
        <w:tc>
          <w:tcPr>
            <w:tcW w:w="851" w:type="dxa"/>
            <w:vAlign w:val="center"/>
          </w:tcPr>
          <w:p w14:paraId="108A7FEE" w14:textId="6D811424" w:rsidR="00C436AC" w:rsidRPr="00C436AC" w:rsidRDefault="00C66C27" w:rsidP="0080601A">
            <w:pPr>
              <w:jc w:val="center"/>
            </w:pPr>
            <w:r>
              <w:t>0</w:t>
            </w:r>
          </w:p>
        </w:tc>
        <w:tc>
          <w:tcPr>
            <w:tcW w:w="851" w:type="dxa"/>
            <w:vAlign w:val="center"/>
          </w:tcPr>
          <w:p w14:paraId="2C5A8728" w14:textId="0BEEA084" w:rsidR="00C436AC" w:rsidRPr="00C436AC" w:rsidRDefault="00C66C27" w:rsidP="0080601A">
            <w:pPr>
              <w:jc w:val="center"/>
            </w:pPr>
            <w:r>
              <w:t>0</w:t>
            </w:r>
          </w:p>
        </w:tc>
        <w:tc>
          <w:tcPr>
            <w:tcW w:w="903" w:type="dxa"/>
            <w:vAlign w:val="center"/>
          </w:tcPr>
          <w:p w14:paraId="27FFDE21" w14:textId="5C90B01C" w:rsidR="00C436AC" w:rsidRPr="00C436AC" w:rsidRDefault="00C66C27" w:rsidP="0080601A">
            <w:pPr>
              <w:jc w:val="center"/>
            </w:pPr>
            <w:r>
              <w:t>0</w:t>
            </w:r>
          </w:p>
        </w:tc>
        <w:tc>
          <w:tcPr>
            <w:tcW w:w="903" w:type="dxa"/>
            <w:vAlign w:val="center"/>
          </w:tcPr>
          <w:p w14:paraId="560CC73D" w14:textId="35C0F8F1" w:rsidR="00C436AC" w:rsidRPr="00C436AC" w:rsidRDefault="00C66C27" w:rsidP="00C436AC">
            <w:pPr>
              <w:jc w:val="center"/>
            </w:pPr>
            <w:r>
              <w:t>0</w:t>
            </w:r>
          </w:p>
        </w:tc>
      </w:tr>
      <w:tr w:rsidR="00C436AC" w14:paraId="1C67915A" w14:textId="43445A28" w:rsidTr="00C436AC">
        <w:tc>
          <w:tcPr>
            <w:tcW w:w="4536" w:type="dxa"/>
            <w:vAlign w:val="center"/>
          </w:tcPr>
          <w:p w14:paraId="003B411F" w14:textId="77777777" w:rsidR="00C436AC" w:rsidRPr="00C436AC" w:rsidRDefault="00C436AC" w:rsidP="0080601A">
            <w:r w:rsidRPr="00C436AC">
              <w:rPr>
                <w:rFonts w:ascii="Calibri" w:hAnsi="Calibri" w:cs="Calibri"/>
                <w:color w:val="000000"/>
              </w:rPr>
              <w:t xml:space="preserve">Počet žiakov, ktorým bolo udelené pokarhanie </w:t>
            </w:r>
            <w:r w:rsidRPr="00C436AC">
              <w:rPr>
                <w:rFonts w:ascii="Calibri" w:hAnsi="Calibri" w:cs="Calibri"/>
                <w:i/>
                <w:iCs/>
                <w:color w:val="000000"/>
              </w:rPr>
              <w:t>(na konci šk. roka 2022/2023)</w:t>
            </w:r>
          </w:p>
        </w:tc>
        <w:tc>
          <w:tcPr>
            <w:tcW w:w="851" w:type="dxa"/>
            <w:vAlign w:val="center"/>
          </w:tcPr>
          <w:p w14:paraId="7C3DF642" w14:textId="70725E44" w:rsidR="00C436AC" w:rsidRPr="00C436AC" w:rsidRDefault="00C66C27" w:rsidP="0080601A">
            <w:pPr>
              <w:jc w:val="center"/>
            </w:pPr>
            <w:r>
              <w:t>2</w:t>
            </w:r>
          </w:p>
        </w:tc>
        <w:tc>
          <w:tcPr>
            <w:tcW w:w="851" w:type="dxa"/>
            <w:vAlign w:val="center"/>
          </w:tcPr>
          <w:p w14:paraId="701D446D" w14:textId="6E974ED0" w:rsidR="00C436AC" w:rsidRPr="00C436AC" w:rsidRDefault="00C66C27" w:rsidP="0080601A">
            <w:pPr>
              <w:jc w:val="center"/>
            </w:pPr>
            <w:r>
              <w:t>2</w:t>
            </w:r>
          </w:p>
        </w:tc>
        <w:tc>
          <w:tcPr>
            <w:tcW w:w="851" w:type="dxa"/>
            <w:vAlign w:val="center"/>
          </w:tcPr>
          <w:p w14:paraId="2DD6FAF7" w14:textId="3DB761FF" w:rsidR="00C436AC" w:rsidRPr="00C436AC" w:rsidRDefault="00C66C27" w:rsidP="0080601A">
            <w:pPr>
              <w:jc w:val="center"/>
            </w:pPr>
            <w:r>
              <w:t>2</w:t>
            </w:r>
          </w:p>
        </w:tc>
        <w:tc>
          <w:tcPr>
            <w:tcW w:w="903" w:type="dxa"/>
            <w:vAlign w:val="center"/>
          </w:tcPr>
          <w:p w14:paraId="2B66A8D4" w14:textId="3F3744C9" w:rsidR="00C436AC" w:rsidRPr="00C436AC" w:rsidRDefault="00C66C27" w:rsidP="0080601A">
            <w:pPr>
              <w:jc w:val="center"/>
            </w:pPr>
            <w:r>
              <w:t>5</w:t>
            </w:r>
          </w:p>
        </w:tc>
        <w:tc>
          <w:tcPr>
            <w:tcW w:w="903" w:type="dxa"/>
            <w:vAlign w:val="center"/>
          </w:tcPr>
          <w:p w14:paraId="3043990F" w14:textId="4656A1FE" w:rsidR="00C436AC" w:rsidRPr="00C436AC" w:rsidRDefault="00C66C27" w:rsidP="00C436AC">
            <w:pPr>
              <w:jc w:val="center"/>
            </w:pPr>
            <w:r>
              <w:t>4</w:t>
            </w:r>
          </w:p>
        </w:tc>
      </w:tr>
      <w:tr w:rsidR="00C436AC" w14:paraId="6107D74D" w14:textId="2C5396D6" w:rsidTr="00C436AC">
        <w:tc>
          <w:tcPr>
            <w:tcW w:w="4536" w:type="dxa"/>
            <w:vAlign w:val="center"/>
          </w:tcPr>
          <w:p w14:paraId="4C3FF659" w14:textId="77777777" w:rsidR="00C436AC" w:rsidRPr="00C436AC" w:rsidRDefault="00C436AC" w:rsidP="0080601A">
            <w:r w:rsidRPr="00C436AC">
              <w:rPr>
                <w:rFonts w:ascii="Calibri" w:hAnsi="Calibri" w:cs="Calibri"/>
                <w:color w:val="000000"/>
              </w:rPr>
              <w:t xml:space="preserve">Počet žiakov, ktorí mali </w:t>
            </w:r>
            <w:r w:rsidRPr="00C436AC">
              <w:rPr>
                <w:rFonts w:ascii="Calibri" w:hAnsi="Calibri" w:cs="Calibri"/>
                <w:bCs/>
                <w:i/>
                <w:iCs/>
                <w:color w:val="000000"/>
              </w:rPr>
              <w:t>zníženú známku</w:t>
            </w:r>
            <w:r w:rsidRPr="00C436AC">
              <w:rPr>
                <w:rFonts w:ascii="Calibri" w:hAnsi="Calibri" w:cs="Calibri"/>
                <w:color w:val="000000"/>
              </w:rPr>
              <w:t xml:space="preserve"> zo správania </w:t>
            </w:r>
            <w:r w:rsidRPr="00C436AC">
              <w:rPr>
                <w:rFonts w:ascii="Calibri" w:hAnsi="Calibri" w:cs="Calibri"/>
                <w:i/>
                <w:iCs/>
                <w:color w:val="000000"/>
              </w:rPr>
              <w:t>(na konci šk. roka 2022/2023)</w:t>
            </w:r>
          </w:p>
        </w:tc>
        <w:tc>
          <w:tcPr>
            <w:tcW w:w="851" w:type="dxa"/>
            <w:vAlign w:val="center"/>
          </w:tcPr>
          <w:p w14:paraId="4CDA8734" w14:textId="46E61D3B" w:rsidR="00C436AC" w:rsidRPr="00C436AC" w:rsidRDefault="00C436AC" w:rsidP="0080601A">
            <w:pPr>
              <w:jc w:val="center"/>
            </w:pPr>
            <w:r>
              <w:t>1</w:t>
            </w:r>
          </w:p>
        </w:tc>
        <w:tc>
          <w:tcPr>
            <w:tcW w:w="851" w:type="dxa"/>
            <w:vAlign w:val="center"/>
          </w:tcPr>
          <w:p w14:paraId="7681ABAE" w14:textId="04FC2E23" w:rsidR="00C436AC" w:rsidRPr="00C436AC" w:rsidRDefault="00C436AC" w:rsidP="0080601A">
            <w:pPr>
              <w:jc w:val="center"/>
            </w:pPr>
            <w:r>
              <w:t>2</w:t>
            </w:r>
          </w:p>
        </w:tc>
        <w:tc>
          <w:tcPr>
            <w:tcW w:w="851" w:type="dxa"/>
            <w:vAlign w:val="center"/>
          </w:tcPr>
          <w:p w14:paraId="67A43196" w14:textId="5982B60D" w:rsidR="00C436AC" w:rsidRPr="00C436AC" w:rsidRDefault="00C436AC" w:rsidP="0080601A">
            <w:pPr>
              <w:jc w:val="center"/>
            </w:pPr>
            <w:r>
              <w:t>5</w:t>
            </w:r>
          </w:p>
        </w:tc>
        <w:tc>
          <w:tcPr>
            <w:tcW w:w="903" w:type="dxa"/>
            <w:vAlign w:val="center"/>
          </w:tcPr>
          <w:p w14:paraId="210F3F9B" w14:textId="068EF98D" w:rsidR="00C436AC" w:rsidRPr="00C436AC" w:rsidRDefault="00C436AC" w:rsidP="0080601A">
            <w:pPr>
              <w:jc w:val="center"/>
            </w:pPr>
            <w:r>
              <w:t>4</w:t>
            </w:r>
          </w:p>
        </w:tc>
        <w:tc>
          <w:tcPr>
            <w:tcW w:w="903" w:type="dxa"/>
            <w:vAlign w:val="center"/>
          </w:tcPr>
          <w:p w14:paraId="1DCE6709" w14:textId="36084E1F" w:rsidR="00C436AC" w:rsidRPr="00C436AC" w:rsidRDefault="00C436AC" w:rsidP="00C436AC">
            <w:pPr>
              <w:jc w:val="center"/>
            </w:pPr>
            <w:r>
              <w:t>0</w:t>
            </w:r>
          </w:p>
        </w:tc>
      </w:tr>
      <w:tr w:rsidR="00C436AC" w14:paraId="65FD5312" w14:textId="12538F33" w:rsidTr="00C436AC">
        <w:tc>
          <w:tcPr>
            <w:tcW w:w="4536" w:type="dxa"/>
            <w:vAlign w:val="center"/>
          </w:tcPr>
          <w:p w14:paraId="04DB9572" w14:textId="77777777" w:rsidR="00C436AC" w:rsidRPr="00C436AC" w:rsidRDefault="00C436AC" w:rsidP="0080601A">
            <w:pPr>
              <w:rPr>
                <w:rFonts w:ascii="Calibri" w:hAnsi="Calibri" w:cs="Calibri"/>
                <w:color w:val="000000"/>
              </w:rPr>
            </w:pPr>
            <w:r w:rsidRPr="00C436AC">
              <w:rPr>
                <w:rFonts w:ascii="Calibri" w:hAnsi="Calibri" w:cs="Calibri"/>
                <w:color w:val="000000"/>
              </w:rPr>
              <w:t xml:space="preserve">Počet žiakov, ktorým bolo udelená pochvala </w:t>
            </w:r>
            <w:r w:rsidRPr="00C436AC">
              <w:rPr>
                <w:rFonts w:ascii="Calibri" w:hAnsi="Calibri" w:cs="Calibri"/>
                <w:i/>
                <w:iCs/>
                <w:color w:val="000000"/>
              </w:rPr>
              <w:t>(na konci šk. roka 2022/2023)</w:t>
            </w:r>
          </w:p>
        </w:tc>
        <w:tc>
          <w:tcPr>
            <w:tcW w:w="851" w:type="dxa"/>
            <w:vAlign w:val="center"/>
          </w:tcPr>
          <w:p w14:paraId="7700DC2D" w14:textId="33630F33" w:rsidR="00C436AC" w:rsidRPr="00C436AC" w:rsidRDefault="00C436AC" w:rsidP="0080601A">
            <w:pPr>
              <w:jc w:val="center"/>
            </w:pPr>
            <w:r>
              <w:t>1</w:t>
            </w:r>
          </w:p>
        </w:tc>
        <w:tc>
          <w:tcPr>
            <w:tcW w:w="851" w:type="dxa"/>
            <w:vAlign w:val="center"/>
          </w:tcPr>
          <w:p w14:paraId="770B992A" w14:textId="7A4AF3E9" w:rsidR="00C436AC" w:rsidRPr="00C436AC" w:rsidRDefault="00C436AC" w:rsidP="0080601A">
            <w:pPr>
              <w:jc w:val="center"/>
            </w:pPr>
            <w:r>
              <w:t>3</w:t>
            </w:r>
          </w:p>
        </w:tc>
        <w:tc>
          <w:tcPr>
            <w:tcW w:w="851" w:type="dxa"/>
            <w:vAlign w:val="center"/>
          </w:tcPr>
          <w:p w14:paraId="12FFD2FA" w14:textId="287C306D" w:rsidR="00C436AC" w:rsidRPr="00C436AC" w:rsidRDefault="00C436AC" w:rsidP="0080601A">
            <w:pPr>
              <w:jc w:val="center"/>
            </w:pPr>
            <w:r>
              <w:t>0</w:t>
            </w:r>
          </w:p>
        </w:tc>
        <w:tc>
          <w:tcPr>
            <w:tcW w:w="903" w:type="dxa"/>
            <w:vAlign w:val="center"/>
          </w:tcPr>
          <w:p w14:paraId="7B4D77E4" w14:textId="3F5A85F6" w:rsidR="00C436AC" w:rsidRPr="00C436AC" w:rsidRDefault="00C436AC" w:rsidP="0080601A">
            <w:pPr>
              <w:jc w:val="center"/>
            </w:pPr>
            <w:r>
              <w:t>3</w:t>
            </w:r>
          </w:p>
        </w:tc>
        <w:tc>
          <w:tcPr>
            <w:tcW w:w="903" w:type="dxa"/>
            <w:vAlign w:val="center"/>
          </w:tcPr>
          <w:p w14:paraId="2AA96395" w14:textId="0ED20955" w:rsidR="00C436AC" w:rsidRPr="00C436AC" w:rsidRDefault="00C436AC" w:rsidP="00C436AC">
            <w:pPr>
              <w:jc w:val="center"/>
            </w:pPr>
            <w:r>
              <w:t>6</w:t>
            </w:r>
          </w:p>
        </w:tc>
      </w:tr>
    </w:tbl>
    <w:p w14:paraId="3743C35A" w14:textId="77777777" w:rsidR="00C436AC" w:rsidRDefault="00C436AC" w:rsidP="0088740D">
      <w:pPr>
        <w:spacing w:line="360" w:lineRule="auto"/>
        <w:jc w:val="center"/>
        <w:rPr>
          <w:b/>
          <w:sz w:val="40"/>
          <w:szCs w:val="40"/>
        </w:rPr>
      </w:pPr>
    </w:p>
    <w:p w14:paraId="1BB291B2" w14:textId="77777777" w:rsidR="0088740D" w:rsidRDefault="0088740D" w:rsidP="0088740D">
      <w:pPr>
        <w:spacing w:line="360" w:lineRule="auto"/>
        <w:jc w:val="center"/>
        <w:rPr>
          <w:b/>
          <w:sz w:val="40"/>
          <w:szCs w:val="40"/>
        </w:rPr>
      </w:pPr>
    </w:p>
    <w:p w14:paraId="2C8C12C3" w14:textId="77777777" w:rsidR="0088740D" w:rsidRDefault="0088740D" w:rsidP="0088740D">
      <w:pPr>
        <w:spacing w:line="360" w:lineRule="auto"/>
        <w:jc w:val="center"/>
        <w:rPr>
          <w:b/>
          <w:sz w:val="40"/>
          <w:szCs w:val="40"/>
        </w:rPr>
      </w:pPr>
    </w:p>
    <w:p w14:paraId="654FF13A" w14:textId="77777777" w:rsidR="00C436AC" w:rsidRDefault="00C436AC" w:rsidP="0088740D">
      <w:pPr>
        <w:spacing w:line="360" w:lineRule="auto"/>
        <w:jc w:val="center"/>
        <w:rPr>
          <w:b/>
          <w:sz w:val="40"/>
          <w:szCs w:val="40"/>
        </w:rPr>
      </w:pPr>
    </w:p>
    <w:p w14:paraId="1B351C83" w14:textId="77777777" w:rsidR="0088740D" w:rsidRDefault="0088740D" w:rsidP="0088740D">
      <w:pPr>
        <w:spacing w:line="360" w:lineRule="auto"/>
        <w:jc w:val="center"/>
        <w:rPr>
          <w:b/>
          <w:sz w:val="40"/>
          <w:szCs w:val="40"/>
        </w:rPr>
      </w:pPr>
    </w:p>
    <w:p w14:paraId="63C03353" w14:textId="77777777" w:rsidR="00A83FFE" w:rsidRDefault="00A83FFE" w:rsidP="0088740D">
      <w:pPr>
        <w:spacing w:line="360" w:lineRule="auto"/>
        <w:jc w:val="center"/>
        <w:rPr>
          <w:b/>
          <w:sz w:val="40"/>
          <w:szCs w:val="40"/>
        </w:rPr>
      </w:pPr>
    </w:p>
    <w:p w14:paraId="5F939DC3" w14:textId="77777777" w:rsidR="0088740D" w:rsidRDefault="0088740D" w:rsidP="0088740D">
      <w:pPr>
        <w:spacing w:line="360" w:lineRule="auto"/>
        <w:jc w:val="center"/>
        <w:rPr>
          <w:b/>
          <w:sz w:val="40"/>
          <w:szCs w:val="40"/>
        </w:rPr>
      </w:pPr>
      <w:r>
        <w:rPr>
          <w:b/>
          <w:sz w:val="40"/>
          <w:szCs w:val="40"/>
        </w:rPr>
        <w:lastRenderedPageBreak/>
        <w:t>Záver</w:t>
      </w:r>
    </w:p>
    <w:p w14:paraId="3D182951" w14:textId="77777777" w:rsidR="0088740D" w:rsidRDefault="0088740D" w:rsidP="0088740D">
      <w:pPr>
        <w:spacing w:line="360" w:lineRule="auto"/>
        <w:jc w:val="center"/>
        <w:rPr>
          <w:b/>
          <w:sz w:val="40"/>
          <w:szCs w:val="40"/>
        </w:rPr>
      </w:pPr>
    </w:p>
    <w:p w14:paraId="62F5DC58" w14:textId="77777777" w:rsidR="0088740D" w:rsidRDefault="0088740D" w:rsidP="0088740D">
      <w:pPr>
        <w:spacing w:line="360" w:lineRule="auto"/>
        <w:ind w:firstLine="284"/>
        <w:jc w:val="both"/>
      </w:pPr>
      <w:r>
        <w:t>Hodnotiaca správa za školský rok 2022/2023 poskytuje prehľad plnenia úloh, štatisticky spracované počty žiakov a detí a ich výsledkov, údaje o plnení plánu kontinuálneho vzdelávania neudáva (k dispozícii Plán profesijného rozvoja na riaditeľstve školy).</w:t>
      </w:r>
    </w:p>
    <w:p w14:paraId="0D130698" w14:textId="77777777" w:rsidR="0088740D" w:rsidRDefault="0088740D" w:rsidP="0088740D">
      <w:pPr>
        <w:spacing w:line="360" w:lineRule="auto"/>
        <w:ind w:firstLine="284"/>
        <w:jc w:val="both"/>
      </w:pPr>
    </w:p>
    <w:p w14:paraId="2DF0BAE7" w14:textId="77777777" w:rsidR="0088740D" w:rsidRDefault="0088740D" w:rsidP="0088740D">
      <w:pPr>
        <w:spacing w:line="360" w:lineRule="auto"/>
        <w:ind w:firstLine="284"/>
        <w:jc w:val="both"/>
      </w:pPr>
      <w:r>
        <w:t>Jednotlivé ciele stanovené v pláne práce školy a Školských  vzdelávacích  programov a vo výchovnom programe ŠKD  boli splnené (k dispozícii Plán práce na riaditeľstve školy).</w:t>
      </w:r>
    </w:p>
    <w:p w14:paraId="073F06EA" w14:textId="77777777" w:rsidR="0088740D" w:rsidRDefault="0088740D" w:rsidP="0088740D">
      <w:pPr>
        <w:spacing w:line="360" w:lineRule="auto"/>
        <w:ind w:firstLine="284"/>
        <w:jc w:val="both"/>
      </w:pPr>
    </w:p>
    <w:p w14:paraId="17F8EE11" w14:textId="77777777" w:rsidR="0088740D" w:rsidRDefault="0088740D" w:rsidP="0088740D">
      <w:pPr>
        <w:spacing w:line="360" w:lineRule="auto"/>
        <w:ind w:firstLine="284"/>
        <w:jc w:val="both"/>
      </w:pPr>
      <w:r>
        <w:t xml:space="preserve"> Opakovane konštatujeme, že najväčším nedostatkom, ktorý bráni v primeranom rozvoji školy, je jednak nedostatočná atraktivita školy pre rodičov žiakov pre zastaralé vybavenie a priestory školy, a tiež každoročná čiastočná obmena najmä pedagogického personálu z dôvodu neatraktívnosti postu a ohodnotenia učiteľov pre kvalifikovaný personál vo vzťahu s komplikovanou zložkou žiakov školy a veľmi slabej spolupráce zákonných zástupcov žiakov školy. Na požiadanie poskytujeme potrebnú súčinnosť vypracovaním analýz a poskytovaním potrebných údajov. Všetky problémy boli spomenuté vyššie. V MŠ sa ukazujú ako vážny problém staré stropy budovy, ktoré po výdatnejšom daždi vlhnú.</w:t>
      </w:r>
    </w:p>
    <w:p w14:paraId="43D1B859" w14:textId="77777777" w:rsidR="0088740D" w:rsidRDefault="0088740D" w:rsidP="0088740D">
      <w:pPr>
        <w:spacing w:line="360" w:lineRule="auto"/>
        <w:ind w:firstLine="708"/>
        <w:jc w:val="both"/>
      </w:pPr>
      <w:r>
        <w:t xml:space="preserve"> </w:t>
      </w:r>
    </w:p>
    <w:p w14:paraId="5F9A14AF" w14:textId="77777777" w:rsidR="0088740D" w:rsidRDefault="0088740D" w:rsidP="0088740D">
      <w:pPr>
        <w:spacing w:line="360" w:lineRule="auto"/>
        <w:ind w:firstLine="284"/>
        <w:jc w:val="both"/>
        <w:rPr>
          <w:b/>
        </w:rPr>
      </w:pPr>
      <w:r>
        <w:rPr>
          <w:b/>
        </w:rPr>
        <w:t>S veľmi miernym optimizmom veríme, že problémy ZŠ s MŠ sa v blízkej budúcnosti doriešia a spolupráca s obcou bude na dobrej úrovni.</w:t>
      </w:r>
    </w:p>
    <w:p w14:paraId="35185C0F" w14:textId="77777777" w:rsidR="0088740D" w:rsidRDefault="0088740D" w:rsidP="0088740D">
      <w:pPr>
        <w:spacing w:line="360" w:lineRule="auto"/>
      </w:pPr>
    </w:p>
    <w:p w14:paraId="0290872A" w14:textId="77777777" w:rsidR="0088740D" w:rsidRDefault="0088740D" w:rsidP="0088740D">
      <w:pPr>
        <w:spacing w:line="360" w:lineRule="auto"/>
      </w:pPr>
    </w:p>
    <w:p w14:paraId="7D9E1651" w14:textId="77777777" w:rsidR="00041923" w:rsidRDefault="00041923"/>
    <w:sectPr w:rsidR="00041923" w:rsidSect="00785C7E">
      <w:headerReference w:type="even" r:id="rId21"/>
      <w:headerReference w:type="default" r:id="rId22"/>
      <w:footerReference w:type="default" r:id="rId23"/>
      <w:pgSz w:w="11905" w:h="16837"/>
      <w:pgMar w:top="1247" w:right="1304" w:bottom="1247" w:left="1304"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8308D" w14:textId="77777777" w:rsidR="001069FC" w:rsidRDefault="001069FC" w:rsidP="00041923">
      <w:r>
        <w:separator/>
      </w:r>
    </w:p>
  </w:endnote>
  <w:endnote w:type="continuationSeparator" w:id="0">
    <w:p w14:paraId="1D0B2B2E" w14:textId="77777777" w:rsidR="001069FC" w:rsidRDefault="001069FC" w:rsidP="0004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odoni">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76658"/>
      <w:docPartObj>
        <w:docPartGallery w:val="Page Numbers (Bottom of Page)"/>
        <w:docPartUnique/>
      </w:docPartObj>
    </w:sdtPr>
    <w:sdtContent>
      <w:p w14:paraId="5C47EE62" w14:textId="77777777" w:rsidR="00D06206" w:rsidRDefault="00D06206">
        <w:pPr>
          <w:pStyle w:val="Pta"/>
          <w:jc w:val="right"/>
        </w:pPr>
        <w:r>
          <w:fldChar w:fldCharType="begin"/>
        </w:r>
        <w:r>
          <w:instrText>PAGE   \* MERGEFORMAT</w:instrText>
        </w:r>
        <w:r>
          <w:fldChar w:fldCharType="separate"/>
        </w:r>
        <w:r w:rsidR="00C66C27">
          <w:rPr>
            <w:noProof/>
          </w:rPr>
          <w:t>59</w:t>
        </w:r>
        <w:r>
          <w:fldChar w:fldCharType="end"/>
        </w:r>
      </w:p>
    </w:sdtContent>
  </w:sdt>
  <w:p w14:paraId="4E90FFBD" w14:textId="77777777" w:rsidR="00D06206" w:rsidRDefault="00D0620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E5C89" w14:textId="77777777" w:rsidR="001069FC" w:rsidRDefault="001069FC" w:rsidP="00041923">
      <w:r>
        <w:separator/>
      </w:r>
    </w:p>
  </w:footnote>
  <w:footnote w:type="continuationSeparator" w:id="0">
    <w:p w14:paraId="3FD887FF" w14:textId="77777777" w:rsidR="001069FC" w:rsidRDefault="001069FC" w:rsidP="00041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F81C" w14:textId="77777777" w:rsidR="00D06206" w:rsidRDefault="00D0620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4B94274F" w14:textId="77777777" w:rsidR="00D06206" w:rsidRDefault="00D06206">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23D6B" w14:textId="77777777" w:rsidR="00D06206" w:rsidRDefault="00D06206">
    <w:pPr>
      <w:pBdr>
        <w:top w:val="nil"/>
        <w:left w:val="nil"/>
        <w:bottom w:val="nil"/>
        <w:right w:val="nil"/>
        <w:between w:val="nil"/>
      </w:pBdr>
      <w:tabs>
        <w:tab w:val="center" w:pos="4536"/>
        <w:tab w:val="right" w:pos="9072"/>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26E"/>
    <w:multiLevelType w:val="multilevel"/>
    <w:tmpl w:val="14C417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AE92D01"/>
    <w:multiLevelType w:val="multilevel"/>
    <w:tmpl w:val="7E1A434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0C5366"/>
    <w:multiLevelType w:val="multilevel"/>
    <w:tmpl w:val="74380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F345C"/>
    <w:multiLevelType w:val="multilevel"/>
    <w:tmpl w:val="D1E4B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44D38"/>
    <w:multiLevelType w:val="hybridMultilevel"/>
    <w:tmpl w:val="6D1E85E8"/>
    <w:lvl w:ilvl="0" w:tplc="A4D4E0F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5050ECB"/>
    <w:multiLevelType w:val="multilevel"/>
    <w:tmpl w:val="606A4348"/>
    <w:lvl w:ilvl="0">
      <w:start w:val="1"/>
      <w:numFmt w:val="lowerLetter"/>
      <w:lvlText w:val="%1)"/>
      <w:lvlJc w:val="left"/>
      <w:pPr>
        <w:ind w:left="4608" w:hanging="360"/>
      </w:pPr>
    </w:lvl>
    <w:lvl w:ilvl="1">
      <w:start w:val="1"/>
      <w:numFmt w:val="lowerLetter"/>
      <w:lvlText w:val="%2."/>
      <w:lvlJc w:val="left"/>
      <w:pPr>
        <w:ind w:left="5328" w:hanging="360"/>
      </w:pPr>
    </w:lvl>
    <w:lvl w:ilvl="2">
      <w:start w:val="1"/>
      <w:numFmt w:val="lowerRoman"/>
      <w:lvlText w:val="%3."/>
      <w:lvlJc w:val="right"/>
      <w:pPr>
        <w:ind w:left="6048" w:hanging="180"/>
      </w:pPr>
    </w:lvl>
    <w:lvl w:ilvl="3">
      <w:start w:val="1"/>
      <w:numFmt w:val="decimal"/>
      <w:lvlText w:val="%4."/>
      <w:lvlJc w:val="left"/>
      <w:pPr>
        <w:ind w:left="6768" w:hanging="360"/>
      </w:pPr>
    </w:lvl>
    <w:lvl w:ilvl="4">
      <w:start w:val="1"/>
      <w:numFmt w:val="lowerLetter"/>
      <w:lvlText w:val="%5."/>
      <w:lvlJc w:val="left"/>
      <w:pPr>
        <w:ind w:left="7488" w:hanging="360"/>
      </w:pPr>
    </w:lvl>
    <w:lvl w:ilvl="5">
      <w:start w:val="1"/>
      <w:numFmt w:val="lowerRoman"/>
      <w:lvlText w:val="%6."/>
      <w:lvlJc w:val="right"/>
      <w:pPr>
        <w:ind w:left="8208" w:hanging="180"/>
      </w:pPr>
    </w:lvl>
    <w:lvl w:ilvl="6">
      <w:start w:val="1"/>
      <w:numFmt w:val="decimal"/>
      <w:lvlText w:val="%7."/>
      <w:lvlJc w:val="left"/>
      <w:pPr>
        <w:ind w:left="8928" w:hanging="360"/>
      </w:pPr>
    </w:lvl>
    <w:lvl w:ilvl="7">
      <w:start w:val="1"/>
      <w:numFmt w:val="lowerLetter"/>
      <w:lvlText w:val="%8."/>
      <w:lvlJc w:val="left"/>
      <w:pPr>
        <w:ind w:left="9648" w:hanging="360"/>
      </w:pPr>
    </w:lvl>
    <w:lvl w:ilvl="8">
      <w:start w:val="1"/>
      <w:numFmt w:val="lowerRoman"/>
      <w:lvlText w:val="%9."/>
      <w:lvlJc w:val="right"/>
      <w:pPr>
        <w:ind w:left="10368" w:hanging="180"/>
      </w:pPr>
    </w:lvl>
  </w:abstractNum>
  <w:abstractNum w:abstractNumId="6">
    <w:nsid w:val="19BD1720"/>
    <w:multiLevelType w:val="multilevel"/>
    <w:tmpl w:val="C7024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803A97"/>
    <w:multiLevelType w:val="hybridMultilevel"/>
    <w:tmpl w:val="E8127C2C"/>
    <w:lvl w:ilvl="0" w:tplc="016A8968">
      <w:start w:val="1"/>
      <w:numFmt w:val="bullet"/>
      <w:lvlText w:val="-"/>
      <w:lvlJc w:val="left"/>
      <w:pPr>
        <w:ind w:left="2558" w:hanging="360"/>
      </w:pPr>
      <w:rPr>
        <w:rFonts w:ascii="Times New Roman" w:eastAsia="Lucida Sans Unicode" w:hAnsi="Times New Roman" w:cs="Times New Roman" w:hint="default"/>
      </w:rPr>
    </w:lvl>
    <w:lvl w:ilvl="1" w:tplc="041B0003" w:tentative="1">
      <w:start w:val="1"/>
      <w:numFmt w:val="bullet"/>
      <w:lvlText w:val="o"/>
      <w:lvlJc w:val="left"/>
      <w:pPr>
        <w:ind w:left="3278" w:hanging="360"/>
      </w:pPr>
      <w:rPr>
        <w:rFonts w:ascii="Courier New" w:hAnsi="Courier New" w:cs="Courier New" w:hint="default"/>
      </w:rPr>
    </w:lvl>
    <w:lvl w:ilvl="2" w:tplc="041B0005" w:tentative="1">
      <w:start w:val="1"/>
      <w:numFmt w:val="bullet"/>
      <w:lvlText w:val=""/>
      <w:lvlJc w:val="left"/>
      <w:pPr>
        <w:ind w:left="3998" w:hanging="360"/>
      </w:pPr>
      <w:rPr>
        <w:rFonts w:ascii="Wingdings" w:hAnsi="Wingdings" w:hint="default"/>
      </w:rPr>
    </w:lvl>
    <w:lvl w:ilvl="3" w:tplc="041B0001" w:tentative="1">
      <w:start w:val="1"/>
      <w:numFmt w:val="bullet"/>
      <w:lvlText w:val=""/>
      <w:lvlJc w:val="left"/>
      <w:pPr>
        <w:ind w:left="4718" w:hanging="360"/>
      </w:pPr>
      <w:rPr>
        <w:rFonts w:ascii="Symbol" w:hAnsi="Symbol" w:hint="default"/>
      </w:rPr>
    </w:lvl>
    <w:lvl w:ilvl="4" w:tplc="041B0003" w:tentative="1">
      <w:start w:val="1"/>
      <w:numFmt w:val="bullet"/>
      <w:lvlText w:val="o"/>
      <w:lvlJc w:val="left"/>
      <w:pPr>
        <w:ind w:left="5438" w:hanging="360"/>
      </w:pPr>
      <w:rPr>
        <w:rFonts w:ascii="Courier New" w:hAnsi="Courier New" w:cs="Courier New" w:hint="default"/>
      </w:rPr>
    </w:lvl>
    <w:lvl w:ilvl="5" w:tplc="041B0005" w:tentative="1">
      <w:start w:val="1"/>
      <w:numFmt w:val="bullet"/>
      <w:lvlText w:val=""/>
      <w:lvlJc w:val="left"/>
      <w:pPr>
        <w:ind w:left="6158" w:hanging="360"/>
      </w:pPr>
      <w:rPr>
        <w:rFonts w:ascii="Wingdings" w:hAnsi="Wingdings" w:hint="default"/>
      </w:rPr>
    </w:lvl>
    <w:lvl w:ilvl="6" w:tplc="041B0001" w:tentative="1">
      <w:start w:val="1"/>
      <w:numFmt w:val="bullet"/>
      <w:lvlText w:val=""/>
      <w:lvlJc w:val="left"/>
      <w:pPr>
        <w:ind w:left="6878" w:hanging="360"/>
      </w:pPr>
      <w:rPr>
        <w:rFonts w:ascii="Symbol" w:hAnsi="Symbol" w:hint="default"/>
      </w:rPr>
    </w:lvl>
    <w:lvl w:ilvl="7" w:tplc="041B0003" w:tentative="1">
      <w:start w:val="1"/>
      <w:numFmt w:val="bullet"/>
      <w:lvlText w:val="o"/>
      <w:lvlJc w:val="left"/>
      <w:pPr>
        <w:ind w:left="7598" w:hanging="360"/>
      </w:pPr>
      <w:rPr>
        <w:rFonts w:ascii="Courier New" w:hAnsi="Courier New" w:cs="Courier New" w:hint="default"/>
      </w:rPr>
    </w:lvl>
    <w:lvl w:ilvl="8" w:tplc="041B0005" w:tentative="1">
      <w:start w:val="1"/>
      <w:numFmt w:val="bullet"/>
      <w:lvlText w:val=""/>
      <w:lvlJc w:val="left"/>
      <w:pPr>
        <w:ind w:left="8318" w:hanging="360"/>
      </w:pPr>
      <w:rPr>
        <w:rFonts w:ascii="Wingdings" w:hAnsi="Wingdings" w:hint="default"/>
      </w:rPr>
    </w:lvl>
  </w:abstractNum>
  <w:abstractNum w:abstractNumId="8">
    <w:nsid w:val="201155E2"/>
    <w:multiLevelType w:val="multilevel"/>
    <w:tmpl w:val="320A175A"/>
    <w:lvl w:ilvl="0">
      <w:start w:val="1"/>
      <w:numFmt w:val="bullet"/>
      <w:lvlText w:val="-"/>
      <w:lvlJc w:val="left"/>
      <w:pPr>
        <w:ind w:left="720" w:hanging="360"/>
      </w:pPr>
      <w:rPr>
        <w:rFonts w:ascii="Times New Roman" w:eastAsia="Lucida Sans Unicode"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2CB0BDE"/>
    <w:multiLevelType w:val="hybridMultilevel"/>
    <w:tmpl w:val="368890EE"/>
    <w:lvl w:ilvl="0" w:tplc="941431F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4521557"/>
    <w:multiLevelType w:val="multilevel"/>
    <w:tmpl w:val="CAB05DB6"/>
    <w:lvl w:ilvl="0">
      <w:start w:val="1"/>
      <w:numFmt w:val="bullet"/>
      <w:lvlText w:val="-"/>
      <w:lvlJc w:val="left"/>
      <w:pPr>
        <w:ind w:left="1440" w:hanging="360"/>
      </w:pPr>
      <w:rPr>
        <w:rFonts w:ascii="Times New Roman" w:eastAsia="Lucida Sans Unicode" w:hAnsi="Times New Roman" w:cs="Times New Roman"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27CE552F"/>
    <w:multiLevelType w:val="multilevel"/>
    <w:tmpl w:val="4AE467C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nsid w:val="2A7618C8"/>
    <w:multiLevelType w:val="hybridMultilevel"/>
    <w:tmpl w:val="85E8AF8E"/>
    <w:lvl w:ilvl="0" w:tplc="905E07EE">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D653E3A"/>
    <w:multiLevelType w:val="hybridMultilevel"/>
    <w:tmpl w:val="F52C46BC"/>
    <w:lvl w:ilvl="0" w:tplc="016A8968">
      <w:start w:val="1"/>
      <w:numFmt w:val="bullet"/>
      <w:lvlText w:val="-"/>
      <w:lvlJc w:val="left"/>
      <w:pPr>
        <w:ind w:left="1440" w:hanging="360"/>
      </w:pPr>
      <w:rPr>
        <w:rFonts w:ascii="Times New Roman" w:eastAsia="Lucida Sans Unicode"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2E7B5E2E"/>
    <w:multiLevelType w:val="multilevel"/>
    <w:tmpl w:val="9F563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863B4A"/>
    <w:multiLevelType w:val="multilevel"/>
    <w:tmpl w:val="75FA6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D006C6B"/>
    <w:multiLevelType w:val="multilevel"/>
    <w:tmpl w:val="12EC5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8F3E26"/>
    <w:multiLevelType w:val="multilevel"/>
    <w:tmpl w:val="F7A88812"/>
    <w:lvl w:ilvl="0">
      <w:start w:val="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8">
    <w:nsid w:val="45A87C72"/>
    <w:multiLevelType w:val="multilevel"/>
    <w:tmpl w:val="02C81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C418AE"/>
    <w:multiLevelType w:val="hybridMultilevel"/>
    <w:tmpl w:val="5B86AAFE"/>
    <w:lvl w:ilvl="0" w:tplc="5912973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72A5C7D"/>
    <w:multiLevelType w:val="multilevel"/>
    <w:tmpl w:val="02420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7C04DBD"/>
    <w:multiLevelType w:val="hybridMultilevel"/>
    <w:tmpl w:val="187CD186"/>
    <w:lvl w:ilvl="0" w:tplc="016A8968">
      <w:start w:val="1"/>
      <w:numFmt w:val="bullet"/>
      <w:lvlText w:val="-"/>
      <w:lvlJc w:val="left"/>
      <w:pPr>
        <w:ind w:left="720" w:hanging="360"/>
      </w:pPr>
      <w:rPr>
        <w:rFonts w:ascii="Times New Roman" w:eastAsia="Lucida Sans Unicode"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987146E"/>
    <w:multiLevelType w:val="multilevel"/>
    <w:tmpl w:val="DA8000B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4A0E423C"/>
    <w:multiLevelType w:val="multilevel"/>
    <w:tmpl w:val="67D4CEC0"/>
    <w:lvl w:ilvl="0">
      <w:start w:val="1"/>
      <w:numFmt w:val="bullet"/>
      <w:lvlText w:val="-"/>
      <w:lvlJc w:val="left"/>
      <w:pPr>
        <w:ind w:left="720" w:hanging="360"/>
      </w:pPr>
      <w:rPr>
        <w:rFonts w:ascii="Times New Roman" w:eastAsia="Lucida Sans Unicode" w:hAnsi="Times New Roman" w:cs="Times New Roman"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52096F12"/>
    <w:multiLevelType w:val="multilevel"/>
    <w:tmpl w:val="AA307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01253"/>
    <w:multiLevelType w:val="multilevel"/>
    <w:tmpl w:val="4FF4AC4A"/>
    <w:lvl w:ilvl="0">
      <w:start w:val="1"/>
      <w:numFmt w:val="bullet"/>
      <w:lvlText w:val="-"/>
      <w:lvlJc w:val="left"/>
      <w:pPr>
        <w:ind w:left="1800" w:hanging="360"/>
      </w:pPr>
      <w:rPr>
        <w:rFonts w:ascii="Times New Roman" w:eastAsia="Lucida Sans Unicode" w:hAnsi="Times New Roman" w:cs="Times New Roman"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nsid w:val="539F36AE"/>
    <w:multiLevelType w:val="multilevel"/>
    <w:tmpl w:val="083076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nsid w:val="54662008"/>
    <w:multiLevelType w:val="multilevel"/>
    <w:tmpl w:val="0C28D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B156CA0"/>
    <w:multiLevelType w:val="hybridMultilevel"/>
    <w:tmpl w:val="DCBA8BB6"/>
    <w:lvl w:ilvl="0" w:tplc="A89E37EC">
      <w:numFmt w:val="bullet"/>
      <w:lvlText w:val="-"/>
      <w:lvlJc w:val="left"/>
      <w:pPr>
        <w:ind w:left="1065" w:hanging="360"/>
      </w:pPr>
      <w:rPr>
        <w:rFonts w:ascii="Times New Roman" w:eastAsiaTheme="minorHAnsi" w:hAnsi="Times New Roman"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9">
    <w:nsid w:val="5B905E9C"/>
    <w:multiLevelType w:val="multilevel"/>
    <w:tmpl w:val="F7A88812"/>
    <w:lvl w:ilvl="0">
      <w:start w:val="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0">
    <w:nsid w:val="5D8F0EEA"/>
    <w:multiLevelType w:val="multilevel"/>
    <w:tmpl w:val="C6FC25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nsid w:val="5F2A24A1"/>
    <w:multiLevelType w:val="multilevel"/>
    <w:tmpl w:val="C1E403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5FA62DCF"/>
    <w:multiLevelType w:val="multilevel"/>
    <w:tmpl w:val="328EED2A"/>
    <w:lvl w:ilvl="0">
      <w:start w:val="1"/>
      <w:numFmt w:val="bullet"/>
      <w:lvlText w:val="-"/>
      <w:lvlJc w:val="left"/>
      <w:pPr>
        <w:ind w:left="1440" w:hanging="360"/>
      </w:pPr>
      <w:rPr>
        <w:rFonts w:ascii="Times New Roman" w:eastAsia="Lucida Sans Unicode" w:hAnsi="Times New Roman" w:cs="Times New Roman"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nsid w:val="61247092"/>
    <w:multiLevelType w:val="multilevel"/>
    <w:tmpl w:val="D4FA2E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nsid w:val="613B66BD"/>
    <w:multiLevelType w:val="hybridMultilevel"/>
    <w:tmpl w:val="5C0A6670"/>
    <w:lvl w:ilvl="0" w:tplc="016A8968">
      <w:start w:val="1"/>
      <w:numFmt w:val="bullet"/>
      <w:lvlText w:val="-"/>
      <w:lvlJc w:val="left"/>
      <w:pPr>
        <w:ind w:left="720" w:hanging="360"/>
      </w:pPr>
      <w:rPr>
        <w:rFonts w:ascii="Times New Roman" w:eastAsia="Lucida Sans Unicode"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9BD52D9"/>
    <w:multiLevelType w:val="hybridMultilevel"/>
    <w:tmpl w:val="212A884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A3A72A0"/>
    <w:multiLevelType w:val="multilevel"/>
    <w:tmpl w:val="7AC42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A976BC"/>
    <w:multiLevelType w:val="multilevel"/>
    <w:tmpl w:val="DD3E104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8">
    <w:nsid w:val="6CBC2D95"/>
    <w:multiLevelType w:val="multilevel"/>
    <w:tmpl w:val="E618C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F61F1C"/>
    <w:multiLevelType w:val="multilevel"/>
    <w:tmpl w:val="4282E948"/>
    <w:lvl w:ilvl="0">
      <w:start w:val="1"/>
      <w:numFmt w:val="bullet"/>
      <w:lvlText w:val="-"/>
      <w:lvlJc w:val="left"/>
      <w:pPr>
        <w:ind w:left="1800" w:hanging="360"/>
      </w:pPr>
      <w:rPr>
        <w:rFonts w:ascii="Times New Roman" w:eastAsia="Lucida Sans Unicode" w:hAnsi="Times New Roman" w:cs="Times New Roman"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0">
    <w:nsid w:val="76D04EDC"/>
    <w:multiLevelType w:val="multilevel"/>
    <w:tmpl w:val="443E79DE"/>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41">
    <w:nsid w:val="77177C7E"/>
    <w:multiLevelType w:val="hybridMultilevel"/>
    <w:tmpl w:val="BF36F67E"/>
    <w:lvl w:ilvl="0" w:tplc="4CBE8744">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nsid w:val="7D2014F4"/>
    <w:multiLevelType w:val="multilevel"/>
    <w:tmpl w:val="FD7AC9EA"/>
    <w:lvl w:ilvl="0">
      <w:numFmt w:val="bullet"/>
      <w:lvlText w:val="-"/>
      <w:lvlJc w:val="left"/>
      <w:pPr>
        <w:ind w:left="1065" w:hanging="360"/>
      </w:pPr>
      <w:rPr>
        <w:rFonts w:ascii="Times New Roman" w:eastAsia="Times New Roman" w:hAnsi="Times New Roman" w:cs="Times New Roman"/>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num w:numId="1">
    <w:abstractNumId w:val="26"/>
  </w:num>
  <w:num w:numId="2">
    <w:abstractNumId w:val="30"/>
  </w:num>
  <w:num w:numId="3">
    <w:abstractNumId w:val="37"/>
  </w:num>
  <w:num w:numId="4">
    <w:abstractNumId w:val="0"/>
  </w:num>
  <w:num w:numId="5">
    <w:abstractNumId w:val="11"/>
  </w:num>
  <w:num w:numId="6">
    <w:abstractNumId w:val="42"/>
  </w:num>
  <w:num w:numId="7">
    <w:abstractNumId w:val="20"/>
  </w:num>
  <w:num w:numId="8">
    <w:abstractNumId w:val="1"/>
  </w:num>
  <w:num w:numId="9">
    <w:abstractNumId w:val="22"/>
  </w:num>
  <w:num w:numId="10">
    <w:abstractNumId w:val="5"/>
  </w:num>
  <w:num w:numId="11">
    <w:abstractNumId w:val="17"/>
  </w:num>
  <w:num w:numId="12">
    <w:abstractNumId w:val="18"/>
  </w:num>
  <w:num w:numId="13">
    <w:abstractNumId w:val="15"/>
  </w:num>
  <w:num w:numId="14">
    <w:abstractNumId w:val="31"/>
  </w:num>
  <w:num w:numId="15">
    <w:abstractNumId w:val="33"/>
  </w:num>
  <w:num w:numId="16">
    <w:abstractNumId w:val="28"/>
  </w:num>
  <w:num w:numId="17">
    <w:abstractNumId w:val="9"/>
  </w:num>
  <w:num w:numId="18">
    <w:abstractNumId w:val="14"/>
  </w:num>
  <w:num w:numId="19">
    <w:abstractNumId w:val="3"/>
  </w:num>
  <w:num w:numId="20">
    <w:abstractNumId w:val="24"/>
  </w:num>
  <w:num w:numId="21">
    <w:abstractNumId w:val="6"/>
  </w:num>
  <w:num w:numId="22">
    <w:abstractNumId w:val="2"/>
  </w:num>
  <w:num w:numId="23">
    <w:abstractNumId w:val="38"/>
  </w:num>
  <w:num w:numId="24">
    <w:abstractNumId w:val="16"/>
  </w:num>
  <w:num w:numId="25">
    <w:abstractNumId w:val="36"/>
  </w:num>
  <w:num w:numId="26">
    <w:abstractNumId w:val="35"/>
  </w:num>
  <w:num w:numId="27">
    <w:abstractNumId w:val="19"/>
  </w:num>
  <w:num w:numId="28">
    <w:abstractNumId w:val="41"/>
  </w:num>
  <w:num w:numId="29">
    <w:abstractNumId w:val="4"/>
  </w:num>
  <w:num w:numId="30">
    <w:abstractNumId w:val="12"/>
  </w:num>
  <w:num w:numId="31">
    <w:abstractNumId w:val="13"/>
  </w:num>
  <w:num w:numId="32">
    <w:abstractNumId w:val="29"/>
  </w:num>
  <w:num w:numId="33">
    <w:abstractNumId w:val="7"/>
  </w:num>
  <w:num w:numId="34">
    <w:abstractNumId w:val="10"/>
  </w:num>
  <w:num w:numId="35">
    <w:abstractNumId w:val="32"/>
  </w:num>
  <w:num w:numId="36">
    <w:abstractNumId w:val="39"/>
  </w:num>
  <w:num w:numId="37">
    <w:abstractNumId w:val="25"/>
  </w:num>
  <w:num w:numId="38">
    <w:abstractNumId w:val="34"/>
  </w:num>
  <w:num w:numId="39">
    <w:abstractNumId w:val="23"/>
  </w:num>
  <w:num w:numId="40">
    <w:abstractNumId w:val="40"/>
  </w:num>
  <w:num w:numId="41">
    <w:abstractNumId w:val="27"/>
  </w:num>
  <w:num w:numId="42">
    <w:abstractNumId w:val="2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23"/>
    <w:rsid w:val="00017F7C"/>
    <w:rsid w:val="000358F0"/>
    <w:rsid w:val="00041923"/>
    <w:rsid w:val="000661CC"/>
    <w:rsid w:val="000C279C"/>
    <w:rsid w:val="000F2901"/>
    <w:rsid w:val="001069FC"/>
    <w:rsid w:val="00136D38"/>
    <w:rsid w:val="0019792F"/>
    <w:rsid w:val="001F52A9"/>
    <w:rsid w:val="002E5140"/>
    <w:rsid w:val="00346A3F"/>
    <w:rsid w:val="00456C97"/>
    <w:rsid w:val="0047357C"/>
    <w:rsid w:val="004761EC"/>
    <w:rsid w:val="0049626A"/>
    <w:rsid w:val="004D3462"/>
    <w:rsid w:val="005D3AF8"/>
    <w:rsid w:val="005D6019"/>
    <w:rsid w:val="005E5ACA"/>
    <w:rsid w:val="006072DA"/>
    <w:rsid w:val="00635F6A"/>
    <w:rsid w:val="006B4D59"/>
    <w:rsid w:val="006D7982"/>
    <w:rsid w:val="00711DE4"/>
    <w:rsid w:val="00715123"/>
    <w:rsid w:val="00785C7E"/>
    <w:rsid w:val="007C5768"/>
    <w:rsid w:val="007D1C00"/>
    <w:rsid w:val="0081507E"/>
    <w:rsid w:val="008271DB"/>
    <w:rsid w:val="0082756E"/>
    <w:rsid w:val="00845DF3"/>
    <w:rsid w:val="0088740D"/>
    <w:rsid w:val="0089016D"/>
    <w:rsid w:val="008B26D4"/>
    <w:rsid w:val="008C4786"/>
    <w:rsid w:val="008E1038"/>
    <w:rsid w:val="00931929"/>
    <w:rsid w:val="009847BB"/>
    <w:rsid w:val="00985372"/>
    <w:rsid w:val="009C4FF1"/>
    <w:rsid w:val="009D51BE"/>
    <w:rsid w:val="00A00942"/>
    <w:rsid w:val="00A03620"/>
    <w:rsid w:val="00A03DAD"/>
    <w:rsid w:val="00A0593F"/>
    <w:rsid w:val="00A83FFE"/>
    <w:rsid w:val="00A96EB1"/>
    <w:rsid w:val="00AA2A37"/>
    <w:rsid w:val="00AD08F8"/>
    <w:rsid w:val="00AD5524"/>
    <w:rsid w:val="00AD7A4B"/>
    <w:rsid w:val="00B30A8D"/>
    <w:rsid w:val="00B34DEE"/>
    <w:rsid w:val="00BB1AE5"/>
    <w:rsid w:val="00BF334A"/>
    <w:rsid w:val="00C322DC"/>
    <w:rsid w:val="00C436AC"/>
    <w:rsid w:val="00C6520F"/>
    <w:rsid w:val="00C66C27"/>
    <w:rsid w:val="00CF4AC9"/>
    <w:rsid w:val="00D06206"/>
    <w:rsid w:val="00D31248"/>
    <w:rsid w:val="00D77ECA"/>
    <w:rsid w:val="00DB2FA4"/>
    <w:rsid w:val="00E35822"/>
    <w:rsid w:val="00E447C8"/>
    <w:rsid w:val="00E6040A"/>
    <w:rsid w:val="00E64BA8"/>
    <w:rsid w:val="00E87249"/>
    <w:rsid w:val="00EB79B0"/>
    <w:rsid w:val="00EC32EF"/>
    <w:rsid w:val="00FB5E44"/>
    <w:rsid w:val="00FB66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36AC"/>
    <w:pPr>
      <w:suppressAutoHyphens/>
    </w:pPr>
    <w:rPr>
      <w:lang w:eastAsia="ar-SA"/>
    </w:rPr>
  </w:style>
  <w:style w:type="paragraph" w:styleId="Nadpis1">
    <w:name w:val="heading 1"/>
    <w:basedOn w:val="Normlny"/>
    <w:next w:val="Normlny"/>
    <w:qFormat/>
    <w:rsid w:val="00041923"/>
    <w:pPr>
      <w:keepNext/>
      <w:ind w:left="1440" w:hanging="360"/>
      <w:jc w:val="both"/>
      <w:outlineLvl w:val="0"/>
    </w:pPr>
    <w:rPr>
      <w:sz w:val="28"/>
    </w:rPr>
  </w:style>
  <w:style w:type="paragraph" w:styleId="Nadpis2">
    <w:name w:val="heading 2"/>
    <w:basedOn w:val="Normlny"/>
    <w:next w:val="Normlny"/>
    <w:link w:val="Nadpis2Char"/>
    <w:qFormat/>
    <w:rsid w:val="00041923"/>
    <w:pPr>
      <w:keepNext/>
      <w:ind w:left="2160" w:hanging="360"/>
      <w:jc w:val="center"/>
      <w:outlineLvl w:val="1"/>
    </w:pPr>
    <w:rPr>
      <w:b/>
      <w:bCs/>
    </w:rPr>
  </w:style>
  <w:style w:type="paragraph" w:styleId="Nadpis3">
    <w:name w:val="heading 3"/>
    <w:basedOn w:val="Normlny"/>
    <w:next w:val="Normlny"/>
    <w:qFormat/>
    <w:rsid w:val="00041923"/>
    <w:pPr>
      <w:keepNext/>
      <w:ind w:left="2880" w:hanging="360"/>
      <w:outlineLvl w:val="2"/>
    </w:pPr>
    <w:rPr>
      <w:b/>
      <w:bCs/>
    </w:rPr>
  </w:style>
  <w:style w:type="paragraph" w:styleId="Nadpis4">
    <w:name w:val="heading 4"/>
    <w:basedOn w:val="Normlny"/>
    <w:next w:val="Normlny"/>
    <w:qFormat/>
    <w:rsid w:val="00041923"/>
    <w:pPr>
      <w:keepNext/>
      <w:ind w:left="3600" w:hanging="360"/>
      <w:jc w:val="both"/>
      <w:outlineLvl w:val="3"/>
    </w:pPr>
    <w:rPr>
      <w:b/>
      <w:bCs/>
      <w:sz w:val="22"/>
    </w:rPr>
  </w:style>
  <w:style w:type="paragraph" w:styleId="Nadpis5">
    <w:name w:val="heading 5"/>
    <w:basedOn w:val="Normlny"/>
    <w:next w:val="Normlny"/>
    <w:qFormat/>
    <w:rsid w:val="00041923"/>
    <w:pPr>
      <w:keepNext/>
      <w:ind w:left="4320" w:hanging="360"/>
      <w:jc w:val="center"/>
      <w:outlineLvl w:val="4"/>
    </w:pPr>
    <w:rPr>
      <w:b/>
      <w:bCs/>
      <w:sz w:val="22"/>
    </w:rPr>
  </w:style>
  <w:style w:type="paragraph" w:styleId="Nadpis6">
    <w:name w:val="heading 6"/>
    <w:basedOn w:val="Normlny"/>
    <w:next w:val="Normlny"/>
    <w:qFormat/>
    <w:rsid w:val="00041923"/>
    <w:pPr>
      <w:keepNext/>
      <w:ind w:left="5040" w:hanging="360"/>
      <w:jc w:val="both"/>
      <w:outlineLvl w:val="5"/>
    </w:pPr>
    <w:rPr>
      <w:b/>
      <w:bCs/>
    </w:rPr>
  </w:style>
  <w:style w:type="paragraph" w:styleId="Nadpis7">
    <w:name w:val="heading 7"/>
    <w:basedOn w:val="Normlny"/>
    <w:next w:val="Normlny"/>
    <w:qFormat/>
    <w:rsid w:val="00041923"/>
    <w:pPr>
      <w:keepNext/>
      <w:suppressAutoHyphens w:val="0"/>
      <w:ind w:left="113" w:right="113"/>
      <w:jc w:val="center"/>
      <w:outlineLvl w:val="6"/>
    </w:pPr>
    <w:rPr>
      <w:b/>
      <w:bCs/>
      <w:color w:val="000000"/>
      <w:sz w:val="22"/>
      <w:szCs w:val="16"/>
      <w:lang w:val="cs-CZ" w:eastAsia="sk-SK"/>
    </w:rPr>
  </w:style>
  <w:style w:type="paragraph" w:styleId="Nadpis8">
    <w:name w:val="heading 8"/>
    <w:basedOn w:val="Normlny"/>
    <w:next w:val="Normlny"/>
    <w:qFormat/>
    <w:rsid w:val="00041923"/>
    <w:pPr>
      <w:keepNext/>
      <w:suppressAutoHyphens w:val="0"/>
      <w:ind w:left="113" w:right="113"/>
      <w:jc w:val="center"/>
      <w:outlineLvl w:val="7"/>
    </w:pPr>
    <w:rPr>
      <w:b/>
      <w:color w:val="000000"/>
      <w:sz w:val="20"/>
      <w:szCs w:val="16"/>
      <w:lang w:eastAsia="sk-SK"/>
    </w:rPr>
  </w:style>
  <w:style w:type="paragraph" w:styleId="Nadpis9">
    <w:name w:val="heading 9"/>
    <w:basedOn w:val="Normlny"/>
    <w:next w:val="Normlny"/>
    <w:qFormat/>
    <w:rsid w:val="00041923"/>
    <w:pPr>
      <w:keepNext/>
      <w:spacing w:before="240"/>
      <w:outlineLvl w:val="8"/>
    </w:pPr>
    <w:rPr>
      <w:b/>
      <w:bCs/>
      <w:i/>
      <w:iCs/>
      <w:vertAlign w:val="superscript"/>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041923"/>
  </w:style>
  <w:style w:type="table" w:customStyle="1" w:styleId="TableNormal">
    <w:name w:val="Table Normal"/>
    <w:rsid w:val="00041923"/>
    <w:tblPr>
      <w:tblCellMar>
        <w:top w:w="0" w:type="dxa"/>
        <w:left w:w="0" w:type="dxa"/>
        <w:bottom w:w="0" w:type="dxa"/>
        <w:right w:w="0" w:type="dxa"/>
      </w:tblCellMar>
    </w:tblPr>
  </w:style>
  <w:style w:type="paragraph" w:styleId="Nzov">
    <w:name w:val="Title"/>
    <w:basedOn w:val="Normlny"/>
    <w:next w:val="Podtitul"/>
    <w:qFormat/>
    <w:rsid w:val="00041923"/>
    <w:pPr>
      <w:jc w:val="center"/>
    </w:pPr>
    <w:rPr>
      <w:sz w:val="28"/>
    </w:rPr>
  </w:style>
  <w:style w:type="character" w:customStyle="1" w:styleId="WW8Num7z0">
    <w:name w:val="WW8Num7z0"/>
    <w:rsid w:val="00041923"/>
    <w:rPr>
      <w:rFonts w:ascii="Symbol" w:hAnsi="Symbol" w:cs="StarSymbol"/>
      <w:sz w:val="18"/>
      <w:szCs w:val="18"/>
    </w:rPr>
  </w:style>
  <w:style w:type="character" w:customStyle="1" w:styleId="WW8Num8z0">
    <w:name w:val="WW8Num8z0"/>
    <w:rsid w:val="00041923"/>
    <w:rPr>
      <w:rFonts w:ascii="Symbol" w:hAnsi="Symbol" w:cs="StarSymbol"/>
      <w:sz w:val="18"/>
      <w:szCs w:val="18"/>
    </w:rPr>
  </w:style>
  <w:style w:type="character" w:customStyle="1" w:styleId="WW8Num9z0">
    <w:name w:val="WW8Num9z0"/>
    <w:rsid w:val="00041923"/>
    <w:rPr>
      <w:rFonts w:ascii="Symbol" w:hAnsi="Symbol" w:cs="StarSymbol"/>
      <w:sz w:val="18"/>
      <w:szCs w:val="18"/>
    </w:rPr>
  </w:style>
  <w:style w:type="character" w:customStyle="1" w:styleId="WW8Num10z0">
    <w:name w:val="WW8Num10z0"/>
    <w:rsid w:val="00041923"/>
    <w:rPr>
      <w:rFonts w:ascii="Symbol" w:hAnsi="Symbol" w:cs="StarSymbol"/>
      <w:sz w:val="18"/>
      <w:szCs w:val="18"/>
    </w:rPr>
  </w:style>
  <w:style w:type="character" w:customStyle="1" w:styleId="WW8Num12z0">
    <w:name w:val="WW8Num12z0"/>
    <w:rsid w:val="00041923"/>
    <w:rPr>
      <w:rFonts w:ascii="Symbol" w:hAnsi="Symbol" w:cs="StarSymbol"/>
      <w:sz w:val="18"/>
      <w:szCs w:val="18"/>
    </w:rPr>
  </w:style>
  <w:style w:type="character" w:customStyle="1" w:styleId="WW8Num13z0">
    <w:name w:val="WW8Num13z0"/>
    <w:rsid w:val="00041923"/>
    <w:rPr>
      <w:rFonts w:ascii="Symbol" w:hAnsi="Symbol" w:cs="StarSymbol"/>
      <w:sz w:val="18"/>
      <w:szCs w:val="18"/>
    </w:rPr>
  </w:style>
  <w:style w:type="character" w:customStyle="1" w:styleId="WW8Num14z0">
    <w:name w:val="WW8Num14z0"/>
    <w:rsid w:val="00041923"/>
    <w:rPr>
      <w:rFonts w:ascii="Symbol" w:hAnsi="Symbol" w:cs="StarSymbol"/>
      <w:sz w:val="18"/>
      <w:szCs w:val="18"/>
    </w:rPr>
  </w:style>
  <w:style w:type="character" w:customStyle="1" w:styleId="Absatz-Standardschriftart">
    <w:name w:val="Absatz-Standardschriftart"/>
    <w:rsid w:val="00041923"/>
  </w:style>
  <w:style w:type="character" w:customStyle="1" w:styleId="Standardnpsmoodstavce1">
    <w:name w:val="Standardní písmo odstavce1"/>
    <w:rsid w:val="00041923"/>
  </w:style>
  <w:style w:type="paragraph" w:styleId="Zkladntext2">
    <w:name w:val="Body Text 2"/>
    <w:basedOn w:val="Normlny"/>
    <w:rsid w:val="00041923"/>
    <w:pPr>
      <w:jc w:val="center"/>
    </w:pPr>
    <w:rPr>
      <w:b/>
      <w:bCs/>
      <w:sz w:val="22"/>
    </w:rPr>
  </w:style>
  <w:style w:type="character" w:customStyle="1" w:styleId="Symbolyproslovn">
    <w:name w:val="Symboly pro číslování"/>
    <w:rsid w:val="00041923"/>
  </w:style>
  <w:style w:type="character" w:customStyle="1" w:styleId="Odrky">
    <w:name w:val="Odrážky"/>
    <w:rsid w:val="00041923"/>
    <w:rPr>
      <w:rFonts w:ascii="StarSymbol" w:eastAsia="StarSymbol" w:hAnsi="StarSymbol" w:cs="StarSymbol"/>
      <w:sz w:val="18"/>
      <w:szCs w:val="18"/>
    </w:rPr>
  </w:style>
  <w:style w:type="paragraph" w:customStyle="1" w:styleId="Nadpis">
    <w:name w:val="Nadpis"/>
    <w:basedOn w:val="Normlny"/>
    <w:next w:val="Zkladntext"/>
    <w:rsid w:val="00041923"/>
    <w:pPr>
      <w:keepNext/>
      <w:spacing w:before="240" w:after="120"/>
    </w:pPr>
    <w:rPr>
      <w:rFonts w:ascii="Arial" w:eastAsia="Lucida Sans Unicode" w:hAnsi="Arial" w:cs="Tahoma"/>
      <w:sz w:val="28"/>
      <w:szCs w:val="28"/>
    </w:rPr>
  </w:style>
  <w:style w:type="paragraph" w:styleId="Zkladntext">
    <w:name w:val="Body Text"/>
    <w:basedOn w:val="Normlny"/>
    <w:rsid w:val="00041923"/>
    <w:pPr>
      <w:jc w:val="center"/>
    </w:pPr>
    <w:rPr>
      <w:b/>
      <w:bCs/>
      <w:sz w:val="28"/>
    </w:rPr>
  </w:style>
  <w:style w:type="paragraph" w:styleId="Zoznam">
    <w:name w:val="List"/>
    <w:basedOn w:val="Zkladntext"/>
    <w:rsid w:val="00041923"/>
    <w:rPr>
      <w:rFonts w:cs="Tahoma"/>
    </w:rPr>
  </w:style>
  <w:style w:type="paragraph" w:customStyle="1" w:styleId="Popisek">
    <w:name w:val="Popisek"/>
    <w:basedOn w:val="Normlny"/>
    <w:rsid w:val="00041923"/>
    <w:pPr>
      <w:suppressLineNumbers/>
      <w:spacing w:before="120" w:after="120"/>
    </w:pPr>
    <w:rPr>
      <w:rFonts w:cs="Tahoma"/>
      <w:i/>
      <w:iCs/>
      <w:sz w:val="20"/>
      <w:szCs w:val="20"/>
    </w:rPr>
  </w:style>
  <w:style w:type="paragraph" w:customStyle="1" w:styleId="Rejstk">
    <w:name w:val="Rejstřík"/>
    <w:basedOn w:val="Normlny"/>
    <w:rsid w:val="00041923"/>
    <w:pPr>
      <w:suppressLineNumbers/>
    </w:pPr>
    <w:rPr>
      <w:rFonts w:cs="Tahoma"/>
    </w:rPr>
  </w:style>
  <w:style w:type="paragraph" w:styleId="Zarkazkladnhotextu">
    <w:name w:val="Body Text Indent"/>
    <w:basedOn w:val="Normlny"/>
    <w:rsid w:val="00041923"/>
    <w:pPr>
      <w:ind w:left="5586" w:hanging="630"/>
      <w:jc w:val="both"/>
    </w:pPr>
  </w:style>
  <w:style w:type="paragraph" w:styleId="Hlavika">
    <w:name w:val="header"/>
    <w:basedOn w:val="Normlny"/>
    <w:rsid w:val="00041923"/>
    <w:pPr>
      <w:tabs>
        <w:tab w:val="center" w:pos="4536"/>
        <w:tab w:val="right" w:pos="9072"/>
      </w:tabs>
    </w:pPr>
  </w:style>
  <w:style w:type="paragraph" w:customStyle="1" w:styleId="Obsahtabulky">
    <w:name w:val="Obsah tabulky"/>
    <w:basedOn w:val="Normlny"/>
    <w:rsid w:val="00041923"/>
    <w:pPr>
      <w:suppressLineNumbers/>
    </w:pPr>
  </w:style>
  <w:style w:type="paragraph" w:customStyle="1" w:styleId="Nadpistabulky">
    <w:name w:val="Nadpis tabulky"/>
    <w:basedOn w:val="Obsahtabulky"/>
    <w:rsid w:val="00041923"/>
    <w:pPr>
      <w:jc w:val="center"/>
    </w:pPr>
    <w:rPr>
      <w:b/>
      <w:bCs/>
      <w:i/>
      <w:iCs/>
    </w:rPr>
  </w:style>
  <w:style w:type="paragraph" w:customStyle="1" w:styleId="Obsahrmce">
    <w:name w:val="Obsah rámce"/>
    <w:basedOn w:val="Zkladntext"/>
    <w:rsid w:val="00041923"/>
  </w:style>
  <w:style w:type="paragraph" w:styleId="Podtitul">
    <w:name w:val="Subtitle"/>
    <w:basedOn w:val="Normlny1"/>
    <w:next w:val="Normlny1"/>
    <w:rsid w:val="00041923"/>
    <w:pPr>
      <w:jc w:val="both"/>
    </w:pPr>
    <w:rPr>
      <w:sz w:val="28"/>
      <w:szCs w:val="28"/>
    </w:rPr>
  </w:style>
  <w:style w:type="paragraph" w:customStyle="1" w:styleId="Zkladntext21">
    <w:name w:val="Základní text 21"/>
    <w:basedOn w:val="Normlny"/>
    <w:rsid w:val="00041923"/>
    <w:pPr>
      <w:jc w:val="both"/>
    </w:pPr>
  </w:style>
  <w:style w:type="paragraph" w:styleId="Zkladntext3">
    <w:name w:val="Body Text 3"/>
    <w:basedOn w:val="Normlny"/>
    <w:rsid w:val="00041923"/>
    <w:pPr>
      <w:jc w:val="both"/>
    </w:pPr>
    <w:rPr>
      <w:i/>
    </w:rPr>
  </w:style>
  <w:style w:type="paragraph" w:styleId="Pta">
    <w:name w:val="footer"/>
    <w:basedOn w:val="Normlny"/>
    <w:link w:val="PtaChar"/>
    <w:uiPriority w:val="99"/>
    <w:rsid w:val="00041923"/>
    <w:pPr>
      <w:tabs>
        <w:tab w:val="center" w:pos="4536"/>
        <w:tab w:val="right" w:pos="9072"/>
      </w:tabs>
    </w:pPr>
  </w:style>
  <w:style w:type="table" w:styleId="Mriekatabuky">
    <w:name w:val="Table Grid"/>
    <w:basedOn w:val="Normlnatabuka"/>
    <w:uiPriority w:val="59"/>
    <w:rsid w:val="00F061D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041923"/>
  </w:style>
  <w:style w:type="paragraph" w:styleId="Textbubliny">
    <w:name w:val="Balloon Text"/>
    <w:basedOn w:val="Normlny"/>
    <w:link w:val="TextbublinyChar"/>
    <w:rsid w:val="00AC74A4"/>
    <w:rPr>
      <w:rFonts w:ascii="Tahoma" w:hAnsi="Tahoma"/>
      <w:sz w:val="16"/>
      <w:szCs w:val="16"/>
    </w:rPr>
  </w:style>
  <w:style w:type="character" w:customStyle="1" w:styleId="TextbublinyChar">
    <w:name w:val="Text bubliny Char"/>
    <w:link w:val="Textbubliny"/>
    <w:rsid w:val="00AC74A4"/>
    <w:rPr>
      <w:rFonts w:ascii="Tahoma" w:hAnsi="Tahoma" w:cs="Tahoma"/>
      <w:sz w:val="16"/>
      <w:szCs w:val="16"/>
      <w:lang w:eastAsia="ar-SA"/>
    </w:rPr>
  </w:style>
  <w:style w:type="character" w:styleId="Siln">
    <w:name w:val="Strong"/>
    <w:uiPriority w:val="22"/>
    <w:qFormat/>
    <w:rsid w:val="00995724"/>
    <w:rPr>
      <w:b/>
      <w:bCs/>
    </w:rPr>
  </w:style>
  <w:style w:type="character" w:styleId="Hypertextovprepojenie">
    <w:name w:val="Hyperlink"/>
    <w:rsid w:val="00D67F64"/>
    <w:rPr>
      <w:color w:val="0000FF"/>
      <w:u w:val="single"/>
    </w:rPr>
  </w:style>
  <w:style w:type="paragraph" w:styleId="Odsekzoznamu">
    <w:name w:val="List Paragraph"/>
    <w:basedOn w:val="Normlny"/>
    <w:uiPriority w:val="34"/>
    <w:qFormat/>
    <w:rsid w:val="00650920"/>
    <w:pPr>
      <w:suppressAutoHyphens w:val="0"/>
      <w:spacing w:after="200" w:line="276" w:lineRule="auto"/>
      <w:ind w:left="720"/>
      <w:contextualSpacing/>
    </w:pPr>
    <w:rPr>
      <w:rFonts w:ascii="Calibri" w:eastAsia="Calibri" w:hAnsi="Calibri"/>
      <w:sz w:val="22"/>
      <w:szCs w:val="22"/>
      <w:lang w:eastAsia="en-US"/>
    </w:rPr>
  </w:style>
  <w:style w:type="character" w:styleId="Zvraznenie">
    <w:name w:val="Emphasis"/>
    <w:uiPriority w:val="20"/>
    <w:qFormat/>
    <w:rsid w:val="00B21731"/>
    <w:rPr>
      <w:i/>
      <w:iCs/>
    </w:rPr>
  </w:style>
  <w:style w:type="paragraph" w:customStyle="1" w:styleId="Default">
    <w:name w:val="Default"/>
    <w:rsid w:val="004F5E41"/>
    <w:pPr>
      <w:autoSpaceDE w:val="0"/>
      <w:autoSpaceDN w:val="0"/>
      <w:adjustRightInd w:val="0"/>
    </w:pPr>
    <w:rPr>
      <w:color w:val="000000"/>
    </w:rPr>
  </w:style>
  <w:style w:type="paragraph" w:styleId="Obyajntext">
    <w:name w:val="Plain Text"/>
    <w:basedOn w:val="Normlny"/>
    <w:link w:val="ObyajntextChar"/>
    <w:uiPriority w:val="99"/>
    <w:unhideWhenUsed/>
    <w:rsid w:val="00F11428"/>
    <w:pPr>
      <w:suppressAutoHyphens w:val="0"/>
    </w:pPr>
    <w:rPr>
      <w:rFonts w:ascii="Consolas" w:eastAsia="Calibri" w:hAnsi="Consolas"/>
      <w:sz w:val="21"/>
      <w:szCs w:val="21"/>
      <w:lang w:eastAsia="en-US"/>
    </w:rPr>
  </w:style>
  <w:style w:type="character" w:customStyle="1" w:styleId="ObyajntextChar">
    <w:name w:val="Obyčajný text Char"/>
    <w:link w:val="Obyajntext"/>
    <w:uiPriority w:val="99"/>
    <w:rsid w:val="00F11428"/>
    <w:rPr>
      <w:rFonts w:ascii="Consolas" w:eastAsia="Calibri" w:hAnsi="Consolas" w:cs="Times New Roman"/>
      <w:sz w:val="21"/>
      <w:szCs w:val="21"/>
      <w:lang w:eastAsia="en-US"/>
    </w:rPr>
  </w:style>
  <w:style w:type="paragraph" w:styleId="Normlnywebov">
    <w:name w:val="Normal (Web)"/>
    <w:basedOn w:val="Normlny"/>
    <w:uiPriority w:val="99"/>
    <w:unhideWhenUsed/>
    <w:rsid w:val="00D738DF"/>
    <w:pPr>
      <w:suppressAutoHyphens w:val="0"/>
      <w:spacing w:before="100" w:beforeAutospacing="1" w:after="100" w:afterAutospacing="1"/>
    </w:pPr>
    <w:rPr>
      <w:lang w:eastAsia="sk-SK"/>
    </w:rPr>
  </w:style>
  <w:style w:type="paragraph" w:customStyle="1" w:styleId="Bezmezer1">
    <w:name w:val="Bez mezer1"/>
    <w:basedOn w:val="Normlny"/>
    <w:rsid w:val="006C0035"/>
    <w:pPr>
      <w:autoSpaceDN w:val="0"/>
      <w:textAlignment w:val="baseline"/>
    </w:pPr>
    <w:rPr>
      <w:rFonts w:ascii="Arial" w:hAnsi="Arial"/>
      <w:sz w:val="22"/>
      <w:szCs w:val="20"/>
      <w:lang w:eastAsia="en-US"/>
    </w:rPr>
  </w:style>
  <w:style w:type="paragraph" w:customStyle="1" w:styleId="Odstavecseseznamem1">
    <w:name w:val="Odstavec se seznamem1"/>
    <w:basedOn w:val="Normlny"/>
    <w:rsid w:val="00B12D60"/>
    <w:pPr>
      <w:autoSpaceDN w:val="0"/>
      <w:spacing w:after="200" w:line="276" w:lineRule="auto"/>
      <w:ind w:left="720"/>
      <w:textAlignment w:val="baseline"/>
    </w:pPr>
    <w:rPr>
      <w:rFonts w:eastAsia="Calibri"/>
      <w:bCs/>
      <w:sz w:val="22"/>
      <w:szCs w:val="22"/>
      <w:lang w:eastAsia="en-US"/>
    </w:rPr>
  </w:style>
  <w:style w:type="character" w:customStyle="1" w:styleId="5yl5">
    <w:name w:val="_5yl5"/>
    <w:basedOn w:val="Predvolenpsmoodseku"/>
    <w:rsid w:val="008A1012"/>
  </w:style>
  <w:style w:type="character" w:customStyle="1" w:styleId="Nadpis2Char">
    <w:name w:val="Nadpis 2 Char"/>
    <w:basedOn w:val="Predvolenpsmoodseku"/>
    <w:link w:val="Nadpis2"/>
    <w:rsid w:val="00BE35D7"/>
    <w:rPr>
      <w:b/>
      <w:bCs/>
      <w:lang w:eastAsia="ar-SA"/>
    </w:rPr>
  </w:style>
  <w:style w:type="table" w:customStyle="1" w:styleId="a">
    <w:basedOn w:val="TableNormal"/>
    <w:rsid w:val="00041923"/>
    <w:tblPr>
      <w:tblStyleRowBandSize w:val="1"/>
      <w:tblStyleColBandSize w:val="1"/>
      <w:tblCellMar>
        <w:left w:w="70" w:type="dxa"/>
        <w:right w:w="70" w:type="dxa"/>
      </w:tblCellMar>
    </w:tblPr>
  </w:style>
  <w:style w:type="table" w:customStyle="1" w:styleId="a0">
    <w:basedOn w:val="TableNormal"/>
    <w:rsid w:val="00041923"/>
    <w:tblPr>
      <w:tblStyleRowBandSize w:val="1"/>
      <w:tblStyleColBandSize w:val="1"/>
      <w:tblCellMar>
        <w:left w:w="70" w:type="dxa"/>
        <w:right w:w="70" w:type="dxa"/>
      </w:tblCellMar>
    </w:tblPr>
  </w:style>
  <w:style w:type="table" w:customStyle="1" w:styleId="a1">
    <w:basedOn w:val="TableNormal"/>
    <w:rsid w:val="00041923"/>
    <w:tblPr>
      <w:tblStyleRowBandSize w:val="1"/>
      <w:tblStyleColBandSize w:val="1"/>
      <w:tblCellMar>
        <w:left w:w="70" w:type="dxa"/>
        <w:right w:w="70" w:type="dxa"/>
      </w:tblCellMar>
    </w:tblPr>
  </w:style>
  <w:style w:type="character" w:customStyle="1" w:styleId="PtaChar">
    <w:name w:val="Päta Char"/>
    <w:basedOn w:val="Predvolenpsmoodseku"/>
    <w:link w:val="Pta"/>
    <w:uiPriority w:val="99"/>
    <w:rsid w:val="00136D38"/>
    <w:rPr>
      <w:lang w:eastAsia="ar-SA"/>
    </w:rPr>
  </w:style>
  <w:style w:type="table" w:customStyle="1" w:styleId="Mriekatabuky1">
    <w:name w:val="Mriežka tabuľky1"/>
    <w:basedOn w:val="Normlnatabuka"/>
    <w:next w:val="Mriekatabuky"/>
    <w:uiPriority w:val="59"/>
    <w:rsid w:val="00017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36AC"/>
    <w:pPr>
      <w:suppressAutoHyphens/>
    </w:pPr>
    <w:rPr>
      <w:lang w:eastAsia="ar-SA"/>
    </w:rPr>
  </w:style>
  <w:style w:type="paragraph" w:styleId="Nadpis1">
    <w:name w:val="heading 1"/>
    <w:basedOn w:val="Normlny"/>
    <w:next w:val="Normlny"/>
    <w:qFormat/>
    <w:rsid w:val="00041923"/>
    <w:pPr>
      <w:keepNext/>
      <w:ind w:left="1440" w:hanging="360"/>
      <w:jc w:val="both"/>
      <w:outlineLvl w:val="0"/>
    </w:pPr>
    <w:rPr>
      <w:sz w:val="28"/>
    </w:rPr>
  </w:style>
  <w:style w:type="paragraph" w:styleId="Nadpis2">
    <w:name w:val="heading 2"/>
    <w:basedOn w:val="Normlny"/>
    <w:next w:val="Normlny"/>
    <w:link w:val="Nadpis2Char"/>
    <w:qFormat/>
    <w:rsid w:val="00041923"/>
    <w:pPr>
      <w:keepNext/>
      <w:ind w:left="2160" w:hanging="360"/>
      <w:jc w:val="center"/>
      <w:outlineLvl w:val="1"/>
    </w:pPr>
    <w:rPr>
      <w:b/>
      <w:bCs/>
    </w:rPr>
  </w:style>
  <w:style w:type="paragraph" w:styleId="Nadpis3">
    <w:name w:val="heading 3"/>
    <w:basedOn w:val="Normlny"/>
    <w:next w:val="Normlny"/>
    <w:qFormat/>
    <w:rsid w:val="00041923"/>
    <w:pPr>
      <w:keepNext/>
      <w:ind w:left="2880" w:hanging="360"/>
      <w:outlineLvl w:val="2"/>
    </w:pPr>
    <w:rPr>
      <w:b/>
      <w:bCs/>
    </w:rPr>
  </w:style>
  <w:style w:type="paragraph" w:styleId="Nadpis4">
    <w:name w:val="heading 4"/>
    <w:basedOn w:val="Normlny"/>
    <w:next w:val="Normlny"/>
    <w:qFormat/>
    <w:rsid w:val="00041923"/>
    <w:pPr>
      <w:keepNext/>
      <w:ind w:left="3600" w:hanging="360"/>
      <w:jc w:val="both"/>
      <w:outlineLvl w:val="3"/>
    </w:pPr>
    <w:rPr>
      <w:b/>
      <w:bCs/>
      <w:sz w:val="22"/>
    </w:rPr>
  </w:style>
  <w:style w:type="paragraph" w:styleId="Nadpis5">
    <w:name w:val="heading 5"/>
    <w:basedOn w:val="Normlny"/>
    <w:next w:val="Normlny"/>
    <w:qFormat/>
    <w:rsid w:val="00041923"/>
    <w:pPr>
      <w:keepNext/>
      <w:ind w:left="4320" w:hanging="360"/>
      <w:jc w:val="center"/>
      <w:outlineLvl w:val="4"/>
    </w:pPr>
    <w:rPr>
      <w:b/>
      <w:bCs/>
      <w:sz w:val="22"/>
    </w:rPr>
  </w:style>
  <w:style w:type="paragraph" w:styleId="Nadpis6">
    <w:name w:val="heading 6"/>
    <w:basedOn w:val="Normlny"/>
    <w:next w:val="Normlny"/>
    <w:qFormat/>
    <w:rsid w:val="00041923"/>
    <w:pPr>
      <w:keepNext/>
      <w:ind w:left="5040" w:hanging="360"/>
      <w:jc w:val="both"/>
      <w:outlineLvl w:val="5"/>
    </w:pPr>
    <w:rPr>
      <w:b/>
      <w:bCs/>
    </w:rPr>
  </w:style>
  <w:style w:type="paragraph" w:styleId="Nadpis7">
    <w:name w:val="heading 7"/>
    <w:basedOn w:val="Normlny"/>
    <w:next w:val="Normlny"/>
    <w:qFormat/>
    <w:rsid w:val="00041923"/>
    <w:pPr>
      <w:keepNext/>
      <w:suppressAutoHyphens w:val="0"/>
      <w:ind w:left="113" w:right="113"/>
      <w:jc w:val="center"/>
      <w:outlineLvl w:val="6"/>
    </w:pPr>
    <w:rPr>
      <w:b/>
      <w:bCs/>
      <w:color w:val="000000"/>
      <w:sz w:val="22"/>
      <w:szCs w:val="16"/>
      <w:lang w:val="cs-CZ" w:eastAsia="sk-SK"/>
    </w:rPr>
  </w:style>
  <w:style w:type="paragraph" w:styleId="Nadpis8">
    <w:name w:val="heading 8"/>
    <w:basedOn w:val="Normlny"/>
    <w:next w:val="Normlny"/>
    <w:qFormat/>
    <w:rsid w:val="00041923"/>
    <w:pPr>
      <w:keepNext/>
      <w:suppressAutoHyphens w:val="0"/>
      <w:ind w:left="113" w:right="113"/>
      <w:jc w:val="center"/>
      <w:outlineLvl w:val="7"/>
    </w:pPr>
    <w:rPr>
      <w:b/>
      <w:color w:val="000000"/>
      <w:sz w:val="20"/>
      <w:szCs w:val="16"/>
      <w:lang w:eastAsia="sk-SK"/>
    </w:rPr>
  </w:style>
  <w:style w:type="paragraph" w:styleId="Nadpis9">
    <w:name w:val="heading 9"/>
    <w:basedOn w:val="Normlny"/>
    <w:next w:val="Normlny"/>
    <w:qFormat/>
    <w:rsid w:val="00041923"/>
    <w:pPr>
      <w:keepNext/>
      <w:spacing w:before="240"/>
      <w:outlineLvl w:val="8"/>
    </w:pPr>
    <w:rPr>
      <w:b/>
      <w:bCs/>
      <w:i/>
      <w:iCs/>
      <w:vertAlign w:val="superscript"/>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041923"/>
  </w:style>
  <w:style w:type="table" w:customStyle="1" w:styleId="TableNormal">
    <w:name w:val="Table Normal"/>
    <w:rsid w:val="00041923"/>
    <w:tblPr>
      <w:tblCellMar>
        <w:top w:w="0" w:type="dxa"/>
        <w:left w:w="0" w:type="dxa"/>
        <w:bottom w:w="0" w:type="dxa"/>
        <w:right w:w="0" w:type="dxa"/>
      </w:tblCellMar>
    </w:tblPr>
  </w:style>
  <w:style w:type="paragraph" w:styleId="Nzov">
    <w:name w:val="Title"/>
    <w:basedOn w:val="Normlny"/>
    <w:next w:val="Podtitul"/>
    <w:qFormat/>
    <w:rsid w:val="00041923"/>
    <w:pPr>
      <w:jc w:val="center"/>
    </w:pPr>
    <w:rPr>
      <w:sz w:val="28"/>
    </w:rPr>
  </w:style>
  <w:style w:type="character" w:customStyle="1" w:styleId="WW8Num7z0">
    <w:name w:val="WW8Num7z0"/>
    <w:rsid w:val="00041923"/>
    <w:rPr>
      <w:rFonts w:ascii="Symbol" w:hAnsi="Symbol" w:cs="StarSymbol"/>
      <w:sz w:val="18"/>
      <w:szCs w:val="18"/>
    </w:rPr>
  </w:style>
  <w:style w:type="character" w:customStyle="1" w:styleId="WW8Num8z0">
    <w:name w:val="WW8Num8z0"/>
    <w:rsid w:val="00041923"/>
    <w:rPr>
      <w:rFonts w:ascii="Symbol" w:hAnsi="Symbol" w:cs="StarSymbol"/>
      <w:sz w:val="18"/>
      <w:szCs w:val="18"/>
    </w:rPr>
  </w:style>
  <w:style w:type="character" w:customStyle="1" w:styleId="WW8Num9z0">
    <w:name w:val="WW8Num9z0"/>
    <w:rsid w:val="00041923"/>
    <w:rPr>
      <w:rFonts w:ascii="Symbol" w:hAnsi="Symbol" w:cs="StarSymbol"/>
      <w:sz w:val="18"/>
      <w:szCs w:val="18"/>
    </w:rPr>
  </w:style>
  <w:style w:type="character" w:customStyle="1" w:styleId="WW8Num10z0">
    <w:name w:val="WW8Num10z0"/>
    <w:rsid w:val="00041923"/>
    <w:rPr>
      <w:rFonts w:ascii="Symbol" w:hAnsi="Symbol" w:cs="StarSymbol"/>
      <w:sz w:val="18"/>
      <w:szCs w:val="18"/>
    </w:rPr>
  </w:style>
  <w:style w:type="character" w:customStyle="1" w:styleId="WW8Num12z0">
    <w:name w:val="WW8Num12z0"/>
    <w:rsid w:val="00041923"/>
    <w:rPr>
      <w:rFonts w:ascii="Symbol" w:hAnsi="Symbol" w:cs="StarSymbol"/>
      <w:sz w:val="18"/>
      <w:szCs w:val="18"/>
    </w:rPr>
  </w:style>
  <w:style w:type="character" w:customStyle="1" w:styleId="WW8Num13z0">
    <w:name w:val="WW8Num13z0"/>
    <w:rsid w:val="00041923"/>
    <w:rPr>
      <w:rFonts w:ascii="Symbol" w:hAnsi="Symbol" w:cs="StarSymbol"/>
      <w:sz w:val="18"/>
      <w:szCs w:val="18"/>
    </w:rPr>
  </w:style>
  <w:style w:type="character" w:customStyle="1" w:styleId="WW8Num14z0">
    <w:name w:val="WW8Num14z0"/>
    <w:rsid w:val="00041923"/>
    <w:rPr>
      <w:rFonts w:ascii="Symbol" w:hAnsi="Symbol" w:cs="StarSymbol"/>
      <w:sz w:val="18"/>
      <w:szCs w:val="18"/>
    </w:rPr>
  </w:style>
  <w:style w:type="character" w:customStyle="1" w:styleId="Absatz-Standardschriftart">
    <w:name w:val="Absatz-Standardschriftart"/>
    <w:rsid w:val="00041923"/>
  </w:style>
  <w:style w:type="character" w:customStyle="1" w:styleId="Standardnpsmoodstavce1">
    <w:name w:val="Standardní písmo odstavce1"/>
    <w:rsid w:val="00041923"/>
  </w:style>
  <w:style w:type="paragraph" w:styleId="Zkladntext2">
    <w:name w:val="Body Text 2"/>
    <w:basedOn w:val="Normlny"/>
    <w:rsid w:val="00041923"/>
    <w:pPr>
      <w:jc w:val="center"/>
    </w:pPr>
    <w:rPr>
      <w:b/>
      <w:bCs/>
      <w:sz w:val="22"/>
    </w:rPr>
  </w:style>
  <w:style w:type="character" w:customStyle="1" w:styleId="Symbolyproslovn">
    <w:name w:val="Symboly pro číslování"/>
    <w:rsid w:val="00041923"/>
  </w:style>
  <w:style w:type="character" w:customStyle="1" w:styleId="Odrky">
    <w:name w:val="Odrážky"/>
    <w:rsid w:val="00041923"/>
    <w:rPr>
      <w:rFonts w:ascii="StarSymbol" w:eastAsia="StarSymbol" w:hAnsi="StarSymbol" w:cs="StarSymbol"/>
      <w:sz w:val="18"/>
      <w:szCs w:val="18"/>
    </w:rPr>
  </w:style>
  <w:style w:type="paragraph" w:customStyle="1" w:styleId="Nadpis">
    <w:name w:val="Nadpis"/>
    <w:basedOn w:val="Normlny"/>
    <w:next w:val="Zkladntext"/>
    <w:rsid w:val="00041923"/>
    <w:pPr>
      <w:keepNext/>
      <w:spacing w:before="240" w:after="120"/>
    </w:pPr>
    <w:rPr>
      <w:rFonts w:ascii="Arial" w:eastAsia="Lucida Sans Unicode" w:hAnsi="Arial" w:cs="Tahoma"/>
      <w:sz w:val="28"/>
      <w:szCs w:val="28"/>
    </w:rPr>
  </w:style>
  <w:style w:type="paragraph" w:styleId="Zkladntext">
    <w:name w:val="Body Text"/>
    <w:basedOn w:val="Normlny"/>
    <w:rsid w:val="00041923"/>
    <w:pPr>
      <w:jc w:val="center"/>
    </w:pPr>
    <w:rPr>
      <w:b/>
      <w:bCs/>
      <w:sz w:val="28"/>
    </w:rPr>
  </w:style>
  <w:style w:type="paragraph" w:styleId="Zoznam">
    <w:name w:val="List"/>
    <w:basedOn w:val="Zkladntext"/>
    <w:rsid w:val="00041923"/>
    <w:rPr>
      <w:rFonts w:cs="Tahoma"/>
    </w:rPr>
  </w:style>
  <w:style w:type="paragraph" w:customStyle="1" w:styleId="Popisek">
    <w:name w:val="Popisek"/>
    <w:basedOn w:val="Normlny"/>
    <w:rsid w:val="00041923"/>
    <w:pPr>
      <w:suppressLineNumbers/>
      <w:spacing w:before="120" w:after="120"/>
    </w:pPr>
    <w:rPr>
      <w:rFonts w:cs="Tahoma"/>
      <w:i/>
      <w:iCs/>
      <w:sz w:val="20"/>
      <w:szCs w:val="20"/>
    </w:rPr>
  </w:style>
  <w:style w:type="paragraph" w:customStyle="1" w:styleId="Rejstk">
    <w:name w:val="Rejstřík"/>
    <w:basedOn w:val="Normlny"/>
    <w:rsid w:val="00041923"/>
    <w:pPr>
      <w:suppressLineNumbers/>
    </w:pPr>
    <w:rPr>
      <w:rFonts w:cs="Tahoma"/>
    </w:rPr>
  </w:style>
  <w:style w:type="paragraph" w:styleId="Zarkazkladnhotextu">
    <w:name w:val="Body Text Indent"/>
    <w:basedOn w:val="Normlny"/>
    <w:rsid w:val="00041923"/>
    <w:pPr>
      <w:ind w:left="5586" w:hanging="630"/>
      <w:jc w:val="both"/>
    </w:pPr>
  </w:style>
  <w:style w:type="paragraph" w:styleId="Hlavika">
    <w:name w:val="header"/>
    <w:basedOn w:val="Normlny"/>
    <w:rsid w:val="00041923"/>
    <w:pPr>
      <w:tabs>
        <w:tab w:val="center" w:pos="4536"/>
        <w:tab w:val="right" w:pos="9072"/>
      </w:tabs>
    </w:pPr>
  </w:style>
  <w:style w:type="paragraph" w:customStyle="1" w:styleId="Obsahtabulky">
    <w:name w:val="Obsah tabulky"/>
    <w:basedOn w:val="Normlny"/>
    <w:rsid w:val="00041923"/>
    <w:pPr>
      <w:suppressLineNumbers/>
    </w:pPr>
  </w:style>
  <w:style w:type="paragraph" w:customStyle="1" w:styleId="Nadpistabulky">
    <w:name w:val="Nadpis tabulky"/>
    <w:basedOn w:val="Obsahtabulky"/>
    <w:rsid w:val="00041923"/>
    <w:pPr>
      <w:jc w:val="center"/>
    </w:pPr>
    <w:rPr>
      <w:b/>
      <w:bCs/>
      <w:i/>
      <w:iCs/>
    </w:rPr>
  </w:style>
  <w:style w:type="paragraph" w:customStyle="1" w:styleId="Obsahrmce">
    <w:name w:val="Obsah rámce"/>
    <w:basedOn w:val="Zkladntext"/>
    <w:rsid w:val="00041923"/>
  </w:style>
  <w:style w:type="paragraph" w:styleId="Podtitul">
    <w:name w:val="Subtitle"/>
    <w:basedOn w:val="Normlny1"/>
    <w:next w:val="Normlny1"/>
    <w:rsid w:val="00041923"/>
    <w:pPr>
      <w:jc w:val="both"/>
    </w:pPr>
    <w:rPr>
      <w:sz w:val="28"/>
      <w:szCs w:val="28"/>
    </w:rPr>
  </w:style>
  <w:style w:type="paragraph" w:customStyle="1" w:styleId="Zkladntext21">
    <w:name w:val="Základní text 21"/>
    <w:basedOn w:val="Normlny"/>
    <w:rsid w:val="00041923"/>
    <w:pPr>
      <w:jc w:val="both"/>
    </w:pPr>
  </w:style>
  <w:style w:type="paragraph" w:styleId="Zkladntext3">
    <w:name w:val="Body Text 3"/>
    <w:basedOn w:val="Normlny"/>
    <w:rsid w:val="00041923"/>
    <w:pPr>
      <w:jc w:val="both"/>
    </w:pPr>
    <w:rPr>
      <w:i/>
    </w:rPr>
  </w:style>
  <w:style w:type="paragraph" w:styleId="Pta">
    <w:name w:val="footer"/>
    <w:basedOn w:val="Normlny"/>
    <w:link w:val="PtaChar"/>
    <w:uiPriority w:val="99"/>
    <w:rsid w:val="00041923"/>
    <w:pPr>
      <w:tabs>
        <w:tab w:val="center" w:pos="4536"/>
        <w:tab w:val="right" w:pos="9072"/>
      </w:tabs>
    </w:pPr>
  </w:style>
  <w:style w:type="table" w:styleId="Mriekatabuky">
    <w:name w:val="Table Grid"/>
    <w:basedOn w:val="Normlnatabuka"/>
    <w:uiPriority w:val="59"/>
    <w:rsid w:val="00F061D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041923"/>
  </w:style>
  <w:style w:type="paragraph" w:styleId="Textbubliny">
    <w:name w:val="Balloon Text"/>
    <w:basedOn w:val="Normlny"/>
    <w:link w:val="TextbublinyChar"/>
    <w:rsid w:val="00AC74A4"/>
    <w:rPr>
      <w:rFonts w:ascii="Tahoma" w:hAnsi="Tahoma"/>
      <w:sz w:val="16"/>
      <w:szCs w:val="16"/>
    </w:rPr>
  </w:style>
  <w:style w:type="character" w:customStyle="1" w:styleId="TextbublinyChar">
    <w:name w:val="Text bubliny Char"/>
    <w:link w:val="Textbubliny"/>
    <w:rsid w:val="00AC74A4"/>
    <w:rPr>
      <w:rFonts w:ascii="Tahoma" w:hAnsi="Tahoma" w:cs="Tahoma"/>
      <w:sz w:val="16"/>
      <w:szCs w:val="16"/>
      <w:lang w:eastAsia="ar-SA"/>
    </w:rPr>
  </w:style>
  <w:style w:type="character" w:styleId="Siln">
    <w:name w:val="Strong"/>
    <w:uiPriority w:val="22"/>
    <w:qFormat/>
    <w:rsid w:val="00995724"/>
    <w:rPr>
      <w:b/>
      <w:bCs/>
    </w:rPr>
  </w:style>
  <w:style w:type="character" w:styleId="Hypertextovprepojenie">
    <w:name w:val="Hyperlink"/>
    <w:rsid w:val="00D67F64"/>
    <w:rPr>
      <w:color w:val="0000FF"/>
      <w:u w:val="single"/>
    </w:rPr>
  </w:style>
  <w:style w:type="paragraph" w:styleId="Odsekzoznamu">
    <w:name w:val="List Paragraph"/>
    <w:basedOn w:val="Normlny"/>
    <w:uiPriority w:val="34"/>
    <w:qFormat/>
    <w:rsid w:val="00650920"/>
    <w:pPr>
      <w:suppressAutoHyphens w:val="0"/>
      <w:spacing w:after="200" w:line="276" w:lineRule="auto"/>
      <w:ind w:left="720"/>
      <w:contextualSpacing/>
    </w:pPr>
    <w:rPr>
      <w:rFonts w:ascii="Calibri" w:eastAsia="Calibri" w:hAnsi="Calibri"/>
      <w:sz w:val="22"/>
      <w:szCs w:val="22"/>
      <w:lang w:eastAsia="en-US"/>
    </w:rPr>
  </w:style>
  <w:style w:type="character" w:styleId="Zvraznenie">
    <w:name w:val="Emphasis"/>
    <w:uiPriority w:val="20"/>
    <w:qFormat/>
    <w:rsid w:val="00B21731"/>
    <w:rPr>
      <w:i/>
      <w:iCs/>
    </w:rPr>
  </w:style>
  <w:style w:type="paragraph" w:customStyle="1" w:styleId="Default">
    <w:name w:val="Default"/>
    <w:rsid w:val="004F5E41"/>
    <w:pPr>
      <w:autoSpaceDE w:val="0"/>
      <w:autoSpaceDN w:val="0"/>
      <w:adjustRightInd w:val="0"/>
    </w:pPr>
    <w:rPr>
      <w:color w:val="000000"/>
    </w:rPr>
  </w:style>
  <w:style w:type="paragraph" w:styleId="Obyajntext">
    <w:name w:val="Plain Text"/>
    <w:basedOn w:val="Normlny"/>
    <w:link w:val="ObyajntextChar"/>
    <w:uiPriority w:val="99"/>
    <w:unhideWhenUsed/>
    <w:rsid w:val="00F11428"/>
    <w:pPr>
      <w:suppressAutoHyphens w:val="0"/>
    </w:pPr>
    <w:rPr>
      <w:rFonts w:ascii="Consolas" w:eastAsia="Calibri" w:hAnsi="Consolas"/>
      <w:sz w:val="21"/>
      <w:szCs w:val="21"/>
      <w:lang w:eastAsia="en-US"/>
    </w:rPr>
  </w:style>
  <w:style w:type="character" w:customStyle="1" w:styleId="ObyajntextChar">
    <w:name w:val="Obyčajný text Char"/>
    <w:link w:val="Obyajntext"/>
    <w:uiPriority w:val="99"/>
    <w:rsid w:val="00F11428"/>
    <w:rPr>
      <w:rFonts w:ascii="Consolas" w:eastAsia="Calibri" w:hAnsi="Consolas" w:cs="Times New Roman"/>
      <w:sz w:val="21"/>
      <w:szCs w:val="21"/>
      <w:lang w:eastAsia="en-US"/>
    </w:rPr>
  </w:style>
  <w:style w:type="paragraph" w:styleId="Normlnywebov">
    <w:name w:val="Normal (Web)"/>
    <w:basedOn w:val="Normlny"/>
    <w:uiPriority w:val="99"/>
    <w:unhideWhenUsed/>
    <w:rsid w:val="00D738DF"/>
    <w:pPr>
      <w:suppressAutoHyphens w:val="0"/>
      <w:spacing w:before="100" w:beforeAutospacing="1" w:after="100" w:afterAutospacing="1"/>
    </w:pPr>
    <w:rPr>
      <w:lang w:eastAsia="sk-SK"/>
    </w:rPr>
  </w:style>
  <w:style w:type="paragraph" w:customStyle="1" w:styleId="Bezmezer1">
    <w:name w:val="Bez mezer1"/>
    <w:basedOn w:val="Normlny"/>
    <w:rsid w:val="006C0035"/>
    <w:pPr>
      <w:autoSpaceDN w:val="0"/>
      <w:textAlignment w:val="baseline"/>
    </w:pPr>
    <w:rPr>
      <w:rFonts w:ascii="Arial" w:hAnsi="Arial"/>
      <w:sz w:val="22"/>
      <w:szCs w:val="20"/>
      <w:lang w:eastAsia="en-US"/>
    </w:rPr>
  </w:style>
  <w:style w:type="paragraph" w:customStyle="1" w:styleId="Odstavecseseznamem1">
    <w:name w:val="Odstavec se seznamem1"/>
    <w:basedOn w:val="Normlny"/>
    <w:rsid w:val="00B12D60"/>
    <w:pPr>
      <w:autoSpaceDN w:val="0"/>
      <w:spacing w:after="200" w:line="276" w:lineRule="auto"/>
      <w:ind w:left="720"/>
      <w:textAlignment w:val="baseline"/>
    </w:pPr>
    <w:rPr>
      <w:rFonts w:eastAsia="Calibri"/>
      <w:bCs/>
      <w:sz w:val="22"/>
      <w:szCs w:val="22"/>
      <w:lang w:eastAsia="en-US"/>
    </w:rPr>
  </w:style>
  <w:style w:type="character" w:customStyle="1" w:styleId="5yl5">
    <w:name w:val="_5yl5"/>
    <w:basedOn w:val="Predvolenpsmoodseku"/>
    <w:rsid w:val="008A1012"/>
  </w:style>
  <w:style w:type="character" w:customStyle="1" w:styleId="Nadpis2Char">
    <w:name w:val="Nadpis 2 Char"/>
    <w:basedOn w:val="Predvolenpsmoodseku"/>
    <w:link w:val="Nadpis2"/>
    <w:rsid w:val="00BE35D7"/>
    <w:rPr>
      <w:b/>
      <w:bCs/>
      <w:lang w:eastAsia="ar-SA"/>
    </w:rPr>
  </w:style>
  <w:style w:type="table" w:customStyle="1" w:styleId="a">
    <w:basedOn w:val="TableNormal"/>
    <w:rsid w:val="00041923"/>
    <w:tblPr>
      <w:tblStyleRowBandSize w:val="1"/>
      <w:tblStyleColBandSize w:val="1"/>
      <w:tblCellMar>
        <w:left w:w="70" w:type="dxa"/>
        <w:right w:w="70" w:type="dxa"/>
      </w:tblCellMar>
    </w:tblPr>
  </w:style>
  <w:style w:type="table" w:customStyle="1" w:styleId="a0">
    <w:basedOn w:val="TableNormal"/>
    <w:rsid w:val="00041923"/>
    <w:tblPr>
      <w:tblStyleRowBandSize w:val="1"/>
      <w:tblStyleColBandSize w:val="1"/>
      <w:tblCellMar>
        <w:left w:w="70" w:type="dxa"/>
        <w:right w:w="70" w:type="dxa"/>
      </w:tblCellMar>
    </w:tblPr>
  </w:style>
  <w:style w:type="table" w:customStyle="1" w:styleId="a1">
    <w:basedOn w:val="TableNormal"/>
    <w:rsid w:val="00041923"/>
    <w:tblPr>
      <w:tblStyleRowBandSize w:val="1"/>
      <w:tblStyleColBandSize w:val="1"/>
      <w:tblCellMar>
        <w:left w:w="70" w:type="dxa"/>
        <w:right w:w="70" w:type="dxa"/>
      </w:tblCellMar>
    </w:tblPr>
  </w:style>
  <w:style w:type="character" w:customStyle="1" w:styleId="PtaChar">
    <w:name w:val="Päta Char"/>
    <w:basedOn w:val="Predvolenpsmoodseku"/>
    <w:link w:val="Pta"/>
    <w:uiPriority w:val="99"/>
    <w:rsid w:val="00136D38"/>
    <w:rPr>
      <w:lang w:eastAsia="ar-SA"/>
    </w:rPr>
  </w:style>
  <w:style w:type="table" w:customStyle="1" w:styleId="Mriekatabuky1">
    <w:name w:val="Mriežka tabuľky1"/>
    <w:basedOn w:val="Normlnatabuka"/>
    <w:next w:val="Mriekatabuky"/>
    <w:uiPriority w:val="59"/>
    <w:rsid w:val="00017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6460">
      <w:bodyDiv w:val="1"/>
      <w:marLeft w:val="0"/>
      <w:marRight w:val="0"/>
      <w:marTop w:val="0"/>
      <w:marBottom w:val="0"/>
      <w:divBdr>
        <w:top w:val="none" w:sz="0" w:space="0" w:color="auto"/>
        <w:left w:val="none" w:sz="0" w:space="0" w:color="auto"/>
        <w:bottom w:val="none" w:sz="0" w:space="0" w:color="auto"/>
        <w:right w:val="none" w:sz="0" w:space="0" w:color="auto"/>
      </w:divBdr>
    </w:div>
    <w:div w:id="2001694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ssr.sk/main/goto.ashx?t=27&amp;p=2973545&amp;f=3" TargetMode="External"/><Relationship Id="rId18" Type="http://schemas.openxmlformats.org/officeDocument/2006/relationships/hyperlink" Target="https://www.vssr.sk/main/goto.ashx?t=27&amp;p=2972979&amp;f=3"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vssr.sk/main/goto.ashx?t=26&amp;p=5278145&amp;f=3" TargetMode="External"/><Relationship Id="rId17" Type="http://schemas.openxmlformats.org/officeDocument/2006/relationships/hyperlink" Target="https://www.vssr.sk/main/goto.ashx?t=26&amp;p=5278145&amp;f=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ssr.sk/main/goto.ashx?t=26&amp;p=1022769&amp;f=3"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ssr.sk/main/goto.ashx?t=26&amp;p=5278145&amp;f=3"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vssr.sk/main/goto.ashx?t=26&amp;p=5278145&amp;f=3"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vssr.sk/main/goto.ashx?t=26&amp;p=5278145&amp;f=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vssr.sk/main/goto.ashx?t=26&amp;p=1021244&amp;f=3" TargetMode="External"/><Relationship Id="rId22"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elv74Z2nEo7DZYHYgWDLchI1Vg==">AMUW2mVAQtDj5EVdpVkyDxsfmag4lBITIKrakLD+QHT4f3icslphvXIg35Dr19hFGFn3lg5djXxvGFauStG+DZtkjpqTTUwRLDNnFoSFjXhc5a2Y+HWjJinNHfSH+L8+TmIuS36jTenZ2dAme4UVvO91/Zek+sjRcUjmj6OPRLw0+4n24vJC+Ha9yUfcFqMdDnQIe9/zH0gz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781719-503D-428C-AC8C-A1A19337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13287</Words>
  <Characters>75736</Characters>
  <Application>Microsoft Office Word</Application>
  <DocSecurity>0</DocSecurity>
  <Lines>631</Lines>
  <Paragraphs>177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Redechova</dc:creator>
  <cp:lastModifiedBy>ASC</cp:lastModifiedBy>
  <cp:revision>2</cp:revision>
  <dcterms:created xsi:type="dcterms:W3CDTF">2023-10-10T15:26:00Z</dcterms:created>
  <dcterms:modified xsi:type="dcterms:W3CDTF">2023-10-10T15:26:00Z</dcterms:modified>
</cp:coreProperties>
</file>