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7B87" w14:textId="658E1D4D" w:rsidR="00F3429E" w:rsidRPr="00C53CE8" w:rsidRDefault="00F3429E" w:rsidP="00F3429E">
      <w:pPr>
        <w:rPr>
          <w:b/>
          <w:bCs/>
          <w:sz w:val="36"/>
          <w:szCs w:val="36"/>
          <w:lang w:eastAsia="pl-PL"/>
        </w:rPr>
      </w:pPr>
      <w:r w:rsidRPr="00F3429E">
        <w:rPr>
          <w:b/>
          <w:bCs/>
          <w:sz w:val="36"/>
          <w:szCs w:val="36"/>
          <w:lang w:eastAsia="pl-PL"/>
        </w:rPr>
        <w:t>DZIECKO ZDOLNE</w:t>
      </w:r>
      <w:r w:rsidR="00C53CE8">
        <w:rPr>
          <w:b/>
          <w:bCs/>
          <w:sz w:val="36"/>
          <w:szCs w:val="36"/>
          <w:lang w:eastAsia="pl-PL"/>
        </w:rPr>
        <w:t xml:space="preserve">- </w:t>
      </w:r>
      <w:r w:rsidRPr="00F3429E">
        <w:rPr>
          <w:b/>
          <w:bCs/>
          <w:color w:val="000000"/>
          <w:sz w:val="27"/>
          <w:szCs w:val="27"/>
          <w:lang w:eastAsia="pl-PL"/>
        </w:rPr>
        <w:t>Czym charakteryzują się osoby wybitnie zdolne?</w:t>
      </w:r>
      <w:r w:rsidRPr="00F3429E">
        <w:rPr>
          <w:color w:val="000000"/>
          <w:sz w:val="27"/>
          <w:szCs w:val="27"/>
          <w:lang w:eastAsia="pl-PL"/>
        </w:rPr>
        <w:br/>
        <w:t>Mianem wybitnych zdolności nie określa się jednostronnych uzdolnień, np. językowych, muzycznych, sportowych, artystycznych, lecz ogólne predyspozycje umysłowe do osiągania ponadprzeciętnych (często wybitnych) wyników w różnych dziedzinach. Na takie zdolności składają się: dobra pamięć, duża zdolność koncentracji, szybkość reakcji i cierpliwość podczas wykonywania interesujących zadań. Szybkość myślenia i zdolność rozumienia zjawisk u osób wybitnie zdolnych jest dużo wyższa od przeciętnej. Dzieci zdolne potrafią na bazie niewielu danych znajdować nowe, niestandardowe rozwiązania zadań. Dzieci te bardzo wcześnie zajmują się intelektualnymi rozważaniami i wyprzedzają swoich rówieśników w rozwoju umysłowym nawet o kilka lat. Nieschematyczne myślenie widać wcześnie również w zachowaniach społecznych, często jest ono jednak źle rozumiane przez otoczenie.</w:t>
      </w:r>
      <w:r w:rsidRPr="00F3429E">
        <w:rPr>
          <w:color w:val="000000"/>
          <w:sz w:val="27"/>
          <w:szCs w:val="27"/>
          <w:lang w:eastAsia="pl-PL"/>
        </w:rPr>
        <w:br/>
      </w:r>
      <w:r w:rsidRPr="00F3429E">
        <w:rPr>
          <w:b/>
          <w:bCs/>
          <w:color w:val="000000"/>
          <w:sz w:val="27"/>
          <w:szCs w:val="27"/>
          <w:lang w:eastAsia="pl-PL"/>
        </w:rPr>
        <w:t>Jak rozpoznać bardzo zdolne dziecko?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1. Cechuje je wyjątkowo dobra pamięć i duża wiedza.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2. Samo wie, jaki sposób uczenia się najlepiej mu odpowiada.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3. Szybko myśli.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4. Błyskawicznie chwyta istotę problemu.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5. Jest elastyczne w myśleniu. Łatwo dostrzega nietypowe rozwiązania problemów.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6. Lubi skomplikowane zabawy. Gdy zabawa jest zbyt prosta, myśli, jak ją utrudnić.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7. Od małego wykazuje wyjątkową zdolność koncentracji.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8. Wcześnie uczy się mówić, pisać i czytać.</w:t>
      </w:r>
    </w:p>
    <w:p w14:paraId="3AC39953" w14:textId="1806F97A" w:rsidR="00F3429E" w:rsidRPr="00F3429E" w:rsidRDefault="00F3429E" w:rsidP="00F3429E">
      <w:pPr>
        <w:rPr>
          <w:lang w:eastAsia="pl-PL"/>
        </w:rPr>
      </w:pPr>
      <w:r w:rsidRPr="00F3429E">
        <w:rPr>
          <w:color w:val="000000"/>
          <w:sz w:val="27"/>
          <w:szCs w:val="27"/>
          <w:lang w:eastAsia="pl-PL"/>
        </w:rPr>
        <w:t>Pomocne w rozpoznawaniu wybitnych zdolności są testy badające iloraz inteligencji (IQ). Testy IQ składają się z różnych typów zadań, które mierzą sprawność myślenia w odległych od siebie dziedzinach i dają cenne wskazówki dotyczące charakteru uzdolnień. Całkowita wartość IQ wielu wybitnie zdolnych dzieci może być jednak niższa, ponieważ niektóre testy badają również wiedzę szkolną. Poza tym wiele takich dzieci osiąga w zadaniach praktycznych niższe wyniki, ponieważ od wczesnego dzieciństwa interesowały się zagadnieniami intelektualnymi ze szkodą dla rozwoju motorycznego. Testy na inteligencję są stosowane przede wszystkim do badania dzieci mających problemy z nauką, a jako narzędzie służące do diagnozowania zdolności są przez psychologów i pedagogów często odrzucane – ze szkodą dla wielu wybitnie uzdolnionych. Oceny szkolne nie zawsze są dobrym miernikiem zdolności. Dzieci wybitnie uzdolnione często wolą rozwijać własne zainteresowania niż biernie przyswajać wiedzę przekazywaną w szkole.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 xml:space="preserve">W możliwościach dziecka zdolnego najszybciej orientują się nauczyciele. Rodzice </w:t>
      </w:r>
      <w:r w:rsidRPr="00F3429E">
        <w:rPr>
          <w:color w:val="000000"/>
          <w:sz w:val="27"/>
          <w:szCs w:val="27"/>
          <w:lang w:eastAsia="pl-PL"/>
        </w:rPr>
        <w:lastRenderedPageBreak/>
        <w:t>często zawyżają oceny wobec swoich dzieci. Uczniowie szczególnie zdolni wymagają specjalnego podejścia. Należy stworzyć im odpowiednią atmosferę, aby obdarzone szczególnymi zdolnościami i talentami mogły rozwinąć je ku własnemu pożytkowi i zgodnie z oczekiwaniami społecznymi. Przydatne są tu m.in. warsztaty badawcze, koła zainteresowań.</w:t>
      </w:r>
    </w:p>
    <w:p w14:paraId="7CDDD03A" w14:textId="50596F39" w:rsidR="00F3429E" w:rsidRPr="00F3429E" w:rsidRDefault="00F3429E" w:rsidP="00F3429E">
      <w:pPr>
        <w:rPr>
          <w:lang w:eastAsia="pl-PL"/>
        </w:rPr>
      </w:pPr>
      <w:r w:rsidRPr="00F3429E">
        <w:rPr>
          <w:b/>
          <w:bCs/>
          <w:color w:val="000000"/>
          <w:sz w:val="27"/>
          <w:szCs w:val="27"/>
          <w:lang w:eastAsia="pl-PL"/>
        </w:rPr>
        <w:t>Wskazania w postępowaniu z dzieckiem zdolnym - dla rodziców i nauczycieli:</w:t>
      </w:r>
      <w:r w:rsidRPr="00F3429E">
        <w:rPr>
          <w:color w:val="000000"/>
          <w:sz w:val="27"/>
          <w:szCs w:val="27"/>
          <w:lang w:eastAsia="pl-PL"/>
        </w:rPr>
        <w:br/>
        <w:t>1.</w:t>
      </w:r>
      <w:r w:rsidR="00B824E4">
        <w:rPr>
          <w:color w:val="000000"/>
          <w:sz w:val="27"/>
          <w:szCs w:val="27"/>
          <w:lang w:eastAsia="pl-PL"/>
        </w:rPr>
        <w:t xml:space="preserve"> </w:t>
      </w:r>
      <w:r w:rsidRPr="00F3429E">
        <w:rPr>
          <w:color w:val="000000"/>
          <w:sz w:val="27"/>
          <w:szCs w:val="27"/>
          <w:lang w:eastAsia="pl-PL"/>
        </w:rPr>
        <w:t>Zaspokajaj potrzeby poznawcze dziecka</w:t>
      </w:r>
      <w:r w:rsidR="00B824E4">
        <w:rPr>
          <w:color w:val="000000"/>
          <w:sz w:val="27"/>
          <w:szCs w:val="27"/>
          <w:lang w:eastAsia="pl-PL"/>
        </w:rPr>
        <w:t xml:space="preserve">. </w:t>
      </w:r>
      <w:r w:rsidRPr="00F3429E">
        <w:rPr>
          <w:color w:val="000000"/>
          <w:sz w:val="27"/>
          <w:szCs w:val="27"/>
          <w:lang w:eastAsia="pl-PL"/>
        </w:rPr>
        <w:t>Odpowiadaj na zadawane pytania. Podsuwaj interesujące lektury, gry, zabawy, programy edukacyjne. Proponuj wyjścia na wystawy, prelekcje, udział w dodatkowych zajęciach rozwijających zainteresowania dziecka (np. plastyczne, muzyczne, matematyczne, literackie, przyrodnicze itp.). Poszerzaj, wzbogacaj wiedzę dziecka o dodatkowy program kształcenia z danej dziedziny. Indywidualizuj wymagania.</w:t>
      </w:r>
    </w:p>
    <w:p w14:paraId="648A416C" w14:textId="051C96E7" w:rsidR="00F3429E" w:rsidRPr="00F3429E" w:rsidRDefault="00F3429E" w:rsidP="00F3429E">
      <w:pPr>
        <w:rPr>
          <w:lang w:eastAsia="pl-PL"/>
        </w:rPr>
      </w:pPr>
      <w:r w:rsidRPr="00F3429E">
        <w:rPr>
          <w:color w:val="000000"/>
          <w:sz w:val="27"/>
          <w:szCs w:val="27"/>
          <w:lang w:eastAsia="pl-PL"/>
        </w:rPr>
        <w:t>2.Rozwijaj myślenie twórcze dziecka</w:t>
      </w:r>
      <w:r w:rsidR="008074E8">
        <w:rPr>
          <w:color w:val="000000"/>
          <w:sz w:val="27"/>
          <w:szCs w:val="27"/>
          <w:lang w:eastAsia="pl-PL"/>
        </w:rPr>
        <w:t xml:space="preserve">. </w:t>
      </w:r>
      <w:r w:rsidRPr="00F3429E">
        <w:rPr>
          <w:color w:val="000000"/>
          <w:sz w:val="27"/>
          <w:szCs w:val="27"/>
          <w:lang w:eastAsia="pl-PL"/>
        </w:rPr>
        <w:t>Jest ono nieodłącznym składnikiem zdrowia psychicznego, jednym ze sposobów samorealizacji, sprzyja osiąganiu sukcesów).</w:t>
      </w:r>
    </w:p>
    <w:p w14:paraId="26FCABEB" w14:textId="5BC5F3B5" w:rsidR="00F3429E" w:rsidRPr="00F3429E" w:rsidRDefault="00F3429E" w:rsidP="00F3429E">
      <w:pPr>
        <w:rPr>
          <w:lang w:eastAsia="pl-PL"/>
        </w:rPr>
      </w:pPr>
      <w:r w:rsidRPr="00F3429E">
        <w:rPr>
          <w:color w:val="000000"/>
          <w:sz w:val="27"/>
          <w:szCs w:val="27"/>
          <w:lang w:eastAsia="pl-PL"/>
        </w:rPr>
        <w:t>A. Wzbudzaj twórczą aktywność swego dziecka (otwarty, spontaniczny i twórczy styl życia jest największym darem, jaki rodzice mogą ofiarować potomstwu: uznanie przez rodziców twórczego zachowania budzi w dziecku śmiałość, ducha przygody, chroni przed atakami):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dostarczaj materiałów rozwijających wyobraźnię,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dostarczaj źródeł, które wzbogacają obrazowość języka (np. baśnie ludowe, mity, legendy),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zostawiaj dziecku czas na myślenie i marzenia na jawie; niech ma czas na zadumę i namysł, a nie na bieganie od jednego zajęcia do drugiego,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zachęcaj dziecko do utrwalenia swoich pomysłów, - nadawaj jego wytworom skończoną formę (opraw rysunki, złóż tomik z wierszy),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akceptuj naturalną skłonność do odmiennego spojrzenia na rzeczy,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bądź ostrożny z redagowaniem, poprawianiem tekstów pisanych przez dzieci,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zachęcaj do bawienia się słowami,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kochaj dziecko i mów mu o tym.</w:t>
      </w:r>
    </w:p>
    <w:p w14:paraId="465C2E7D" w14:textId="697181DE" w:rsidR="00F3429E" w:rsidRPr="00F3429E" w:rsidRDefault="00F3429E" w:rsidP="00F3429E">
      <w:pPr>
        <w:rPr>
          <w:lang w:eastAsia="pl-PL"/>
        </w:rPr>
      </w:pPr>
      <w:r w:rsidRPr="00F3429E">
        <w:rPr>
          <w:color w:val="000000"/>
          <w:sz w:val="27"/>
          <w:szCs w:val="27"/>
          <w:lang w:eastAsia="pl-PL"/>
        </w:rPr>
        <w:t>B. Nauczycielu, pozwól dziecku być twórczym (pozwalaj na twórcze myślenie i działanie):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ceń myślenie twórcze,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uwrażliwiaj na bodźce istniejące w otoczeniu,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zachęcaj do manipulowania przedmiotami, ideami,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ucz sposobów systematycznej analizy i oceny każdego pomysłu,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nie narzucaj sztywnych schematów,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twórz i utrwalaj atmosferę twórczą (swoboda w przestrzeni i zachowaniu),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lastRenderedPageBreak/>
        <w:t>- ucz, aby dziecko ceniło swe twórcze myślenie (np. zapiski pomysłów),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dostarczaj informacji dotyczących procesu twórczego,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rozwiewaj obawy, których źródłem są arcydzieła, przekonując, że tworzyć można na co dzień,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wspieraj i oceniaj uczenie się inicjowane przez samych uczniów,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stwarzaj sytuacje wymagające nieszablonowego myślenia, nowego rozwiązania,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zapewniaj okresy wzmożonej aktywności, jak i względnego spokoju,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udostępniaj środki niezbędne do realizacji pomysłu,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utrwalaj zwyczaj pełnej, do końca, realizacji pomysłów,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rozwijaj konstruktywny, zdrowy krytycyzm,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zachęcaj do zdobywania wiedzy z różnych dziedzin,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wychowuj nauczycieli o odważnym umyśle.</w:t>
      </w:r>
    </w:p>
    <w:p w14:paraId="59703C43" w14:textId="76DDA478" w:rsidR="00F3429E" w:rsidRPr="00F3429E" w:rsidRDefault="00F3429E" w:rsidP="00F3429E">
      <w:pPr>
        <w:rPr>
          <w:lang w:eastAsia="pl-PL"/>
        </w:rPr>
      </w:pPr>
      <w:r w:rsidRPr="00F3429E">
        <w:rPr>
          <w:color w:val="000000"/>
          <w:sz w:val="27"/>
          <w:szCs w:val="27"/>
          <w:lang w:eastAsia="pl-PL"/>
        </w:rPr>
        <w:t>3.</w:t>
      </w:r>
      <w:r w:rsidR="008074E8">
        <w:rPr>
          <w:color w:val="000000"/>
          <w:sz w:val="27"/>
          <w:szCs w:val="27"/>
          <w:lang w:eastAsia="pl-PL"/>
        </w:rPr>
        <w:t xml:space="preserve"> </w:t>
      </w:r>
      <w:r w:rsidRPr="00F3429E">
        <w:rPr>
          <w:color w:val="000000"/>
          <w:sz w:val="27"/>
          <w:szCs w:val="27"/>
          <w:lang w:eastAsia="pl-PL"/>
        </w:rPr>
        <w:t>Wzmacniaj motywację! Jest ona warunkiem osiągnięć.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od osób, którymi kierujesz, z którymi działasz, oczekuj tego, co najlepsze,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zauważaj potrzeby drugiego człowieka,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stwórz atmosferę, w której niepowodzenie nie oznacza przegranej,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jeżeli ktoś zdąża tam, gdzie ty - dołącz do niego,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wykorzystuj wzorce osobowe, przykłady, by zachęcać do sukcesu,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okazuj uznanie i chwal osiągnięcia,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stosuj mieszankę wzmacniania pozytywnego i negatywnego,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potrzebę współzawodnictwa wykorzystuj w sposób umiarkowany,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nagradzaj współpracę,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pozwalaj, by w grupie zdarzały się burze,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- staraj się własną motywację utrzymać na wysokim poziomie.</w:t>
      </w:r>
    </w:p>
    <w:p w14:paraId="41C4C1CA" w14:textId="55429868" w:rsidR="00F3429E" w:rsidRPr="00F3429E" w:rsidRDefault="00F3429E" w:rsidP="00F3429E">
      <w:pPr>
        <w:rPr>
          <w:lang w:eastAsia="pl-PL"/>
        </w:rPr>
      </w:pPr>
      <w:r w:rsidRPr="00F3429E">
        <w:rPr>
          <w:color w:val="000000"/>
          <w:sz w:val="27"/>
          <w:szCs w:val="27"/>
          <w:lang w:eastAsia="pl-PL"/>
        </w:rPr>
        <w:t>4.</w:t>
      </w:r>
      <w:r w:rsidR="008074E8">
        <w:rPr>
          <w:color w:val="000000"/>
          <w:sz w:val="27"/>
          <w:szCs w:val="27"/>
          <w:lang w:eastAsia="pl-PL"/>
        </w:rPr>
        <w:t xml:space="preserve"> </w:t>
      </w:r>
      <w:r w:rsidRPr="00F3429E">
        <w:rPr>
          <w:color w:val="000000"/>
          <w:sz w:val="27"/>
          <w:szCs w:val="27"/>
          <w:lang w:eastAsia="pl-PL"/>
        </w:rPr>
        <w:t>Stwarzaj okazję do jak najczęstszych kontaktów grupowych.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Doświadczanie zespołowego działania, uczestniczenia w spontanicznych i zorganizowanych zajęciach grupowych rozwinie jego umiejętności komunikacji. Pomóż dziecku w nawiązaniu kontaktów społecznych (nauczycielu - organizuj gry i zabawy grupowe, rodzicu - zaproś kolegów do domu, urodziny lub na wspólną wyprawę, np. do kina).</w:t>
      </w:r>
    </w:p>
    <w:p w14:paraId="344B27FE" w14:textId="61B12C4E" w:rsidR="00F3429E" w:rsidRPr="00F3429E" w:rsidRDefault="00F3429E" w:rsidP="00F3429E">
      <w:pPr>
        <w:rPr>
          <w:lang w:eastAsia="pl-PL"/>
        </w:rPr>
      </w:pPr>
      <w:r w:rsidRPr="00F3429E">
        <w:rPr>
          <w:color w:val="000000"/>
          <w:sz w:val="27"/>
          <w:szCs w:val="27"/>
          <w:lang w:eastAsia="pl-PL"/>
        </w:rPr>
        <w:t>5.</w:t>
      </w:r>
      <w:r w:rsidR="008074E8">
        <w:rPr>
          <w:color w:val="000000"/>
          <w:sz w:val="27"/>
          <w:szCs w:val="27"/>
          <w:lang w:eastAsia="pl-PL"/>
        </w:rPr>
        <w:t xml:space="preserve"> </w:t>
      </w:r>
      <w:r w:rsidRPr="00F3429E">
        <w:rPr>
          <w:color w:val="000000"/>
          <w:sz w:val="27"/>
          <w:szCs w:val="27"/>
          <w:lang w:eastAsia="pl-PL"/>
        </w:rPr>
        <w:t>Nie zaniedbuj rozwoju fizycznego dziecka.</w:t>
      </w:r>
      <w:r w:rsidRPr="00F3429E">
        <w:rPr>
          <w:sz w:val="27"/>
          <w:szCs w:val="27"/>
          <w:lang w:eastAsia="pl-PL"/>
        </w:rPr>
        <w:br/>
      </w:r>
      <w:r w:rsidRPr="00F3429E">
        <w:rPr>
          <w:color w:val="000000"/>
          <w:sz w:val="27"/>
          <w:szCs w:val="27"/>
          <w:lang w:eastAsia="pl-PL"/>
        </w:rPr>
        <w:t>Zachęcaj do spędzenia czasu wolnego w sposób aktywny ruchowo. Zainteresuj jakąś dyscypliną sportu (np. tenis, pływanie itp.).</w:t>
      </w:r>
    </w:p>
    <w:p w14:paraId="2DA03C26" w14:textId="3AEEF279" w:rsidR="00F3429E" w:rsidRPr="00F3429E" w:rsidRDefault="00F3429E" w:rsidP="00F3429E">
      <w:pPr>
        <w:rPr>
          <w:lang w:eastAsia="pl-PL"/>
        </w:rPr>
      </w:pPr>
      <w:r w:rsidRPr="00F3429E">
        <w:rPr>
          <w:color w:val="000000"/>
          <w:sz w:val="27"/>
          <w:szCs w:val="27"/>
          <w:lang w:eastAsia="pl-PL"/>
        </w:rPr>
        <w:t>6.</w:t>
      </w:r>
      <w:r w:rsidR="008074E8">
        <w:rPr>
          <w:color w:val="000000"/>
          <w:sz w:val="27"/>
          <w:szCs w:val="27"/>
          <w:lang w:eastAsia="pl-PL"/>
        </w:rPr>
        <w:t xml:space="preserve"> </w:t>
      </w:r>
      <w:r w:rsidRPr="00F3429E">
        <w:rPr>
          <w:color w:val="000000"/>
          <w:sz w:val="27"/>
          <w:szCs w:val="27"/>
          <w:lang w:eastAsia="pl-PL"/>
        </w:rPr>
        <w:t>Pamiętaj: dziecko zdolne jest przede wszystkim dzieckiem, a dopiero potem utalentowanym. Nadmiar obowiązków, nasze zbyt duże wymagania mogą je zmęczyć i zniechęcić do wysiłków. Zapewniaj wsparcie, stwarzaj poczucie bezpieczeństwa.</w:t>
      </w:r>
      <w:bookmarkStart w:id="0" w:name="_GoBack"/>
      <w:bookmarkEnd w:id="0"/>
    </w:p>
    <w:p w14:paraId="12C69B85" w14:textId="77777777" w:rsidR="00E9627C" w:rsidRDefault="00E9627C" w:rsidP="00F3429E"/>
    <w:sectPr w:rsidR="00E9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09C"/>
    <w:multiLevelType w:val="multilevel"/>
    <w:tmpl w:val="351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C8"/>
    <w:rsid w:val="004850C8"/>
    <w:rsid w:val="008074E8"/>
    <w:rsid w:val="00B824E4"/>
    <w:rsid w:val="00C53CE8"/>
    <w:rsid w:val="00E9627C"/>
    <w:rsid w:val="00F3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FD85"/>
  <w15:chartTrackingRefBased/>
  <w15:docId w15:val="{C2E68FA0-AF06-4576-8FBD-14F7B0B6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34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42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mpositeinner">
    <w:name w:val="compositeinner"/>
    <w:basedOn w:val="Normalny"/>
    <w:rsid w:val="00F3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2023-05-17T07:34:00Z</dcterms:created>
  <dcterms:modified xsi:type="dcterms:W3CDTF">2023-05-17T10:28:00Z</dcterms:modified>
</cp:coreProperties>
</file>