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52"/>
          <w:szCs w:val="52"/>
        </w:rPr>
      </w:pPr>
      <w:r>
        <w:rPr>
          <w:rFonts w:cs="Times New Roman" w:ascii="Times New Roman" w:hAnsi="Times New Roman"/>
          <w:b/>
          <w:color w:val="FF0000"/>
          <w:sz w:val="52"/>
          <w:szCs w:val="52"/>
        </w:rPr>
        <w:t>OPIEKA WAKACYJNA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sz w:val="32"/>
          <w:szCs w:val="32"/>
        </w:rPr>
        <w:t>Informujemy, że w uzasadnionych przypadkach, dla rodziców nie mogących zapewnić opieki nad dzieckiem w czasie wakacji,  będzie możliwość złożenia karty zgłoszenia dziecka na opiekę wakacyjną do innego  pracującego przedszkola na terenie gminy Czechowice – Dziedzice. Karty zgłoszeniowe należy pobrać</w:t>
        <w:br/>
        <w:t xml:space="preserve">w wybranej placówce i dostarczyć w dniach  od </w:t>
      </w:r>
      <w:r>
        <w:rPr>
          <w:rFonts w:cs="Times New Roman" w:ascii="Times New Roman" w:hAnsi="Times New Roman"/>
          <w:b/>
          <w:color w:val="C9211E"/>
          <w:sz w:val="32"/>
          <w:szCs w:val="32"/>
        </w:rPr>
        <w:t>26.05.2023r.</w:t>
        <w:br/>
        <w:t>do 7.06.2023r.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sz w:val="32"/>
          <w:szCs w:val="32"/>
        </w:rPr>
        <w:t>Pobranie i złożenie karty zgłoszenia dziecka na opiekę wakacyjną odbywa się w wybranej placówce. Jednocześnie informujemy, że oddanie karty nie jest jednoznaczne z przyjęciem dziecka do danej placówki. P</w:t>
      </w:r>
      <w:r>
        <w:rPr>
          <w:rFonts w:cs="Times New Roman" w:ascii="Times New Roman" w:hAnsi="Times New Roman"/>
          <w:sz w:val="32"/>
          <w:szCs w:val="32"/>
        </w:rPr>
        <w:t>rzedszkola</w:t>
      </w:r>
      <w:r>
        <w:rPr>
          <w:rFonts w:cs="Times New Roman" w:ascii="Times New Roman" w:hAnsi="Times New Roman"/>
          <w:sz w:val="32"/>
          <w:szCs w:val="32"/>
        </w:rPr>
        <w:t xml:space="preserve"> będą przyjmować zgłoszenia     w ramach posiadanych wolnych miejsc.</w:t>
      </w:r>
      <w:bookmarkStart w:id="0" w:name="_GoBack"/>
      <w:bookmarkEnd w:id="0"/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 xml:space="preserve">Rodzice składają kartę </w:t>
      </w:r>
      <w:r>
        <w:rPr>
          <w:rFonts w:cs="Times New Roman" w:ascii="Times New Roman" w:hAnsi="Times New Roman"/>
          <w:b/>
          <w:bCs/>
          <w:color w:val="C9211E"/>
          <w:sz w:val="32"/>
          <w:szCs w:val="32"/>
        </w:rPr>
        <w:t>TYLKO</w:t>
      </w:r>
      <w:r>
        <w:rPr>
          <w:rFonts w:cs="Times New Roman" w:ascii="Times New Roman" w:hAnsi="Times New Roman"/>
          <w:sz w:val="32"/>
          <w:szCs w:val="32"/>
        </w:rPr>
        <w:t xml:space="preserve"> w jednej placówce.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Karty oddane po terminie nie będą brane pod uwagę.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  <w:t>Informujemy, że złożona w karcie zgłoszenia deklaracja pobytu dziecka jest wiążąca  i w przypadku niezgłoszenia nieobecności dziecka do godz. 8.00  zostanie naliczona opłata  za żywienie.</w:t>
      </w:r>
    </w:p>
    <w:p>
      <w:pPr>
        <w:pStyle w:val="Normal"/>
        <w:spacing w:lineRule="auto" w:line="360" w:before="0" w:after="160"/>
        <w:ind w:firstLine="708"/>
        <w:jc w:val="both"/>
        <w:rPr/>
      </w:pPr>
      <w:r>
        <w:rPr>
          <w:rFonts w:cs="Times New Roman" w:ascii="Times New Roman" w:hAnsi="Times New Roman"/>
          <w:sz w:val="32"/>
          <w:szCs w:val="32"/>
        </w:rPr>
        <w:t xml:space="preserve">Do </w:t>
      </w:r>
      <w:r>
        <w:rPr>
          <w:rFonts w:cs="Times New Roman" w:ascii="Times New Roman" w:hAnsi="Times New Roman"/>
          <w:b/>
          <w:sz w:val="32"/>
          <w:szCs w:val="32"/>
        </w:rPr>
        <w:t>16.06.2023r.</w:t>
      </w:r>
      <w:r>
        <w:rPr>
          <w:rFonts w:cs="Times New Roman" w:ascii="Times New Roman" w:hAnsi="Times New Roman"/>
          <w:sz w:val="32"/>
          <w:szCs w:val="32"/>
        </w:rPr>
        <w:t xml:space="preserve"> zostanie ogłoszona lista dzieci przyjętych                       na opiekę wakacyjną.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85d9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85d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LibreOffice/6.3.0.4$Windows_X86_64 LibreOffice_project/057fc023c990d676a43019934386b85b21a9ee99</Application>
  <Pages>1</Pages>
  <Words>139</Words>
  <Characters>890</Characters>
  <CharactersWithSpaces>1056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2023-05-18T13:05:00Z</dcterms:created>
  <dc:creator>A.Wrona</dc:creator>
  <dc:description/>
  <dc:language>pl-PL</dc:language>
  <cp:lastModifiedBy/>
  <dcterms:modified xsi:type="dcterms:W3CDTF">2023-05-25T09:44:20Z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