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9760" w14:textId="77777777" w:rsidR="00A2773D" w:rsidRDefault="00A2773D" w:rsidP="00A2773D">
      <w:pPr>
        <w:jc w:val="center"/>
      </w:pPr>
      <w:r>
        <w:rPr>
          <w:b/>
          <w:color w:val="000000"/>
          <w:sz w:val="72"/>
          <w:szCs w:val="72"/>
        </w:rPr>
        <w:t>Przedmiotowe</w:t>
      </w:r>
    </w:p>
    <w:p w14:paraId="45EC1BE9" w14:textId="77777777" w:rsidR="00A2773D" w:rsidRDefault="00A2773D" w:rsidP="00A2773D">
      <w:pPr>
        <w:jc w:val="center"/>
      </w:pPr>
      <w:r>
        <w:rPr>
          <w:b/>
          <w:color w:val="000000"/>
          <w:sz w:val="72"/>
          <w:szCs w:val="72"/>
        </w:rPr>
        <w:t>Zasady</w:t>
      </w:r>
    </w:p>
    <w:p w14:paraId="0DF791EA" w14:textId="77777777" w:rsidR="00A2773D" w:rsidRDefault="00A2773D" w:rsidP="00A2773D">
      <w:pPr>
        <w:jc w:val="center"/>
      </w:pPr>
      <w:r>
        <w:rPr>
          <w:b/>
          <w:sz w:val="72"/>
          <w:szCs w:val="72"/>
        </w:rPr>
        <w:t>Oceniania</w:t>
      </w:r>
    </w:p>
    <w:p w14:paraId="7ED73587" w14:textId="25A7FE21" w:rsidR="00A2773D" w:rsidRPr="00A2773D" w:rsidRDefault="00A2773D" w:rsidP="00A2773D">
      <w:pPr>
        <w:jc w:val="center"/>
      </w:pPr>
      <w:r>
        <w:rPr>
          <w:sz w:val="48"/>
          <w:szCs w:val="48"/>
        </w:rPr>
        <w:t>Z języka angielskiego w klasach IV- VIII</w:t>
      </w:r>
    </w:p>
    <w:p w14:paraId="212D68C4" w14:textId="77777777" w:rsidR="00A2773D" w:rsidRDefault="00A2773D" w:rsidP="00A2773D">
      <w:pPr>
        <w:jc w:val="center"/>
      </w:pPr>
      <w:r>
        <w:rPr>
          <w:b/>
          <w:sz w:val="40"/>
          <w:szCs w:val="40"/>
        </w:rPr>
        <w:t xml:space="preserve">w Publicznej Szkole Podstawowej w </w:t>
      </w:r>
      <w:proofErr w:type="spellStart"/>
      <w:r>
        <w:rPr>
          <w:b/>
          <w:sz w:val="40"/>
          <w:szCs w:val="40"/>
        </w:rPr>
        <w:t>Bełcznie</w:t>
      </w:r>
      <w:proofErr w:type="spellEnd"/>
    </w:p>
    <w:p w14:paraId="59F16D57" w14:textId="77777777" w:rsidR="00A2773D" w:rsidRDefault="00A2773D" w:rsidP="00CC7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4F324" w14:textId="77777777" w:rsidR="00A2773D" w:rsidRPr="00F71487" w:rsidRDefault="00A2773D" w:rsidP="00CC7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0CB3B" w14:textId="77777777" w:rsidR="001A1A58" w:rsidRPr="00F71487" w:rsidRDefault="001A1A58" w:rsidP="00974A45">
      <w:pPr>
        <w:pStyle w:val="Akapitzlist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6BA3FAD3" w14:textId="6B7E18B2" w:rsidR="00A2773D" w:rsidRPr="00A2773D" w:rsidRDefault="00A2773D" w:rsidP="00A2773D">
      <w:pPr>
        <w:pStyle w:val="NormalWeb"/>
        <w:numPr>
          <w:ilvl w:val="1"/>
          <w:numId w:val="10"/>
        </w:numPr>
        <w:tabs>
          <w:tab w:val="clear" w:pos="1440"/>
          <w:tab w:val="num" w:pos="1134"/>
        </w:tabs>
        <w:spacing w:before="0" w:after="0"/>
        <w:ind w:left="709" w:hanging="567"/>
        <w:jc w:val="both"/>
      </w:pPr>
      <w:r w:rsidRPr="00A2773D">
        <w:t xml:space="preserve">Przedmiotowe Zasady Oceniania z </w:t>
      </w:r>
      <w:r w:rsidRPr="00A2773D">
        <w:t>języka angielskiego</w:t>
      </w:r>
      <w:r w:rsidRPr="00A2773D">
        <w:t xml:space="preserve"> zostały opracowane na podstawie:</w:t>
      </w:r>
    </w:p>
    <w:p w14:paraId="0CDA6D56" w14:textId="77777777" w:rsidR="00A2773D" w:rsidRPr="00A2773D" w:rsidRDefault="00A2773D" w:rsidP="00A2773D">
      <w:pPr>
        <w:pStyle w:val="NormalWeb"/>
        <w:numPr>
          <w:ilvl w:val="0"/>
          <w:numId w:val="11"/>
        </w:numPr>
        <w:spacing w:before="0" w:after="0"/>
      </w:pPr>
      <w:r w:rsidRPr="00A2773D">
        <w:rPr>
          <w:bCs/>
        </w:rPr>
        <w:t>aktualnie obowiązujących zapisów prawa;</w:t>
      </w:r>
    </w:p>
    <w:p w14:paraId="32A1394F" w14:textId="77777777" w:rsidR="00A2773D" w:rsidRPr="00A2773D" w:rsidRDefault="00A2773D" w:rsidP="00A2773D">
      <w:pPr>
        <w:pStyle w:val="Style3"/>
        <w:numPr>
          <w:ilvl w:val="0"/>
          <w:numId w:val="11"/>
        </w:numPr>
        <w:tabs>
          <w:tab w:val="left" w:pos="284"/>
        </w:tabs>
        <w:spacing w:before="5" w:line="240" w:lineRule="auto"/>
      </w:pPr>
      <w:r w:rsidRPr="00A2773D">
        <w:rPr>
          <w:rStyle w:val="FontStyle17"/>
          <w:sz w:val="24"/>
          <w:szCs w:val="24"/>
        </w:rPr>
        <w:t>Statutu Szkoły - Wewnątrzszkolne Zasady Oceniania;</w:t>
      </w:r>
    </w:p>
    <w:p w14:paraId="6E2066F6" w14:textId="2A7E55E9" w:rsidR="00A2773D" w:rsidRPr="00A2773D" w:rsidRDefault="00A2773D" w:rsidP="00A2773D">
      <w:pPr>
        <w:pStyle w:val="NormalWeb"/>
        <w:numPr>
          <w:ilvl w:val="0"/>
          <w:numId w:val="11"/>
        </w:numPr>
        <w:tabs>
          <w:tab w:val="left" w:pos="284"/>
        </w:tabs>
        <w:spacing w:before="0" w:after="0"/>
      </w:pPr>
      <w:r w:rsidRPr="00A2773D">
        <w:rPr>
          <w:bCs/>
        </w:rPr>
        <w:t xml:space="preserve">podstawy programowej z </w:t>
      </w:r>
      <w:r>
        <w:rPr>
          <w:bCs/>
        </w:rPr>
        <w:t>języka angielskiego</w:t>
      </w:r>
      <w:r w:rsidRPr="00A2773D">
        <w:rPr>
          <w:bCs/>
        </w:rPr>
        <w:t xml:space="preserve"> w szkole podstawowej;</w:t>
      </w:r>
    </w:p>
    <w:p w14:paraId="6C1ACE58" w14:textId="437D2520" w:rsidR="00A2773D" w:rsidRPr="00A2773D" w:rsidRDefault="00A2773D" w:rsidP="00A2773D">
      <w:pPr>
        <w:pStyle w:val="NormalWeb"/>
        <w:numPr>
          <w:ilvl w:val="0"/>
          <w:numId w:val="11"/>
        </w:numPr>
        <w:tabs>
          <w:tab w:val="left" w:pos="284"/>
        </w:tabs>
        <w:spacing w:before="0" w:after="0"/>
      </w:pPr>
      <w:r w:rsidRPr="00A2773D">
        <w:rPr>
          <w:bCs/>
        </w:rPr>
        <w:t xml:space="preserve">programu nauczania </w:t>
      </w:r>
      <w:r>
        <w:rPr>
          <w:bCs/>
        </w:rPr>
        <w:t>języka angielskiego</w:t>
      </w:r>
      <w:r w:rsidRPr="00A2773D">
        <w:rPr>
          <w:bCs/>
        </w:rPr>
        <w:t xml:space="preserve"> w szkole podstawowej:</w:t>
      </w:r>
    </w:p>
    <w:p w14:paraId="5B6B0439" w14:textId="1D0EF4D3" w:rsidR="00A2773D" w:rsidRDefault="00A2773D" w:rsidP="00A2773D">
      <w:pPr>
        <w:pStyle w:val="NormalWeb"/>
        <w:tabs>
          <w:tab w:val="left" w:pos="1004"/>
        </w:tabs>
        <w:spacing w:before="0" w:after="0"/>
        <w:ind w:left="1440"/>
      </w:pPr>
      <w:r w:rsidRPr="00A2773D">
        <w:rPr>
          <w:bCs/>
        </w:rPr>
        <w:t xml:space="preserve">- </w:t>
      </w:r>
      <w:r w:rsidRPr="00A2773D">
        <w:rPr>
          <w:color w:val="000000"/>
        </w:rPr>
        <w:t>„Program nauczania języka angielskiego dla klas IV-VIII</w:t>
      </w:r>
      <w:r w:rsidRPr="00A2773D">
        <w:t xml:space="preserve"> </w:t>
      </w:r>
      <w:r w:rsidRPr="00A2773D">
        <w:t xml:space="preserve">-  </w:t>
      </w:r>
      <w:r w:rsidRPr="00A2773D">
        <w:t>Joanna Stefańska - Pearson</w:t>
      </w:r>
      <w:r w:rsidRPr="00A2773D">
        <w:t xml:space="preserve"> .</w:t>
      </w:r>
    </w:p>
    <w:p w14:paraId="3924D2B2" w14:textId="77777777" w:rsidR="0059254F" w:rsidRPr="0059254F" w:rsidRDefault="0059254F" w:rsidP="0059254F">
      <w:pPr>
        <w:pStyle w:val="NormalWeb"/>
        <w:tabs>
          <w:tab w:val="left" w:pos="567"/>
        </w:tabs>
        <w:spacing w:before="0" w:after="0"/>
        <w:ind w:left="709" w:hanging="567"/>
      </w:pPr>
      <w:r w:rsidRPr="0059254F">
        <w:rPr>
          <w:b/>
          <w:bCs/>
        </w:rPr>
        <w:lastRenderedPageBreak/>
        <w:t xml:space="preserve">2. </w:t>
      </w:r>
      <w:r w:rsidRPr="0059254F">
        <w:rPr>
          <w:color w:val="000000"/>
        </w:rPr>
        <w:t>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</w:p>
    <w:p w14:paraId="54B3CBA2" w14:textId="77777777" w:rsidR="0059254F" w:rsidRPr="0059254F" w:rsidRDefault="0059254F" w:rsidP="0059254F">
      <w:pPr>
        <w:pStyle w:val="NormalWeb"/>
        <w:tabs>
          <w:tab w:val="left" w:pos="567"/>
        </w:tabs>
        <w:spacing w:before="0" w:after="0"/>
        <w:ind w:left="709" w:hanging="567"/>
      </w:pPr>
    </w:p>
    <w:p w14:paraId="1097DEF2" w14:textId="77777777" w:rsidR="0059254F" w:rsidRPr="0059254F" w:rsidRDefault="0059254F" w:rsidP="0059254F">
      <w:pPr>
        <w:pStyle w:val="NormalWeb"/>
        <w:tabs>
          <w:tab w:val="left" w:pos="567"/>
        </w:tabs>
        <w:spacing w:before="0" w:after="0"/>
        <w:ind w:left="709" w:hanging="567"/>
      </w:pPr>
      <w:r w:rsidRPr="0059254F">
        <w:rPr>
          <w:rStyle w:val="FontStyle18"/>
          <w:b w:val="0"/>
          <w:bCs w:val="0"/>
          <w:sz w:val="24"/>
          <w:szCs w:val="24"/>
        </w:rPr>
        <w:t>3.</w:t>
      </w:r>
      <w:r w:rsidRPr="0059254F">
        <w:rPr>
          <w:rStyle w:val="FontStyle18"/>
          <w:sz w:val="24"/>
          <w:szCs w:val="24"/>
        </w:rPr>
        <w:t xml:space="preserve"> Cele oceniania:</w:t>
      </w:r>
    </w:p>
    <w:p w14:paraId="2D509C44" w14:textId="77777777" w:rsidR="0059254F" w:rsidRPr="0059254F" w:rsidRDefault="0059254F" w:rsidP="0059254F">
      <w:pPr>
        <w:pStyle w:val="NormalWeb"/>
        <w:tabs>
          <w:tab w:val="left" w:pos="426"/>
        </w:tabs>
        <w:spacing w:before="0" w:after="0"/>
        <w:ind w:left="426"/>
        <w:rPr>
          <w:b/>
          <w:bCs/>
        </w:rPr>
      </w:pPr>
      <w:r w:rsidRPr="0059254F">
        <w:rPr>
          <w:rStyle w:val="FontStyle18"/>
          <w:b w:val="0"/>
          <w:bCs w:val="0"/>
          <w:sz w:val="24"/>
          <w:szCs w:val="24"/>
        </w:rPr>
        <w:t>1) informowania ucznia o poziomie jego osiągnięć edukacyjnych i jego zachowaniu oraz o postępach w tym zakresie;</w:t>
      </w:r>
    </w:p>
    <w:p w14:paraId="0887B8F2" w14:textId="77777777" w:rsidR="0059254F" w:rsidRPr="0059254F" w:rsidRDefault="0059254F" w:rsidP="0059254F">
      <w:pPr>
        <w:pStyle w:val="NormalWeb"/>
        <w:tabs>
          <w:tab w:val="left" w:pos="426"/>
        </w:tabs>
        <w:spacing w:before="0" w:after="0"/>
        <w:ind w:left="426"/>
        <w:rPr>
          <w:b/>
          <w:bCs/>
        </w:rPr>
      </w:pPr>
      <w:r w:rsidRPr="0059254F">
        <w:rPr>
          <w:rStyle w:val="FontStyle18"/>
          <w:b w:val="0"/>
          <w:bCs w:val="0"/>
          <w:sz w:val="24"/>
          <w:szCs w:val="24"/>
        </w:rPr>
        <w:t>2) udzielanie uczniowi pomocy w nauce poprzez przekazanie uczniowi informacji o tym, co zrobił dobrze i jak dalej powinien się uczyć;</w:t>
      </w:r>
    </w:p>
    <w:p w14:paraId="59CEC007" w14:textId="77777777" w:rsidR="0059254F" w:rsidRPr="0059254F" w:rsidRDefault="0059254F" w:rsidP="0059254F">
      <w:pPr>
        <w:pStyle w:val="NormalWeb"/>
        <w:tabs>
          <w:tab w:val="left" w:pos="426"/>
        </w:tabs>
        <w:spacing w:before="0" w:after="0"/>
        <w:ind w:left="426"/>
        <w:rPr>
          <w:b/>
          <w:bCs/>
        </w:rPr>
      </w:pPr>
      <w:r w:rsidRPr="0059254F">
        <w:rPr>
          <w:rStyle w:val="FontStyle18"/>
          <w:b w:val="0"/>
          <w:bCs w:val="0"/>
          <w:sz w:val="24"/>
          <w:szCs w:val="24"/>
        </w:rPr>
        <w:t>3) motywowanie ucznia do dalszych postępów w nauce i zachowaniu;</w:t>
      </w:r>
    </w:p>
    <w:p w14:paraId="6BA9BB82" w14:textId="77777777" w:rsidR="0059254F" w:rsidRPr="0059254F" w:rsidRDefault="0059254F" w:rsidP="0059254F">
      <w:pPr>
        <w:pStyle w:val="NormalWeb"/>
        <w:tabs>
          <w:tab w:val="left" w:pos="426"/>
        </w:tabs>
        <w:spacing w:before="0" w:after="0"/>
        <w:ind w:left="426"/>
        <w:rPr>
          <w:b/>
          <w:bCs/>
        </w:rPr>
      </w:pPr>
      <w:r w:rsidRPr="0059254F">
        <w:rPr>
          <w:rStyle w:val="FontStyle18"/>
          <w:b w:val="0"/>
          <w:bCs w:val="0"/>
          <w:sz w:val="24"/>
          <w:szCs w:val="24"/>
        </w:rPr>
        <w:t>4) dostarczanie rodzicom i nauczycielom informacji o postępach, trudnościach w nauce, zachowaniu oraz szczególnych uzdolnieniach ucznia;</w:t>
      </w:r>
    </w:p>
    <w:p w14:paraId="698B6ACD" w14:textId="77777777" w:rsidR="0059254F" w:rsidRPr="0059254F" w:rsidRDefault="0059254F" w:rsidP="0059254F">
      <w:pPr>
        <w:pStyle w:val="NormalWeb"/>
        <w:tabs>
          <w:tab w:val="left" w:pos="426"/>
        </w:tabs>
        <w:spacing w:before="0" w:after="0"/>
        <w:ind w:left="426"/>
        <w:rPr>
          <w:b/>
          <w:bCs/>
        </w:rPr>
      </w:pPr>
      <w:r w:rsidRPr="0059254F">
        <w:rPr>
          <w:rStyle w:val="FontStyle18"/>
          <w:b w:val="0"/>
          <w:bCs w:val="0"/>
          <w:sz w:val="24"/>
          <w:szCs w:val="24"/>
        </w:rPr>
        <w:t>5) umożliwianie nauczycielom doskonalenia organizacji i metod pracy dydaktyczno-wychowawczej;</w:t>
      </w:r>
    </w:p>
    <w:p w14:paraId="248D2EFD" w14:textId="77777777" w:rsidR="0059254F" w:rsidRPr="0059254F" w:rsidRDefault="0059254F" w:rsidP="0059254F">
      <w:pPr>
        <w:pStyle w:val="NormalWeb"/>
        <w:tabs>
          <w:tab w:val="left" w:pos="426"/>
        </w:tabs>
        <w:spacing w:before="0" w:after="0"/>
        <w:ind w:left="426"/>
        <w:rPr>
          <w:b/>
          <w:bCs/>
        </w:rPr>
      </w:pPr>
      <w:r w:rsidRPr="0059254F">
        <w:rPr>
          <w:rStyle w:val="FontStyle18"/>
          <w:b w:val="0"/>
          <w:bCs w:val="0"/>
          <w:sz w:val="24"/>
          <w:szCs w:val="24"/>
        </w:rPr>
        <w:t>6) wdrażanie ucznia do systematycznej pracy;</w:t>
      </w:r>
    </w:p>
    <w:p w14:paraId="575064B1" w14:textId="77777777" w:rsidR="0059254F" w:rsidRPr="0059254F" w:rsidRDefault="0059254F" w:rsidP="0059254F">
      <w:pPr>
        <w:pStyle w:val="NormalWeb"/>
        <w:tabs>
          <w:tab w:val="left" w:pos="426"/>
        </w:tabs>
        <w:spacing w:before="0" w:after="0"/>
        <w:ind w:left="426"/>
        <w:rPr>
          <w:b/>
          <w:bCs/>
        </w:rPr>
      </w:pPr>
      <w:r w:rsidRPr="0059254F">
        <w:rPr>
          <w:rStyle w:val="FontStyle18"/>
          <w:b w:val="0"/>
          <w:bCs w:val="0"/>
          <w:sz w:val="24"/>
          <w:szCs w:val="24"/>
        </w:rPr>
        <w:t>7) kształtowanie u ucznia umiejętności wyboru wartości pożądanych społecznie i kierowanie się nimi we własnym działaniu;</w:t>
      </w:r>
    </w:p>
    <w:p w14:paraId="58DCA959" w14:textId="3C0311A3" w:rsidR="0059254F" w:rsidRPr="0059254F" w:rsidRDefault="0059254F" w:rsidP="0059254F">
      <w:pPr>
        <w:pStyle w:val="NormalWeb"/>
        <w:tabs>
          <w:tab w:val="left" w:pos="426"/>
        </w:tabs>
        <w:spacing w:before="0" w:after="0"/>
        <w:ind w:left="426"/>
        <w:rPr>
          <w:b/>
          <w:bCs/>
        </w:rPr>
      </w:pPr>
      <w:r w:rsidRPr="0059254F">
        <w:rPr>
          <w:rStyle w:val="FontStyle18"/>
          <w:b w:val="0"/>
          <w:bCs w:val="0"/>
          <w:sz w:val="24"/>
          <w:szCs w:val="24"/>
        </w:rPr>
        <w:t>8) udzielaniu wskazówek do samodzielnego planowania własnego rozwoju</w:t>
      </w:r>
      <w:r>
        <w:rPr>
          <w:rStyle w:val="FontStyle18"/>
          <w:b w:val="0"/>
          <w:bCs w:val="0"/>
          <w:sz w:val="24"/>
          <w:szCs w:val="24"/>
        </w:rPr>
        <w:br/>
      </w:r>
    </w:p>
    <w:p w14:paraId="1B778DC3" w14:textId="3820A748" w:rsidR="0059254F" w:rsidRPr="0059254F" w:rsidRDefault="0059254F" w:rsidP="0059254F">
      <w:pPr>
        <w:tabs>
          <w:tab w:val="left" w:pos="567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9254F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</w:rPr>
        <w:t>4.</w:t>
      </w:r>
      <w:r w:rsidRPr="0059254F">
        <w:rPr>
          <w:rFonts w:ascii="Times New Roman" w:eastAsia="Humanist521PL-Roman" w:hAnsi="Times New Roman" w:cs="Times New Roman"/>
          <w:color w:val="000000"/>
          <w:sz w:val="24"/>
          <w:szCs w:val="24"/>
        </w:rPr>
        <w:t xml:space="preserve"> </w:t>
      </w:r>
      <w:r w:rsidRPr="0059254F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14:paraId="3C940098" w14:textId="5CC85F5F" w:rsidR="0059254F" w:rsidRPr="0059254F" w:rsidRDefault="0059254F" w:rsidP="0059254F">
      <w:pPr>
        <w:tabs>
          <w:tab w:val="left" w:pos="567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9254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254F">
        <w:rPr>
          <w:rFonts w:ascii="Times New Roman" w:hAnsi="Times New Roman" w:cs="Times New Roman"/>
          <w:sz w:val="24"/>
          <w:szCs w:val="24"/>
        </w:rPr>
        <w:t>. Sprawdzone i ocenione pisemne prace kontrolne (bez kartkówek) nauczyciel ma obowiązek przechowywać cały rok szkolny. Na prośbę ucznia lub jego rodziców nauczyciel powinien uzasadnić ustaloną ocenę.</w:t>
      </w:r>
    </w:p>
    <w:p w14:paraId="14E79AC4" w14:textId="77777777" w:rsidR="0059254F" w:rsidRPr="0059254F" w:rsidRDefault="0059254F" w:rsidP="0059254F">
      <w:pPr>
        <w:tabs>
          <w:tab w:val="left" w:pos="567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9254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9254F">
        <w:rPr>
          <w:rFonts w:ascii="Times New Roman" w:hAnsi="Times New Roman" w:cs="Times New Roman"/>
          <w:sz w:val="24"/>
          <w:szCs w:val="24"/>
        </w:rPr>
        <w:t xml:space="preserve"> Uzasadniając ocenę nauczyciel ma obowiązek:</w:t>
      </w:r>
    </w:p>
    <w:p w14:paraId="142918FD" w14:textId="77777777" w:rsidR="0059254F" w:rsidRPr="0059254F" w:rsidRDefault="0059254F" w:rsidP="0059254F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9254F">
        <w:rPr>
          <w:rFonts w:ascii="Times New Roman" w:hAnsi="Times New Roman" w:cs="Times New Roman"/>
          <w:sz w:val="24"/>
          <w:szCs w:val="24"/>
        </w:rPr>
        <w:t>1) odwoływać się do wymagań edukacyjnych niezbędnych do otrzymania przez ucznia</w:t>
      </w:r>
    </w:p>
    <w:p w14:paraId="07B055D7" w14:textId="77777777" w:rsidR="0059254F" w:rsidRPr="0059254F" w:rsidRDefault="0059254F" w:rsidP="0059254F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9254F">
        <w:rPr>
          <w:rFonts w:ascii="Times New Roman" w:hAnsi="Times New Roman" w:cs="Times New Roman"/>
          <w:sz w:val="24"/>
          <w:szCs w:val="24"/>
        </w:rPr>
        <w:t>poszczególnych rocznych i śródrocznych ocen klasyfikacyjnych, w przypadku oceny zachowania – do kryteriów ocen zachowania;</w:t>
      </w:r>
    </w:p>
    <w:p w14:paraId="12D9C7DD" w14:textId="77777777" w:rsidR="0059254F" w:rsidRPr="0059254F" w:rsidRDefault="0059254F" w:rsidP="0059254F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9254F">
        <w:rPr>
          <w:rFonts w:ascii="Times New Roman" w:hAnsi="Times New Roman" w:cs="Times New Roman"/>
          <w:sz w:val="24"/>
          <w:szCs w:val="24"/>
        </w:rPr>
        <w:t>2) przekazywać uczniowi informację o tym, co zrobił dobrze, co wymaga poprawienia lub dodatkowej pracy ze strony ucznia;</w:t>
      </w:r>
    </w:p>
    <w:p w14:paraId="57B71FC0" w14:textId="2E85CCC2" w:rsidR="0059254F" w:rsidRPr="0059254F" w:rsidRDefault="0059254F" w:rsidP="0059254F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9254F">
        <w:rPr>
          <w:rFonts w:ascii="Times New Roman" w:hAnsi="Times New Roman" w:cs="Times New Roman"/>
          <w:sz w:val="24"/>
          <w:szCs w:val="24"/>
        </w:rPr>
        <w:t>3) wskazać uczniowi jak powinien się dalej uczyć.</w:t>
      </w:r>
    </w:p>
    <w:p w14:paraId="58FF4718" w14:textId="0E88FB62" w:rsidR="0059254F" w:rsidRPr="0059254F" w:rsidRDefault="0059254F" w:rsidP="0059254F">
      <w:pPr>
        <w:tabs>
          <w:tab w:val="left" w:pos="567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9254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54F">
        <w:rPr>
          <w:rStyle w:val="FontStyle17"/>
          <w:rFonts w:eastAsia="Humanist521PL-Roman"/>
          <w:sz w:val="24"/>
          <w:szCs w:val="24"/>
        </w:rPr>
        <w:t xml:space="preserve"> Do oceny bieżących postępów przyjęto 6 stopniową skalę ocen z wykorzystaniem „+” i  „</w:t>
      </w:r>
      <w:r>
        <w:rPr>
          <w:rStyle w:val="FontStyle17"/>
          <w:rFonts w:eastAsia="Humanist521PL-Roman"/>
          <w:sz w:val="24"/>
          <w:szCs w:val="24"/>
        </w:rPr>
        <w:t>-</w:t>
      </w:r>
      <w:r w:rsidRPr="0059254F">
        <w:rPr>
          <w:rStyle w:val="FontStyle17"/>
          <w:rFonts w:eastAsia="Humanist521PL-Roman"/>
          <w:sz w:val="24"/>
          <w:szCs w:val="24"/>
        </w:rPr>
        <w:t>”</w:t>
      </w:r>
    </w:p>
    <w:p w14:paraId="54574FD7" w14:textId="77777777" w:rsidR="0059254F" w:rsidRPr="0059254F" w:rsidRDefault="0059254F" w:rsidP="0059254F">
      <w:pPr>
        <w:tabs>
          <w:tab w:val="left" w:pos="567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b/>
          <w:bCs/>
          <w:sz w:val="24"/>
          <w:szCs w:val="24"/>
        </w:rPr>
        <w:t xml:space="preserve">8. </w:t>
      </w:r>
      <w:r w:rsidRPr="0059254F">
        <w:rPr>
          <w:rStyle w:val="FontStyle17"/>
          <w:rFonts w:eastAsia="Humanist521PL-Roman"/>
          <w:sz w:val="24"/>
          <w:szCs w:val="24"/>
        </w:rPr>
        <w:t>Punkty uzyskane ze sprawdzianów, prac klasowych i kartkówek przeliczane są na stopnie wg następującej skali:</w:t>
      </w:r>
    </w:p>
    <w:p w14:paraId="349EC911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lastRenderedPageBreak/>
        <w:t xml:space="preserve">100% - ocena celująca ( 6 ) </w:t>
      </w:r>
    </w:p>
    <w:p w14:paraId="4A946279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99% - ocena celująca minus ( 6 - ) </w:t>
      </w:r>
    </w:p>
    <w:p w14:paraId="399298DE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97% - 98% - ocena bardzo dobra plus ( 5 + ) </w:t>
      </w:r>
    </w:p>
    <w:p w14:paraId="47FF5F7B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94% - 96% - ocena bardzo dobra ( 5 ) </w:t>
      </w:r>
    </w:p>
    <w:p w14:paraId="2AFEBB91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90% - 93% - ocena bardzo dobra minus ( 5 - ) </w:t>
      </w:r>
    </w:p>
    <w:p w14:paraId="096E60E7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85% - 89% - ocena dobra plus ( 4 + ) </w:t>
      </w:r>
    </w:p>
    <w:p w14:paraId="6A882C5F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80% - 84% - ocena dobra ( 4 ) </w:t>
      </w:r>
    </w:p>
    <w:p w14:paraId="051B2A08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75% - 79% - ocena dobra minus ( 4 - ) </w:t>
      </w:r>
    </w:p>
    <w:p w14:paraId="7E282F7F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>70% - 74% - ocena dostateczna plus ( 3 + )</w:t>
      </w:r>
    </w:p>
    <w:p w14:paraId="66B31CFC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Liberation Serif"/>
          <w:sz w:val="24"/>
          <w:szCs w:val="24"/>
        </w:rPr>
        <w:t xml:space="preserve"> </w:t>
      </w:r>
      <w:r w:rsidRPr="0059254F">
        <w:rPr>
          <w:rStyle w:val="FontStyle17"/>
          <w:rFonts w:eastAsia="Humanist521PL-Roman"/>
          <w:sz w:val="24"/>
          <w:szCs w:val="24"/>
        </w:rPr>
        <w:t xml:space="preserve">60% - 69% - ocena dostateczna ( 3 ) </w:t>
      </w:r>
    </w:p>
    <w:p w14:paraId="006BE783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50% - 59% - ocena dostateczna minus ( 3 - ) </w:t>
      </w:r>
    </w:p>
    <w:p w14:paraId="469D38A6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45% - 49% - ocena dopuszczająca plus ( 2 + ) </w:t>
      </w:r>
    </w:p>
    <w:p w14:paraId="18930AA8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 xml:space="preserve">40% - 44% - ocena dopuszczająca ( 2 ) </w:t>
      </w:r>
    </w:p>
    <w:p w14:paraId="5C0C7F82" w14:textId="77777777" w:rsidR="0059254F" w:rsidRPr="0059254F" w:rsidRDefault="0059254F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 w:rsidRPr="0059254F">
        <w:rPr>
          <w:rStyle w:val="FontStyle17"/>
          <w:rFonts w:eastAsia="Humanist521PL-Roman"/>
          <w:sz w:val="24"/>
          <w:szCs w:val="24"/>
        </w:rPr>
        <w:t>31% - 39% - ocena dopuszczająca ( 2 - )</w:t>
      </w:r>
    </w:p>
    <w:p w14:paraId="66848C12" w14:textId="77777777" w:rsidR="0059254F" w:rsidRDefault="0059254F" w:rsidP="0059254F">
      <w:pPr>
        <w:tabs>
          <w:tab w:val="left" w:pos="567"/>
        </w:tabs>
        <w:ind w:left="709" w:hanging="567"/>
        <w:rPr>
          <w:rStyle w:val="FontStyle17"/>
          <w:rFonts w:eastAsia="Humanist521PL-Roman"/>
          <w:sz w:val="24"/>
          <w:szCs w:val="24"/>
        </w:rPr>
      </w:pPr>
      <w:r w:rsidRPr="0059254F">
        <w:rPr>
          <w:rStyle w:val="FontStyle17"/>
          <w:rFonts w:eastAsia="Liberation Serif"/>
          <w:sz w:val="24"/>
          <w:szCs w:val="24"/>
        </w:rPr>
        <w:t xml:space="preserve"> </w:t>
      </w:r>
      <w:r w:rsidRPr="0059254F">
        <w:rPr>
          <w:rStyle w:val="FontStyle17"/>
          <w:rFonts w:eastAsia="Humanist521PL-Roman"/>
          <w:sz w:val="24"/>
          <w:szCs w:val="24"/>
        </w:rPr>
        <w:t xml:space="preserve">0% - 30% - ocena niedostateczna ( 1 ). </w:t>
      </w:r>
    </w:p>
    <w:p w14:paraId="3CE0145B" w14:textId="77777777" w:rsidR="00DF0B3C" w:rsidRPr="0059254F" w:rsidRDefault="00DF0B3C" w:rsidP="0059254F">
      <w:pPr>
        <w:tabs>
          <w:tab w:val="left" w:pos="567"/>
        </w:tabs>
        <w:ind w:left="709" w:hanging="567"/>
        <w:rPr>
          <w:rFonts w:ascii="Times New Roman" w:hAnsi="Times New Roman" w:cs="Times New Roman"/>
          <w:sz w:val="24"/>
          <w:szCs w:val="24"/>
        </w:rPr>
      </w:pPr>
    </w:p>
    <w:p w14:paraId="4376A1AA" w14:textId="77777777" w:rsidR="0059254F" w:rsidRPr="00A2773D" w:rsidRDefault="0059254F" w:rsidP="0059254F">
      <w:pPr>
        <w:pStyle w:val="NormalWeb"/>
        <w:tabs>
          <w:tab w:val="left" w:pos="1004"/>
        </w:tabs>
        <w:spacing w:before="0" w:after="0"/>
      </w:pPr>
    </w:p>
    <w:p w14:paraId="3FBFCD43" w14:textId="77777777" w:rsidR="001A1A58" w:rsidRPr="00F71487" w:rsidRDefault="001A1A58" w:rsidP="001A1A5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C3269C4" w14:textId="5254F726" w:rsidR="001A1A58" w:rsidRPr="00F71487" w:rsidRDefault="001A1A58" w:rsidP="00933B4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OBSZARY AKTYWNOŚCI PODLEGAJĄCE OCENIE</w:t>
      </w:r>
    </w:p>
    <w:p w14:paraId="751069A7" w14:textId="77777777" w:rsidR="001A1A58" w:rsidRPr="00F71487" w:rsidRDefault="001A1A58" w:rsidP="00A2773D">
      <w:pPr>
        <w:pStyle w:val="Akapitzlist"/>
        <w:ind w:left="1080" w:hanging="938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 xml:space="preserve">1) Słownictwo </w:t>
      </w:r>
    </w:p>
    <w:p w14:paraId="11B229A0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a) umiejętność radzenia sobie w codziennych sytuacjach, </w:t>
      </w:r>
    </w:p>
    <w:p w14:paraId="7AF39FA3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b) odpowiedni dobór słownictwa, </w:t>
      </w:r>
    </w:p>
    <w:p w14:paraId="6F40191D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c) odpowiedni zakres słownictwa. </w:t>
      </w:r>
    </w:p>
    <w:p w14:paraId="091052C4" w14:textId="77777777" w:rsidR="001A1A58" w:rsidRPr="00F71487" w:rsidRDefault="001A1A58" w:rsidP="00A2773D">
      <w:pPr>
        <w:pStyle w:val="Akapitzlist"/>
        <w:ind w:left="1080" w:hanging="938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 xml:space="preserve">2) Gramatyka </w:t>
      </w:r>
    </w:p>
    <w:p w14:paraId="5243EBF7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a) poprawność,</w:t>
      </w:r>
    </w:p>
    <w:p w14:paraId="12C03681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b) podstawowe struktury,</w:t>
      </w:r>
    </w:p>
    <w:p w14:paraId="72F7A92F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c) formy pytające i przeczenia, </w:t>
      </w:r>
    </w:p>
    <w:p w14:paraId="2222645D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d) czasy,</w:t>
      </w:r>
    </w:p>
    <w:p w14:paraId="1C711A08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e) szyk wyrazów. </w:t>
      </w:r>
    </w:p>
    <w:p w14:paraId="3A005B01" w14:textId="77777777" w:rsidR="001A1A58" w:rsidRPr="00F71487" w:rsidRDefault="001A1A58" w:rsidP="00A2773D">
      <w:pPr>
        <w:pStyle w:val="Akapitzlist"/>
        <w:ind w:left="1080" w:hanging="938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 xml:space="preserve">3) Rozumienie ze słuchu </w:t>
      </w:r>
    </w:p>
    <w:p w14:paraId="3AB014BF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a) zdolność rozumienia nauczyciela, kolegów, nagranych materiałów,</w:t>
      </w:r>
    </w:p>
    <w:p w14:paraId="1018C5FF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b) wydobywanie informacji, </w:t>
      </w:r>
    </w:p>
    <w:p w14:paraId="21707C9D" w14:textId="77777777" w:rsidR="001A1A58" w:rsidRPr="00F71487" w:rsidRDefault="00933B42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c</w:t>
      </w:r>
      <w:r w:rsidR="001A1A58" w:rsidRPr="00F71487">
        <w:rPr>
          <w:rFonts w:ascii="Times New Roman" w:hAnsi="Times New Roman" w:cs="Times New Roman"/>
          <w:sz w:val="24"/>
          <w:szCs w:val="24"/>
        </w:rPr>
        <w:t>) rozpoznawanie kontekstu,</w:t>
      </w:r>
    </w:p>
    <w:p w14:paraId="7369569E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d) rozpoznawanie najważniejszych myśli, </w:t>
      </w:r>
    </w:p>
    <w:p w14:paraId="2B2CE575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e) rozpoznawanie uczuć mówiącego. </w:t>
      </w:r>
    </w:p>
    <w:p w14:paraId="746B8F4B" w14:textId="77777777" w:rsidR="001A1A58" w:rsidRPr="00F71487" w:rsidRDefault="001A1A58" w:rsidP="00A2773D">
      <w:pPr>
        <w:pStyle w:val="Akapitzlist"/>
        <w:ind w:left="1080" w:hanging="938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 xml:space="preserve">4) Mówienie </w:t>
      </w:r>
    </w:p>
    <w:p w14:paraId="5D652F9F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a) umiejętność współpracy,</w:t>
      </w:r>
    </w:p>
    <w:p w14:paraId="0DE0DEE0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b) wymienianie informacji o sobie,</w:t>
      </w:r>
    </w:p>
    <w:p w14:paraId="06D2F160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c) poprawność, </w:t>
      </w:r>
    </w:p>
    <w:p w14:paraId="6582939D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d) płynność,</w:t>
      </w:r>
    </w:p>
    <w:p w14:paraId="5D65E086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e) komunikację interaktywną,</w:t>
      </w:r>
    </w:p>
    <w:p w14:paraId="28636380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f) zdolności negocjacyjne, </w:t>
      </w:r>
    </w:p>
    <w:p w14:paraId="07ECF1C8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g) wymowę: dźwięki oraz akcent, rytm, intonację,</w:t>
      </w:r>
    </w:p>
    <w:p w14:paraId="280435B0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h) zasób struktur i słownictwa,</w:t>
      </w:r>
    </w:p>
    <w:p w14:paraId="448C64F9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i) umiejętność stosowania strategii komunikacyjnych. </w:t>
      </w:r>
    </w:p>
    <w:p w14:paraId="590A7B99" w14:textId="77777777" w:rsidR="001A1A58" w:rsidRPr="00F71487" w:rsidRDefault="001A1A58" w:rsidP="00A2773D">
      <w:pPr>
        <w:pStyle w:val="Akapitzlist"/>
        <w:ind w:left="1080" w:hanging="938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 xml:space="preserve">5) Czytanie </w:t>
      </w:r>
    </w:p>
    <w:p w14:paraId="02347FF1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lastRenderedPageBreak/>
        <w:t xml:space="preserve">a) rozpoznawanie najważniejszych informacji, </w:t>
      </w:r>
    </w:p>
    <w:p w14:paraId="331CEE7C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b) rozpoznawanie istotnych informacji, </w:t>
      </w:r>
    </w:p>
    <w:p w14:paraId="77F5CBC9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c) rozumienie przesłania / znaczenia napisanego tekstu. </w:t>
      </w:r>
    </w:p>
    <w:p w14:paraId="2B97CC77" w14:textId="77777777" w:rsidR="005A7C7B" w:rsidRDefault="005A7C7B" w:rsidP="00A2773D">
      <w:pPr>
        <w:pStyle w:val="Akapitzlist"/>
        <w:ind w:left="1080" w:hanging="938"/>
        <w:rPr>
          <w:rFonts w:ascii="Times New Roman" w:hAnsi="Times New Roman" w:cs="Times New Roman"/>
          <w:b/>
          <w:sz w:val="24"/>
          <w:szCs w:val="24"/>
        </w:rPr>
      </w:pPr>
    </w:p>
    <w:p w14:paraId="798BC12D" w14:textId="77777777" w:rsidR="001A1A58" w:rsidRPr="00F71487" w:rsidRDefault="001A1A58" w:rsidP="00A2773D">
      <w:pPr>
        <w:pStyle w:val="Akapitzlist"/>
        <w:ind w:left="1080" w:hanging="938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 xml:space="preserve">6) Pisanie </w:t>
      </w:r>
    </w:p>
    <w:p w14:paraId="017ED449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a) zdolność przekazywania informacji,</w:t>
      </w:r>
    </w:p>
    <w:p w14:paraId="79A2AE96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b) zdolność przekazywania informacji o sobie, </w:t>
      </w:r>
    </w:p>
    <w:p w14:paraId="7110A7ED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c) zdolność opisywania ludzi, miejsc, zdarzeń, </w:t>
      </w:r>
    </w:p>
    <w:p w14:paraId="27072902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d) poprawność, </w:t>
      </w:r>
    </w:p>
    <w:p w14:paraId="58BCF995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e) podporządkowanie myśli i pomysłów,</w:t>
      </w:r>
    </w:p>
    <w:p w14:paraId="64BFAA62" w14:textId="77777777" w:rsidR="001A1A58" w:rsidRPr="00F71487" w:rsidRDefault="001A1A58" w:rsidP="00A2773D">
      <w:pPr>
        <w:pStyle w:val="Akapitzlist"/>
        <w:tabs>
          <w:tab w:val="left" w:pos="1418"/>
        </w:tabs>
        <w:ind w:left="1418" w:hanging="938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f) pisownię. </w:t>
      </w:r>
    </w:p>
    <w:p w14:paraId="27F868F7" w14:textId="77777777" w:rsidR="00933B42" w:rsidRPr="00F71487" w:rsidRDefault="001A1A58" w:rsidP="00A2773D">
      <w:pPr>
        <w:pStyle w:val="Akapitzlist"/>
        <w:ind w:left="1080" w:hanging="938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 xml:space="preserve">7) Inne umiejętności </w:t>
      </w:r>
    </w:p>
    <w:p w14:paraId="7FDF8CC4" w14:textId="77777777" w:rsidR="00933B42" w:rsidRPr="00F71487" w:rsidRDefault="001A1A58" w:rsidP="00A2773D">
      <w:pPr>
        <w:pStyle w:val="Akapitzlist"/>
        <w:tabs>
          <w:tab w:val="left" w:pos="1418"/>
        </w:tabs>
        <w:ind w:left="1418" w:hanging="709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a) korzystanie ze słowników dwujęzycznych</w:t>
      </w:r>
    </w:p>
    <w:p w14:paraId="3E282E85" w14:textId="77777777" w:rsidR="001A1A58" w:rsidRPr="00F71487" w:rsidRDefault="00933B42" w:rsidP="00A2773D">
      <w:pPr>
        <w:pStyle w:val="Akapitzlist"/>
        <w:tabs>
          <w:tab w:val="left" w:pos="1418"/>
        </w:tabs>
        <w:ind w:left="1418" w:hanging="709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b</w:t>
      </w:r>
      <w:r w:rsidR="001A1A58" w:rsidRPr="00F71487">
        <w:rPr>
          <w:rFonts w:ascii="Times New Roman" w:hAnsi="Times New Roman" w:cs="Times New Roman"/>
          <w:sz w:val="24"/>
          <w:szCs w:val="24"/>
        </w:rPr>
        <w:t xml:space="preserve">) tworzenie projektów (prac </w:t>
      </w:r>
      <w:proofErr w:type="spellStart"/>
      <w:r w:rsidR="001A1A58" w:rsidRPr="00F71487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="001A1A58" w:rsidRPr="00F71487">
        <w:rPr>
          <w:rFonts w:ascii="Times New Roman" w:hAnsi="Times New Roman" w:cs="Times New Roman"/>
          <w:sz w:val="24"/>
          <w:szCs w:val="24"/>
        </w:rPr>
        <w:t xml:space="preserve"> językowych).</w:t>
      </w:r>
    </w:p>
    <w:p w14:paraId="268D6CC6" w14:textId="77777777" w:rsidR="00933B42" w:rsidRPr="00F71487" w:rsidRDefault="00933B42" w:rsidP="001A1A5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9182BA6" w14:textId="16E133A5" w:rsidR="00F71487" w:rsidRPr="00DF0B3C" w:rsidRDefault="00933B42" w:rsidP="00DF0B3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87">
        <w:rPr>
          <w:rFonts w:ascii="Times New Roman" w:hAnsi="Times New Roman" w:cs="Times New Roman"/>
          <w:b/>
          <w:sz w:val="24"/>
          <w:szCs w:val="24"/>
        </w:rPr>
        <w:t>SPRAWDZANIE I OCENIANIE OSIĄGNIĘĆ UCZNIÓW</w:t>
      </w:r>
    </w:p>
    <w:p w14:paraId="7F4F4356" w14:textId="77777777" w:rsidR="00933B42" w:rsidRPr="0059254F" w:rsidRDefault="00933B42" w:rsidP="0059254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9254F">
        <w:rPr>
          <w:rFonts w:ascii="Times New Roman" w:hAnsi="Times New Roman" w:cs="Times New Roman"/>
          <w:b/>
          <w:sz w:val="24"/>
          <w:szCs w:val="24"/>
        </w:rPr>
        <w:t xml:space="preserve">Formy aktywności </w:t>
      </w:r>
    </w:p>
    <w:p w14:paraId="1ED737C0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a) prace klasowe (testy wiadomości), </w:t>
      </w:r>
    </w:p>
    <w:p w14:paraId="41827DD1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b) sprawdziany, </w:t>
      </w:r>
    </w:p>
    <w:p w14:paraId="46219630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c) kartkówki, </w:t>
      </w:r>
    </w:p>
    <w:p w14:paraId="118B926C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d) odpowiedź ustna, </w:t>
      </w:r>
    </w:p>
    <w:p w14:paraId="327CEAB0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e) samodzielna praca na lekcji, </w:t>
      </w:r>
    </w:p>
    <w:p w14:paraId="7D443747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f) samodzielna praca ze słownikiem, </w:t>
      </w:r>
    </w:p>
    <w:p w14:paraId="3D099ABA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g) czytanie, </w:t>
      </w:r>
    </w:p>
    <w:p w14:paraId="348195D5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h) prace domowe, </w:t>
      </w:r>
    </w:p>
    <w:p w14:paraId="6A5DD20F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i) zeszyt przedmiotowy,</w:t>
      </w:r>
    </w:p>
    <w:p w14:paraId="2C5086CE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j) projekty indywidualne i grupowe, </w:t>
      </w:r>
    </w:p>
    <w:p w14:paraId="28506242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lastRenderedPageBreak/>
        <w:t xml:space="preserve">k) udział w konkursach, </w:t>
      </w:r>
    </w:p>
    <w:p w14:paraId="2ED63427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 xml:space="preserve">l) przygotowanie do lekcji, </w:t>
      </w:r>
    </w:p>
    <w:p w14:paraId="6A9B7C28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m) aktywność na lekcji.</w:t>
      </w:r>
    </w:p>
    <w:p w14:paraId="69F6E903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40561A2A" w14:textId="77777777" w:rsidR="00933B42" w:rsidRPr="00F71487" w:rsidRDefault="00933B42" w:rsidP="0059254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Określanie pojęć zgodnie z W</w:t>
      </w:r>
      <w:r w:rsidR="003F4DBA">
        <w:rPr>
          <w:rFonts w:ascii="Times New Roman" w:hAnsi="Times New Roman" w:cs="Times New Roman"/>
          <w:sz w:val="24"/>
          <w:szCs w:val="24"/>
        </w:rPr>
        <w:t>Z</w:t>
      </w:r>
      <w:r w:rsidRPr="00F71487">
        <w:rPr>
          <w:rFonts w:ascii="Times New Roman" w:hAnsi="Times New Roman" w:cs="Times New Roman"/>
          <w:sz w:val="24"/>
          <w:szCs w:val="24"/>
        </w:rPr>
        <w:t xml:space="preserve">O:  </w:t>
      </w:r>
    </w:p>
    <w:p w14:paraId="01BF0CF7" w14:textId="77777777" w:rsidR="0059254F" w:rsidRDefault="0059254F" w:rsidP="0059254F">
      <w:pPr>
        <w:pStyle w:val="Akapitzlist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Prace klasowe </w:t>
      </w:r>
      <w:r>
        <w:rPr>
          <w:rFonts w:ascii="Times New Roman" w:hAnsi="Times New Roman" w:cs="Times New Roman"/>
          <w:color w:val="000000"/>
          <w:sz w:val="24"/>
          <w:szCs w:val="24"/>
        </w:rPr>
        <w:t>przeprowadza się w formie pisemnej, a ich celem jest sprawdzenie wiadomości i umiejętności ucznia z zakresu danego działu.</w:t>
      </w:r>
    </w:p>
    <w:p w14:paraId="19611E00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Prace klasowe planuje się na zakończenie każdego działu.</w:t>
      </w:r>
    </w:p>
    <w:p w14:paraId="3DC8974E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Uczeń jest informowany o planowanej pracy klasowej z co najmniej tygodniowym wyprzedzeniem.</w:t>
      </w:r>
    </w:p>
    <w:p w14:paraId="536169BF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Przed każdą pracą klasową nauczyciel podaje jej zakres programowy.</w:t>
      </w:r>
    </w:p>
    <w:p w14:paraId="5B229921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Każdą pracę klasową poprzedza przynajmniej jedna lekcja powtórzeniowa, podczas której nauczyciel zwraca uwagę uczniów na najważniejsze zagadnienia z danego działu.</w:t>
      </w:r>
    </w:p>
    <w:p w14:paraId="59597189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Zasady uzasadniania oceny z pracy klasowej, jej poprawy oraz sposób przechowywania prac klasowych są zgodne z WZO zawartym w Statucie.</w:t>
      </w:r>
    </w:p>
    <w:p w14:paraId="576579D9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Praca klasowa umożliwia sprawdzenie wiadomości i umiejętności na wszystkich poziomach wymagań edukacyjnych .</w:t>
      </w:r>
    </w:p>
    <w:p w14:paraId="06C79CF6" w14:textId="7C9E4509" w:rsidR="0059254F" w:rsidRPr="00DF0B3C" w:rsidRDefault="0059254F" w:rsidP="00DF0B3C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Zadania z pracy klasowej są przez nauczyciela omawiane i poprawiane przez uczniów po oddaniu prac.</w:t>
      </w:r>
    </w:p>
    <w:p w14:paraId="6D657146" w14:textId="024007F8" w:rsidR="0059254F" w:rsidRPr="0059254F" w:rsidRDefault="0059254F" w:rsidP="0059254F">
      <w:pPr>
        <w:numPr>
          <w:ilvl w:val="0"/>
          <w:numId w:val="12"/>
        </w:numPr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Sprawdziany </w:t>
      </w:r>
      <w:r>
        <w:rPr>
          <w:rFonts w:ascii="Times New Roman" w:hAnsi="Times New Roman" w:cs="Times New Roman"/>
          <w:color w:val="000000"/>
          <w:sz w:val="24"/>
          <w:szCs w:val="24"/>
        </w:rPr>
        <w:t>przeprowadza się w formie pisemnej, a ich celem jest sprawdzenie wiadomości i umiejętności ucznia z zakresu półrocza lub całego roku.</w:t>
      </w:r>
    </w:p>
    <w:p w14:paraId="67B78948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Uczeń jest informowany o planowanych sprawdzianach na początku roku szkolnego.</w:t>
      </w:r>
    </w:p>
    <w:p w14:paraId="071A7CEE" w14:textId="77777777" w:rsidR="0059254F" w:rsidRDefault="0059254F" w:rsidP="0059254F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Każdy sprawdzian poprzedza przynajmniej 1 lekcja powtórzeniowa , podczas której nauczyciel zwraca uwagę uczniów na najważniejsze zagadnienia z danego półrocza czy roku.</w:t>
      </w:r>
    </w:p>
    <w:p w14:paraId="1E376DE9" w14:textId="77777777" w:rsidR="0059254F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Zadania ze sprawdzianu są przez nauczyciela omawiane i poprawiane po oddaniu prac.</w:t>
      </w:r>
    </w:p>
    <w:p w14:paraId="4F804701" w14:textId="77777777" w:rsidR="0059254F" w:rsidRDefault="0059254F" w:rsidP="005925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26808" w14:textId="6548580D" w:rsidR="0059254F" w:rsidRPr="0059254F" w:rsidRDefault="0059254F" w:rsidP="0059254F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Kartkówki </w:t>
      </w:r>
      <w:r>
        <w:rPr>
          <w:rFonts w:ascii="Times New Roman" w:hAnsi="Times New Roman" w:cs="Times New Roman"/>
          <w:color w:val="000000"/>
          <w:sz w:val="24"/>
          <w:szCs w:val="24"/>
        </w:rPr>
        <w:t>przeprowadza się w formie pisemnej, a ich celem jest sprawdzenie wiadomości i umiejętności ucznia z zakresu programowego 3 ostatnich  lekcji .</w:t>
      </w:r>
    </w:p>
    <w:p w14:paraId="2C7DF232" w14:textId="77777777" w:rsidR="0059254F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Kartkówka jest tak skonstruowana, by uczeń mógł wykonać wszystkie polecenia w czasie nie dłuższym niż 15 minut.</w:t>
      </w:r>
    </w:p>
    <w:p w14:paraId="76C1223B" w14:textId="77777777" w:rsidR="0059254F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Kartkówka  jest zapowiadana przynajmniej 2 dni wcześniej /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uczniowie znają jej zakres/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4B28DE" w14:textId="77777777" w:rsidR="0059254F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Kartkówka jest oceniana w skali punktowej, a liczba punktów jest przeliczana na ocenę.    </w:t>
      </w:r>
    </w:p>
    <w:p w14:paraId="606BBB2A" w14:textId="77777777" w:rsidR="0059254F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Niezadowalającą ocenę z kartkówki można poprawić w terminie ustalonym z nauczycielem.</w:t>
      </w:r>
    </w:p>
    <w:p w14:paraId="1071B7D8" w14:textId="26328ED5" w:rsidR="0059254F" w:rsidRPr="00DF0B3C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Kartkówki są przez uczniów zabierane do domu.</w:t>
      </w:r>
    </w:p>
    <w:p w14:paraId="75A69C01" w14:textId="77777777" w:rsidR="0059254F" w:rsidRDefault="0059254F" w:rsidP="0059254F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Odpowiedź ustna </w:t>
      </w:r>
      <w:r>
        <w:rPr>
          <w:rFonts w:ascii="Times New Roman" w:hAnsi="Times New Roman" w:cs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 w14:paraId="13BBB798" w14:textId="77777777" w:rsidR="0059254F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•zgodność wypowiedzi z postawionym pytaniem,</w:t>
      </w:r>
    </w:p>
    <w:p w14:paraId="237F04FB" w14:textId="77777777" w:rsidR="0059254F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•prawidłowe posługiwanie się pojęciami,</w:t>
      </w:r>
    </w:p>
    <w:p w14:paraId="5AEEE4F4" w14:textId="77777777" w:rsidR="0059254F" w:rsidRDefault="0059254F" w:rsidP="0059254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•zawartość merytoryczną wypowiedzi,</w:t>
      </w:r>
    </w:p>
    <w:p w14:paraId="32210171" w14:textId="75F07E84" w:rsidR="0059254F" w:rsidRPr="00DF0B3C" w:rsidRDefault="0059254F" w:rsidP="00DF0B3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•sposób formułowania wypowiedzi.</w:t>
      </w:r>
    </w:p>
    <w:p w14:paraId="3741224B" w14:textId="77777777" w:rsidR="0059254F" w:rsidRDefault="0059254F" w:rsidP="0059254F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Praca domowa </w:t>
      </w:r>
      <w:r>
        <w:rPr>
          <w:rFonts w:ascii="Times New Roman" w:hAnsi="Times New Roman" w:cs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 w14:paraId="58CD73B5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Pisemną pracę domową uczeń wykonuje w zeszycie, w zeszycie ćwiczeń lub w formie zleconej przez nauczyciela.</w:t>
      </w:r>
    </w:p>
    <w:p w14:paraId="5CDCC623" w14:textId="1852E34F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Brak pracy domowej oceniany jest zgodnie z umową nauczyciela z uczniami i jest dokładnie wyjaśniony w KONTRAKCIE NAUCZYCIELA </w:t>
      </w:r>
      <w:r>
        <w:rPr>
          <w:rFonts w:ascii="Times New Roman" w:hAnsi="Times New Roman" w:cs="Times New Roman"/>
          <w:color w:val="000000"/>
          <w:sz w:val="24"/>
          <w:szCs w:val="24"/>
        </w:rPr>
        <w:t>JĘZYKA ANGIELSKIEGO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UCZNIAMI.</w:t>
      </w:r>
    </w:p>
    <w:p w14:paraId="1CAA0F53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Błędnie wykonana praca domowa jest sygnałem dla nauczyciela, mówiącym o konieczności wprowadzenia dodatkowych ćwiczeń utrwalających umiejętności i nie jest oceniona negatywnie. Za pracę domową uczeń może otrzymać tylko ocenę pozytywną lub plusa.</w:t>
      </w:r>
    </w:p>
    <w:p w14:paraId="6E4AED92" w14:textId="5D49DEAD" w:rsidR="0059254F" w:rsidRPr="00DF0B3C" w:rsidRDefault="0059254F" w:rsidP="00DF0B3C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Przy wystawianiu oceny za pracę domową nauczyciel bierze pod uwagę samodzielność i poprawność wykonania.</w:t>
      </w:r>
    </w:p>
    <w:p w14:paraId="4B88F419" w14:textId="77777777" w:rsidR="0059254F" w:rsidRDefault="0059254F" w:rsidP="0059254F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Aktywność i praca ucznia na lekcji </w:t>
      </w:r>
      <w:r>
        <w:rPr>
          <w:rFonts w:ascii="Times New Roman" w:hAnsi="Times New Roman" w:cs="Times New Roman"/>
          <w:color w:val="000000"/>
          <w:sz w:val="24"/>
          <w:szCs w:val="24"/>
        </w:rPr>
        <w:t>są oceniane, zależnie od ich charakteru, za pomocą plusów i minusów.</w:t>
      </w:r>
    </w:p>
    <w:p w14:paraId="600938E0" w14:textId="77777777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Plus uczeń może uzyskać m.in. za samodzielne wykonanie krótkiej pracy na lekcji, krótką prawidłową odpowiedź ustną, aktywną pracę w grupie, pomoc koleżeńską na lekcji przy rozwiązaniu problemu, przygotowanie do lekcji.</w:t>
      </w:r>
    </w:p>
    <w:p w14:paraId="5CD7C263" w14:textId="1A9C805E" w:rsidR="0059254F" w:rsidRDefault="0059254F" w:rsidP="0059254F">
      <w:pPr>
        <w:ind w:left="426" w:hanging="142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Minus uczeń może uzyskać m.in.  z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a brak notatek z lekcji  /KONTRAKT NAUCZYCIELA 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JĘZYKA ANGIELSKIEGO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Z UCZNIAMI/ .</w:t>
      </w:r>
    </w:p>
    <w:p w14:paraId="5C494813" w14:textId="77777777" w:rsidR="0059254F" w:rsidRDefault="0059254F" w:rsidP="0059254F">
      <w:pPr>
        <w:pStyle w:val="Standard"/>
      </w:pPr>
      <w:r>
        <w:rPr>
          <w:rStyle w:val="Domylnaczcionkaakapitu1"/>
          <w:rFonts w:eastAsia="Times New Roman" w:cs="Times New Roman"/>
          <w:color w:val="000000"/>
        </w:rPr>
        <w:t xml:space="preserve">      </w:t>
      </w:r>
      <w:r>
        <w:rPr>
          <w:rStyle w:val="Domylnaczcionkaakapitu1"/>
          <w:rFonts w:cs="Times New Roman"/>
          <w:color w:val="000000"/>
        </w:rPr>
        <w:t>•</w:t>
      </w:r>
      <w:r>
        <w:rPr>
          <w:rStyle w:val="Domylnaczcionkaakapitu1"/>
          <w:rFonts w:eastAsia="Times New Roman" w:cs="Times New Roman"/>
          <w:color w:val="000000"/>
        </w:rPr>
        <w:t xml:space="preserve"> </w:t>
      </w:r>
      <w:r>
        <w:rPr>
          <w:rStyle w:val="Domylnaczcionkaakapitu1"/>
          <w:rFonts w:cs="Times New Roman"/>
          <w:color w:val="000000"/>
        </w:rPr>
        <w:t xml:space="preserve">Za brak przygotowania do lekcji (np. brak przyrządów, zeszytu, zeszytu ćwiczeń), uczeń otrzymuje do </w:t>
      </w:r>
    </w:p>
    <w:p w14:paraId="025EE144" w14:textId="77777777" w:rsidR="0059254F" w:rsidRDefault="0059254F" w:rsidP="0059254F">
      <w:pPr>
        <w:pStyle w:val="Standard"/>
      </w:pPr>
      <w:r>
        <w:rPr>
          <w:rStyle w:val="Domylnaczcionkaakapitu1"/>
          <w:rFonts w:eastAsia="Times New Roman" w:cs="Times New Roman"/>
          <w:color w:val="000000"/>
        </w:rPr>
        <w:t xml:space="preserve">         </w:t>
      </w:r>
      <w:r>
        <w:rPr>
          <w:rStyle w:val="Domylnaczcionkaakapitu1"/>
          <w:rFonts w:cs="Times New Roman"/>
          <w:color w:val="000000"/>
        </w:rPr>
        <w:t>e-dziennika adnotację „</w:t>
      </w:r>
      <w:proofErr w:type="spellStart"/>
      <w:r>
        <w:rPr>
          <w:rStyle w:val="Domylnaczcionkaakapitu1"/>
          <w:rFonts w:cs="Times New Roman"/>
          <w:color w:val="000000"/>
        </w:rPr>
        <w:t>np</w:t>
      </w:r>
      <w:proofErr w:type="spellEnd"/>
      <w:r>
        <w:rPr>
          <w:rStyle w:val="Domylnaczcionkaakapitu1"/>
          <w:rFonts w:cs="Times New Roman"/>
          <w:color w:val="000000"/>
        </w:rPr>
        <w:t>”.</w:t>
      </w:r>
    </w:p>
    <w:p w14:paraId="0CF49173" w14:textId="032BF10C" w:rsidR="0059254F" w:rsidRDefault="0059254F" w:rsidP="0059254F">
      <w:pPr>
        <w:ind w:left="426" w:hanging="142"/>
      </w:pP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Domylnaczcionkaakapitu1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Sposób przeliczania plusów  na oceny jest zgodny z umową między nauczycielem i uczniami  /KONTRAKT NAUCZYCIELA JĘZYKA ANGIELSKIEGO Z UCZNIAMI/</w:t>
      </w:r>
    </w:p>
    <w:p w14:paraId="1D7C8E8C" w14:textId="77777777" w:rsidR="0059254F" w:rsidRDefault="0059254F" w:rsidP="0059254F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Ćwiczenia praktyczne </w:t>
      </w:r>
      <w:r>
        <w:rPr>
          <w:rFonts w:ascii="Times New Roman" w:hAnsi="Times New Roman" w:cs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 w14:paraId="4E7549F2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wartość merytoryczną,</w:t>
      </w:r>
    </w:p>
    <w:p w14:paraId="04A2A33E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dokładność wykonania polecenia,</w:t>
      </w:r>
    </w:p>
    <w:p w14:paraId="6E5D46E8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staranność,</w:t>
      </w:r>
    </w:p>
    <w:p w14:paraId="0B7613C4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wypadku pracy w grupie stopień zaangażowania w wykonanie ćwiczenia.</w:t>
      </w:r>
    </w:p>
    <w:p w14:paraId="4BE105D1" w14:textId="77777777" w:rsidR="0059254F" w:rsidRDefault="0059254F" w:rsidP="0059254F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Prace dodatkowe </w:t>
      </w:r>
      <w:r>
        <w:rPr>
          <w:rFonts w:ascii="Times New Roman" w:hAnsi="Times New Roman" w:cs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14:paraId="12A904EF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wartość merytoryczną pracy,</w:t>
      </w:r>
    </w:p>
    <w:p w14:paraId="792F0EC6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estetykę wykonania,</w:t>
      </w:r>
    </w:p>
    <w:p w14:paraId="1D56CCD9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wkład pracy ucznia,</w:t>
      </w:r>
    </w:p>
    <w:p w14:paraId="25FD71AE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sposób prezentacji,</w:t>
      </w:r>
    </w:p>
    <w:p w14:paraId="06FEF9AE" w14:textId="77777777" w:rsidR="0059254F" w:rsidRDefault="0059254F" w:rsidP="0059254F">
      <w:pPr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oryginalność i pomysłowość pracy.</w:t>
      </w:r>
    </w:p>
    <w:p w14:paraId="7EBD370A" w14:textId="6FB96A97" w:rsidR="0059254F" w:rsidRDefault="0059254F" w:rsidP="0059254F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hanging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udział w konkursach przedmiotowych, szkolnych i międzyszkolnych, uczeń otrzymuje jednorazowo ocenę celującą . Szczególne osiągnięcia ucznia w tych konkursach 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mogą wpłynąć na podwyższenie rocznej oceny z 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języka angielskiego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7E7E0F" w14:textId="77777777" w:rsidR="00933B42" w:rsidRPr="00F71487" w:rsidRDefault="00933B42" w:rsidP="001A1A5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3B6D699" w14:textId="77777777" w:rsidR="00933B42" w:rsidRPr="00F71487" w:rsidRDefault="00933B42" w:rsidP="001A1A5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ED714B3" w14:textId="77777777" w:rsidR="001D2E81" w:rsidRPr="001D2E81" w:rsidRDefault="00933B42" w:rsidP="00D42D2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F71487">
        <w:rPr>
          <w:rFonts w:ascii="Times New Roman" w:hAnsi="Times New Roman" w:cs="Times New Roman"/>
          <w:sz w:val="24"/>
          <w:szCs w:val="24"/>
        </w:rPr>
        <w:t>Szczegółowe wymagania na poszczególne oceny opracowane są odrębnie.</w:t>
      </w:r>
    </w:p>
    <w:p w14:paraId="3C41E3AE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W wypowiedziach ustnych poddawane są ocenianiu następujące elementy:</w:t>
      </w:r>
    </w:p>
    <w:p w14:paraId="46C85D15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-Stopień komunikatywności przekazu - przekaz jest zrozumiały dla odbiorcy,</w:t>
      </w:r>
    </w:p>
    <w:p w14:paraId="0FA7C46D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 Znajomość słownictwa,</w:t>
      </w:r>
    </w:p>
    <w:p w14:paraId="32273C40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-Poprawność językowa: używanie poprawnych form gramatycznych,</w:t>
      </w:r>
    </w:p>
    <w:p w14:paraId="263F3500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-Umiejętność reagowania w nowych sytuacjach językowych,</w:t>
      </w:r>
    </w:p>
    <w:p w14:paraId="721905FE" w14:textId="5D81F2BB" w:rsidR="00D42D28" w:rsidRPr="001D2E81" w:rsidRDefault="001D2E81" w:rsidP="00DF0B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-Akcent, intonacja, melodyka przekazu ustnego.</w:t>
      </w:r>
    </w:p>
    <w:p w14:paraId="06E68F28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Przy wystawianiu oceny za aktywność podczas zajęć brane są pod uwagę elementy:</w:t>
      </w:r>
    </w:p>
    <w:p w14:paraId="560E939F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-Częstotliwość zgłaszania się podczas zajęć do odpowiedzi, ćwiczeń;</w:t>
      </w:r>
    </w:p>
    <w:p w14:paraId="08422D68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-Poprawność wypowiedzi;</w:t>
      </w:r>
    </w:p>
    <w:p w14:paraId="6DD49ECF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-Jakość pracy w grupie;</w:t>
      </w:r>
    </w:p>
    <w:p w14:paraId="1629A5BA" w14:textId="4882D068" w:rsidR="001D2E81" w:rsidRPr="001D2E81" w:rsidRDefault="001D2E81" w:rsidP="00DF0B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-Rozumienie poleceń nauczyciela.</w:t>
      </w:r>
    </w:p>
    <w:p w14:paraId="56C78D90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Przy wystawianiu ocen za czytanie brane są pod uwagę następujące czynniki:</w:t>
      </w:r>
    </w:p>
    <w:p w14:paraId="408EA19B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-Poprawna artykulacja poszczególnych wyrazów,</w:t>
      </w:r>
    </w:p>
    <w:p w14:paraId="3ADA9E69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-Prawidłowa intonacja oraz rytm czytanych zdań,</w:t>
      </w:r>
    </w:p>
    <w:p w14:paraId="30A2C85C" w14:textId="425A7781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-Prawidłowość akcentowania czytanego tekstu wskazująca na zrozumienie</w:t>
      </w:r>
      <w:r w:rsidR="00D42D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2E81">
        <w:rPr>
          <w:rFonts w:ascii="Times New Roman" w:hAnsi="Times New Roman" w:cs="Times New Roman"/>
          <w:sz w:val="24"/>
          <w:szCs w:val="24"/>
          <w:lang w:eastAsia="ar-SA"/>
        </w:rPr>
        <w:t xml:space="preserve">czytanego </w:t>
      </w:r>
      <w:r w:rsidR="00D42D2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1D2E81">
        <w:rPr>
          <w:rFonts w:ascii="Times New Roman" w:hAnsi="Times New Roman" w:cs="Times New Roman"/>
          <w:sz w:val="24"/>
          <w:szCs w:val="24"/>
          <w:lang w:eastAsia="ar-SA"/>
        </w:rPr>
        <w:t>tekstu.</w:t>
      </w:r>
    </w:p>
    <w:p w14:paraId="6FED3561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Przy ocenianiu pisemnej pracy domowej istotna jest</w:t>
      </w:r>
    </w:p>
    <w:p w14:paraId="7A25C0C6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-Poprawność gramatyczna</w:t>
      </w:r>
    </w:p>
    <w:p w14:paraId="1561538F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-zgodność z tematem</w:t>
      </w:r>
    </w:p>
    <w:p w14:paraId="51CF5084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-Wkład pracy ucznia</w:t>
      </w:r>
    </w:p>
    <w:p w14:paraId="4A148FA6" w14:textId="68DEDAF5" w:rsidR="001D2E81" w:rsidRPr="001D2E81" w:rsidRDefault="001D2E81" w:rsidP="00DF0B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-Stopień trudności</w:t>
      </w:r>
    </w:p>
    <w:p w14:paraId="11D7A3A2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Ocena pracy projektowej uwzględnia :</w:t>
      </w:r>
    </w:p>
    <w:p w14:paraId="18AD268A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-Poprawność gramatyczną i tematyczną</w:t>
      </w:r>
    </w:p>
    <w:p w14:paraId="45AC47CF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-Stronę wizualną</w:t>
      </w:r>
    </w:p>
    <w:p w14:paraId="7D4BBB91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-Umiejętność współpracy w grupie lub parach przy jej tworzeniu</w:t>
      </w:r>
    </w:p>
    <w:p w14:paraId="5D67B50A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-Wykorzystanie źródeł informacji</w:t>
      </w:r>
    </w:p>
    <w:p w14:paraId="6E993B23" w14:textId="77777777" w:rsidR="001D2E81" w:rsidRPr="001D2E81" w:rsidRDefault="001D2E81" w:rsidP="00D42D2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-Umiejętność prezentacji pracy</w:t>
      </w:r>
    </w:p>
    <w:p w14:paraId="21C9035C" w14:textId="4FD2E66E" w:rsidR="001D2E81" w:rsidRPr="001D2E81" w:rsidRDefault="001D2E81" w:rsidP="00DF0B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t>-Rozumienie zamieszczonego tekstu , dialogu lub opisu.</w:t>
      </w:r>
    </w:p>
    <w:p w14:paraId="3792A01D" w14:textId="77777777" w:rsidR="001D2E81" w:rsidRDefault="001D2E81" w:rsidP="00D4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2E8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Każda ocena uwzględnia możliwości intelektualne ucznia , w szczególności zalecenia Poradni psychologiczno-pedagogicznej.</w:t>
      </w:r>
    </w:p>
    <w:p w14:paraId="197B7A7C" w14:textId="77777777" w:rsidR="00D42D28" w:rsidRPr="00D42D28" w:rsidRDefault="00D42D28" w:rsidP="00D42D28">
      <w:pPr>
        <w:pStyle w:val="Style1"/>
        <w:spacing w:before="34" w:line="240" w:lineRule="auto"/>
        <w:ind w:left="426"/>
        <w:jc w:val="both"/>
      </w:pPr>
      <w:r w:rsidRPr="00D42D28">
        <w:rPr>
          <w:rStyle w:val="FontStyle18"/>
          <w:rFonts w:eastAsia="Humanist521PL-Roman"/>
          <w:sz w:val="24"/>
          <w:szCs w:val="24"/>
        </w:rPr>
        <w:t>Ustalenie oceny śródrocznej i rocznej.</w:t>
      </w:r>
    </w:p>
    <w:p w14:paraId="3116B01A" w14:textId="77777777" w:rsidR="00D42D28" w:rsidRPr="00D42D28" w:rsidRDefault="00D42D28" w:rsidP="00D42D28">
      <w:pPr>
        <w:pStyle w:val="Style4"/>
        <w:numPr>
          <w:ilvl w:val="0"/>
          <w:numId w:val="14"/>
        </w:numPr>
        <w:tabs>
          <w:tab w:val="left" w:pos="0"/>
        </w:tabs>
        <w:spacing w:before="250" w:line="240" w:lineRule="auto"/>
      </w:pPr>
      <w:r w:rsidRPr="00D42D28">
        <w:rPr>
          <w:rStyle w:val="FontStyle17"/>
          <w:sz w:val="24"/>
          <w:szCs w:val="24"/>
        </w:rPr>
        <w:t xml:space="preserve">Na tydzień przed śródrocznym/rocznym klasyfikacyjnym posiedzeniem rady pedagogicznej nauczyciel  informuje ucznia w formie ustnej o przewidywanych rocznych ocenach klasyfikacyjnych. </w:t>
      </w:r>
    </w:p>
    <w:p w14:paraId="4E6EB31B" w14:textId="77777777" w:rsidR="00D42D28" w:rsidRPr="00D42D28" w:rsidRDefault="00D42D28" w:rsidP="00D42D28">
      <w:pPr>
        <w:pStyle w:val="Style4"/>
        <w:numPr>
          <w:ilvl w:val="0"/>
          <w:numId w:val="14"/>
        </w:numPr>
        <w:tabs>
          <w:tab w:val="left" w:pos="0"/>
        </w:tabs>
        <w:spacing w:line="240" w:lineRule="auto"/>
      </w:pPr>
      <w:r w:rsidRPr="00D42D28">
        <w:rPr>
          <w:rStyle w:val="FontStyle17"/>
          <w:sz w:val="24"/>
          <w:szCs w:val="24"/>
        </w:rPr>
        <w:t>Na tydzień przed rocznym klasyfikacyjnym posiedzeniem Rady Pedagogicznej nauczyciel informuje ucznia i jego rodziców (prawnych opiekunów) o przewidywanej dla niego rocznej ocenie klasyfikacyjnej.</w:t>
      </w:r>
    </w:p>
    <w:p w14:paraId="07D9EE99" w14:textId="77777777" w:rsidR="00D42D28" w:rsidRPr="00D42D28" w:rsidRDefault="00D42D28" w:rsidP="00D42D28">
      <w:pPr>
        <w:pStyle w:val="Style4"/>
        <w:numPr>
          <w:ilvl w:val="0"/>
          <w:numId w:val="14"/>
        </w:numPr>
        <w:tabs>
          <w:tab w:val="left" w:pos="0"/>
        </w:tabs>
        <w:spacing w:line="240" w:lineRule="auto"/>
      </w:pPr>
      <w:r w:rsidRPr="00D42D28">
        <w:rPr>
          <w:rStyle w:val="FontStyle17"/>
          <w:sz w:val="24"/>
          <w:szCs w:val="24"/>
        </w:rPr>
        <w:t xml:space="preserve">Na miesiąc przed śródrocznym i rocznym klasyfikacyjnym posiedzeniem rady pedagogicznej nauczyciel wpisuje do dziennika przewidywane oceny niedostateczne oraz informuje ustnie o tych ocenach ucznia. </w:t>
      </w:r>
    </w:p>
    <w:p w14:paraId="4EA32A9D" w14:textId="77777777" w:rsidR="00D42D28" w:rsidRPr="00D42D28" w:rsidRDefault="00D42D28" w:rsidP="00D42D28">
      <w:pPr>
        <w:pStyle w:val="Style4"/>
        <w:numPr>
          <w:ilvl w:val="0"/>
          <w:numId w:val="14"/>
        </w:numPr>
        <w:tabs>
          <w:tab w:val="left" w:pos="0"/>
        </w:tabs>
        <w:spacing w:line="240" w:lineRule="auto"/>
      </w:pPr>
      <w:r w:rsidRPr="00D42D28">
        <w:rPr>
          <w:rStyle w:val="FontStyle17"/>
          <w:sz w:val="24"/>
          <w:szCs w:val="24"/>
        </w:rPr>
        <w:t>Ocenę śródroczną/roczną wystawia nauczyciel najpóźniej na trzy dni przed posiedzeniem rady klasyfikacyjnej.</w:t>
      </w:r>
    </w:p>
    <w:p w14:paraId="64A6AA5D" w14:textId="77777777" w:rsidR="00D42D28" w:rsidRPr="00D42D28" w:rsidRDefault="00D42D28" w:rsidP="00D42D28">
      <w:pPr>
        <w:pStyle w:val="Style4"/>
        <w:numPr>
          <w:ilvl w:val="0"/>
          <w:numId w:val="14"/>
        </w:numPr>
        <w:tabs>
          <w:tab w:val="left" w:pos="0"/>
        </w:tabs>
        <w:spacing w:line="240" w:lineRule="auto"/>
      </w:pPr>
      <w:r w:rsidRPr="00D42D28">
        <w:rPr>
          <w:rStyle w:val="FontStyle17"/>
          <w:sz w:val="24"/>
          <w:szCs w:val="24"/>
        </w:rPr>
        <w:t>Ocenę śródroczną/roczną wystawia nauczyciel na podstawie:</w:t>
      </w:r>
    </w:p>
    <w:p w14:paraId="68E2B01D" w14:textId="77777777" w:rsidR="00D42D28" w:rsidRPr="00D42D28" w:rsidRDefault="00D42D28" w:rsidP="00D42D28">
      <w:pPr>
        <w:pStyle w:val="Style4"/>
        <w:tabs>
          <w:tab w:val="left" w:pos="389"/>
          <w:tab w:val="left" w:pos="1240"/>
        </w:tabs>
        <w:spacing w:line="240" w:lineRule="auto"/>
        <w:ind w:left="389" w:firstLine="0"/>
      </w:pPr>
      <w:r w:rsidRPr="00D42D28">
        <w:rPr>
          <w:rStyle w:val="FontStyle17"/>
          <w:sz w:val="24"/>
          <w:szCs w:val="24"/>
        </w:rPr>
        <w:t>- ocen cząstkowych oraz po uwzględnieniu postępów ucznia, aktywności, systematyczności, pilności i samodzielności pracy /</w:t>
      </w:r>
      <w:r w:rsidRPr="00D42D28">
        <w:rPr>
          <w:rStyle w:val="FontStyle17"/>
          <w:sz w:val="24"/>
          <w:szCs w:val="24"/>
          <w:lang w:eastAsia="pl-PL"/>
        </w:rPr>
        <w:t xml:space="preserve"> nie jest ona średnią arytmetyczną ocen cząstkowych/</w:t>
      </w:r>
      <w:r w:rsidRPr="00D42D28">
        <w:rPr>
          <w:rStyle w:val="FontStyle17"/>
          <w:b/>
          <w:sz w:val="24"/>
          <w:szCs w:val="24"/>
          <w:lang w:eastAsia="pl-PL"/>
        </w:rPr>
        <w:t>.</w:t>
      </w:r>
    </w:p>
    <w:p w14:paraId="5B8B2BD0" w14:textId="77777777" w:rsidR="00D42D28" w:rsidRPr="00D42D28" w:rsidRDefault="00D42D28" w:rsidP="00D42D28">
      <w:pPr>
        <w:pStyle w:val="Style4"/>
        <w:numPr>
          <w:ilvl w:val="0"/>
          <w:numId w:val="14"/>
        </w:numPr>
        <w:tabs>
          <w:tab w:val="left" w:pos="715"/>
        </w:tabs>
        <w:spacing w:line="240" w:lineRule="auto"/>
      </w:pPr>
      <w:r w:rsidRPr="00D42D28">
        <w:rPr>
          <w:rStyle w:val="FontStyle17"/>
          <w:sz w:val="24"/>
          <w:szCs w:val="24"/>
        </w:rPr>
        <w:t>Ustalona przez nauczyciela na koniec roku szkolnego ocena niedostateczna może zostać zmieniona tylko w wyniku egzaminu poprawkowego.</w:t>
      </w:r>
    </w:p>
    <w:p w14:paraId="051CBE41" w14:textId="77777777" w:rsidR="00D42D28" w:rsidRPr="00D42D28" w:rsidRDefault="00D42D28" w:rsidP="00D42D28">
      <w:pPr>
        <w:pStyle w:val="Style4"/>
        <w:numPr>
          <w:ilvl w:val="0"/>
          <w:numId w:val="14"/>
        </w:numPr>
        <w:tabs>
          <w:tab w:val="left" w:pos="715"/>
        </w:tabs>
        <w:spacing w:line="240" w:lineRule="auto"/>
      </w:pPr>
      <w:r w:rsidRPr="00D42D28">
        <w:rPr>
          <w:rStyle w:val="FontStyle17"/>
          <w:sz w:val="24"/>
          <w:szCs w:val="24"/>
        </w:rPr>
        <w:t>Wszystkie sprawy sporne, nie ujęte w PZO, rozstrzygane będą zgodnie z WZO w Statucie szkoły oraz aktualnie obowiązującymi zapisami prawa.</w:t>
      </w:r>
    </w:p>
    <w:p w14:paraId="53C602D3" w14:textId="77777777" w:rsidR="00D42D28" w:rsidRDefault="00D42D28" w:rsidP="00D42D28">
      <w:pPr>
        <w:tabs>
          <w:tab w:val="left" w:pos="720"/>
        </w:tabs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F153B26" w14:textId="471BCDEE" w:rsidR="005A474D" w:rsidRDefault="005A474D" w:rsidP="005A474D">
      <w:pPr>
        <w:tabs>
          <w:tab w:val="left" w:pos="720"/>
        </w:tabs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A47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ZAKRES UMIEJĘTNOŚCI WYMAGANYCH NA POSZCZEGÓLNE OCENY</w:t>
      </w:r>
    </w:p>
    <w:p w14:paraId="557462B4" w14:textId="77777777" w:rsidR="003C69B5" w:rsidRDefault="003C69B5" w:rsidP="005A474D">
      <w:pPr>
        <w:tabs>
          <w:tab w:val="left" w:pos="720"/>
        </w:tabs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KLASA IV</w:t>
      </w: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3C69B5" w:rsidRPr="00115F61" w14:paraId="7DE8BCA7" w14:textId="77777777" w:rsidTr="009720F3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C2D867" w14:textId="77777777" w:rsidR="003C69B5" w:rsidRPr="00115F61" w:rsidRDefault="003C69B5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4D26A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91508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3C69B5" w:rsidRPr="00115F61" w14:paraId="4327A936" w14:textId="77777777" w:rsidTr="009720F3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9A5052" w14:textId="77777777" w:rsidR="003C69B5" w:rsidRPr="00115F61" w:rsidRDefault="003C69B5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084B29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4C38108D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FD4F4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2EF9656A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46601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13BA0DAE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B9377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48453278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DF133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290AEF92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9576CD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37FB6A3E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3C69B5" w:rsidRPr="00115F61" w14:paraId="5577F93B" w14:textId="77777777" w:rsidTr="009720F3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934A8A" w14:textId="77777777" w:rsidR="003C69B5" w:rsidRPr="00115F61" w:rsidRDefault="003C69B5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F8CBE" w14:textId="77777777" w:rsidR="003C69B5" w:rsidRPr="00115F61" w:rsidRDefault="003C69B5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E70B20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83A6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1338D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435D32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5B311D" w14:textId="77777777" w:rsidR="003C69B5" w:rsidRPr="00115F61" w:rsidRDefault="003C69B5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69B5" w:rsidRPr="00115F61" w14:paraId="329A9D71" w14:textId="77777777" w:rsidTr="009720F3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12226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lastRenderedPageBreak/>
              <w:t>Wiadomości: środki językowe</w:t>
            </w:r>
          </w:p>
          <w:p w14:paraId="1EA80438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2EB687ED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894FB0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C2DC71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8FBC28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03233F4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1000748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2447E0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FE6135F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88209CA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FBE61E6" w14:textId="77777777" w:rsidR="003C69B5" w:rsidRPr="00115F61" w:rsidRDefault="003C69B5" w:rsidP="009720F3">
            <w:r w:rsidRPr="00115F61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z pomocą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14:paraId="05BE9464" w14:textId="77777777" w:rsidR="003C69B5" w:rsidRPr="00115F61" w:rsidRDefault="003C69B5" w:rsidP="009720F3"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7B4F8004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EF026E" w14:textId="77777777" w:rsidR="003C69B5" w:rsidRPr="00115F61" w:rsidRDefault="003C69B5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CFBDE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05975F8D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B3946EB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7F625CAA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7B89E7E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929CC0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7945A20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51525883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5F1A8017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16B0DEC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F4BC4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4EA5F04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3E4BFADD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03E3C50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540A8817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13BF6F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7A3E071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04E5FDBC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0643CEFF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7268BADD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5B343" w14:textId="77777777" w:rsidR="003C69B5" w:rsidRPr="00115F61" w:rsidRDefault="003C69B5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4AD84C" w14:textId="77777777" w:rsidR="003C69B5" w:rsidRPr="00115F61" w:rsidRDefault="003C69B5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558B5F9" w14:textId="77777777" w:rsidR="003C69B5" w:rsidRPr="00115F61" w:rsidRDefault="003C69B5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2749ED8C" w14:textId="77777777" w:rsidR="003C69B5" w:rsidRPr="00115F61" w:rsidRDefault="003C69B5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A2AD066" w14:textId="77777777" w:rsidR="003C69B5" w:rsidRPr="00115F61" w:rsidRDefault="003C69B5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789D044" w14:textId="77777777" w:rsidR="003C69B5" w:rsidRPr="00115F61" w:rsidRDefault="003C69B5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D079A2B" w14:textId="77777777" w:rsidR="003C69B5" w:rsidRPr="00115F61" w:rsidRDefault="003C69B5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7B238D0" w14:textId="77777777" w:rsidR="003C69B5" w:rsidRPr="00115F61" w:rsidRDefault="003C69B5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3B3A718F" w14:textId="77777777" w:rsidR="003C69B5" w:rsidRPr="00115F61" w:rsidRDefault="003C69B5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</w:t>
            </w:r>
            <w:r w:rsidRPr="00115F61">
              <w:rPr>
                <w:rFonts w:ascii="Verdana" w:hAnsi="Verdana"/>
                <w:bCs/>
                <w:sz w:val="16"/>
                <w:szCs w:val="16"/>
              </w:rPr>
              <w:lastRenderedPageBreak/>
              <w:t>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14:paraId="4C23474D" w14:textId="77777777" w:rsidR="003C69B5" w:rsidRPr="00115F61" w:rsidRDefault="003C69B5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0733256" w14:textId="77777777" w:rsidR="003C69B5" w:rsidRPr="00115F61" w:rsidRDefault="003C69B5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E5ECD28" w14:textId="77777777" w:rsidR="003C69B5" w:rsidRPr="00115F61" w:rsidRDefault="003C69B5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5F14F0C" w14:textId="77777777" w:rsidR="003C69B5" w:rsidRPr="00115F61" w:rsidRDefault="003C69B5" w:rsidP="009720F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5726AA8" w14:textId="77777777" w:rsidR="003C69B5" w:rsidRPr="00115F61" w:rsidRDefault="003C69B5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1728D11" w14:textId="77777777" w:rsidR="003C69B5" w:rsidRPr="00115F61" w:rsidRDefault="003C69B5" w:rsidP="009720F3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C69B5" w:rsidRPr="00115F61" w14:paraId="7F958541" w14:textId="77777777" w:rsidTr="009720F3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96D0D7" w14:textId="77777777" w:rsidR="003C69B5" w:rsidRPr="00115F61" w:rsidRDefault="003C69B5" w:rsidP="009720F3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6AB4F" w14:textId="77777777" w:rsidR="003C69B5" w:rsidRPr="00115F61" w:rsidRDefault="003C69B5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76E26C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DD91237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6B9C9EAC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72800C64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3568455A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7C394C42" w14:textId="77777777" w:rsidR="003C69B5" w:rsidRPr="00115F61" w:rsidRDefault="003C69B5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2F7384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06F6C63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D9DFF36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21548E04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8E94C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37AEB23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4D9B9872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5343BA2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E0971C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611DE2C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684FF05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7385621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774D1ECE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64A3B779" w14:textId="77777777" w:rsidR="003C69B5" w:rsidRPr="00115F61" w:rsidRDefault="003C69B5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C299DC" w14:textId="77777777" w:rsidR="003C69B5" w:rsidRPr="00115F61" w:rsidRDefault="003C69B5" w:rsidP="009720F3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C69B5" w:rsidRPr="00115F61" w14:paraId="7E2C2F2A" w14:textId="77777777" w:rsidTr="009720F3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60407" w14:textId="77777777" w:rsidR="003C69B5" w:rsidRPr="00115F61" w:rsidRDefault="003C69B5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754C4C" w14:textId="77777777" w:rsidR="003C69B5" w:rsidRPr="00115F61" w:rsidRDefault="003C69B5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FCCB95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61B1A5F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38CFA97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11A53D35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0B29E137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60B1AEFB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1B92AF46" w14:textId="77777777" w:rsidR="003C69B5" w:rsidRPr="00115F61" w:rsidRDefault="003C69B5" w:rsidP="009720F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5ACCF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7763D4D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3E1AB2CD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214A37AB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374662C1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2247527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25337C9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433F9322" w14:textId="77777777" w:rsidR="003C69B5" w:rsidRPr="00115F61" w:rsidRDefault="003C69B5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FC56DD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39D627C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47D7EED0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41F16B24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65A82C27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7FB2B97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0682209E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29EFCA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8E10088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1ADE4DAE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5D56D1BE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66B95571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6F0FADB5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4787FAE7" w14:textId="77777777" w:rsidR="003C69B5" w:rsidRPr="00115F61" w:rsidRDefault="003C69B5" w:rsidP="009720F3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46B15D63" w14:textId="77777777" w:rsidR="003C69B5" w:rsidRPr="00115F61" w:rsidRDefault="003C69B5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D588744" w14:textId="77777777" w:rsidR="003C69B5" w:rsidRPr="00115F61" w:rsidRDefault="003C69B5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84A0F8C" w14:textId="77777777" w:rsidR="003C69B5" w:rsidRPr="00115F61" w:rsidRDefault="003C69B5" w:rsidP="009720F3">
            <w:pPr>
              <w:rPr>
                <w:rFonts w:ascii="Verdana" w:hAnsi="Verdana"/>
                <w:sz w:val="16"/>
                <w:szCs w:val="16"/>
              </w:rPr>
            </w:pPr>
          </w:p>
          <w:p w14:paraId="7C435183" w14:textId="77777777" w:rsidR="003C69B5" w:rsidRPr="00115F61" w:rsidRDefault="003C69B5" w:rsidP="009720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9AFEC2" w14:textId="77777777" w:rsidR="003C69B5" w:rsidRPr="00115F61" w:rsidRDefault="003C69B5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0307318" w14:textId="3F6D0C0F" w:rsidR="003C69B5" w:rsidRDefault="003C69B5" w:rsidP="005A474D">
      <w:pPr>
        <w:tabs>
          <w:tab w:val="left" w:pos="720"/>
        </w:tabs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3497E70F" w14:textId="77777777" w:rsidR="003C69B5" w:rsidRDefault="003C69B5" w:rsidP="005A474D">
      <w:pPr>
        <w:tabs>
          <w:tab w:val="left" w:pos="720"/>
        </w:tabs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B3AEDA0" w14:textId="77777777" w:rsidR="001D2E81" w:rsidRDefault="001D2E81" w:rsidP="001A1A5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8B4913E" w14:textId="1EA6CBED" w:rsidR="003C69B5" w:rsidRPr="003C69B5" w:rsidRDefault="003C69B5" w:rsidP="003C69B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B5">
        <w:rPr>
          <w:rFonts w:ascii="Times New Roman" w:hAnsi="Times New Roman" w:cs="Times New Roman"/>
          <w:b/>
          <w:bCs/>
          <w:sz w:val="24"/>
          <w:szCs w:val="24"/>
        </w:rPr>
        <w:t>KLASA V</w:t>
      </w: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DF0B3C" w:rsidRPr="003D4FA2" w14:paraId="51700A24" w14:textId="77777777" w:rsidTr="009720F3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6EAED6" w14:textId="77777777" w:rsidR="00DF0B3C" w:rsidRPr="003D4FA2" w:rsidRDefault="00DF0B3C" w:rsidP="009720F3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361A89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EEF6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DF0B3C" w:rsidRPr="003D4FA2" w14:paraId="375C6848" w14:textId="77777777" w:rsidTr="009720F3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41D873" w14:textId="77777777" w:rsidR="00DF0B3C" w:rsidRPr="003D4FA2" w:rsidRDefault="00DF0B3C" w:rsidP="009720F3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1997A8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47DBE6BE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2FD147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777C6ADB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1C3A22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04EF1DD2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57B151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133A5AD4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BB27CB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66F27A19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430BBC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4A2638C3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w:rsidR="00DF0B3C" w:rsidRPr="003D4FA2" w14:paraId="1E74353B" w14:textId="77777777" w:rsidTr="009720F3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96B05" w14:textId="77777777" w:rsidR="00DF0B3C" w:rsidRPr="003D4FA2" w:rsidRDefault="00DF0B3C" w:rsidP="009720F3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2B88FE" w14:textId="77777777" w:rsidR="00DF0B3C" w:rsidRPr="003D4FA2" w:rsidRDefault="00DF0B3C" w:rsidP="009720F3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333A96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NISKI STOPIEŃ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5B5CD1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PODSTAWOWY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048CFA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ŚREDNI STOPIEŃ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A11E7F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WYSOKI STOPIEŃ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1BD982" w14:textId="77777777" w:rsidR="00DF0B3C" w:rsidRPr="003D4FA2" w:rsidRDefault="00DF0B3C" w:rsidP="009720F3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DF0B3C" w:rsidRPr="003D4FA2" w14:paraId="1165D28F" w14:textId="77777777" w:rsidTr="009720F3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2AEC93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14:paraId="68C2C2EE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14:paraId="12BD044C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5A974C" w14:textId="77777777" w:rsidR="00DF0B3C" w:rsidRPr="003D4FA2" w:rsidRDefault="00DF0B3C" w:rsidP="009720F3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66B2795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7DA6B67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15713F4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4A540B1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2AFCA54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CF1AE17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EB07D53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3C4C93E" w14:textId="77777777" w:rsidR="00DF0B3C" w:rsidRPr="003D4FA2" w:rsidRDefault="00DF0B3C" w:rsidP="009720F3">
            <w:r w:rsidRPr="003D4FA2">
              <w:rPr>
                <w:rFonts w:ascii="Verdana" w:hAnsi="Verdana" w:cs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3D4FA2">
              <w:rPr>
                <w:rFonts w:ascii="Verdana" w:hAnsi="Verdana" w:cs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3D4FA2">
              <w:rPr>
                <w:rFonts w:ascii="Verdana" w:hAnsi="Verdana" w:cs="Verdana"/>
                <w:b/>
                <w:sz w:val="16"/>
                <w:szCs w:val="16"/>
              </w:rPr>
              <w:br/>
              <w:t xml:space="preserve">o elementarnym stopniu trudności nawet z pomocą </w:t>
            </w:r>
            <w:r w:rsidRPr="003D4FA2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14:paraId="0F69458A" w14:textId="77777777" w:rsidR="00DF0B3C" w:rsidRPr="003D4FA2" w:rsidRDefault="00DF0B3C" w:rsidP="009720F3">
            <w:r w:rsidRPr="003D4FA2">
              <w:rPr>
                <w:rFonts w:ascii="Verdana" w:hAnsi="Verdana" w:cs="Verdana"/>
                <w:b/>
                <w:sz w:val="16"/>
                <w:szCs w:val="16"/>
              </w:rPr>
              <w:t xml:space="preserve">Braki w wiadomościach </w:t>
            </w:r>
            <w:r w:rsidRPr="003D4FA2">
              <w:rPr>
                <w:rFonts w:ascii="Verdana" w:hAnsi="Verdana" w:cs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549D75D4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7BE36C9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487EA9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532FD15D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ograniczoną liczbę podstawowych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6C7FD0EC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liczne błędy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14:paraId="7E7EDC66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14:paraId="63DA4032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DDA3D7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3FE35B9A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część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103DFD63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sporo błędów w ich zapisie i wymowie,</w:t>
            </w:r>
          </w:p>
          <w:p w14:paraId="352E7BA8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14:paraId="534ABAD1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EDB525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5E4B48BF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większość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0932AE6B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poprawnie je zapisuje i wymawia,</w:t>
            </w:r>
          </w:p>
          <w:p w14:paraId="7859E8FA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14:paraId="2C4BC22C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64D57E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445F35DD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wszystkie wprowadzone słowa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14:paraId="13A23921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je zapisuje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14:paraId="5176524C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14:paraId="43400700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59593B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20C0D1D3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203E57A2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2B49C60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35DFBD08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6363B18C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029F394E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316618F6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</w:t>
            </w:r>
            <w:r w:rsidRPr="003D4FA2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14:paraId="34D874FB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6F0C82F8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4E09505D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565CEBC1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45CD4180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6E56A509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0D064CCC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45BCF1C5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7C93ED3A" w14:textId="77777777" w:rsidR="00DF0B3C" w:rsidRPr="003D4FA2" w:rsidRDefault="00DF0B3C" w:rsidP="009720F3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5200C208" w14:textId="77777777" w:rsidR="00DF0B3C" w:rsidRPr="003D4FA2" w:rsidRDefault="00DF0B3C" w:rsidP="009720F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2207F68" w14:textId="77777777" w:rsidR="00DF0B3C" w:rsidRPr="003D4FA2" w:rsidRDefault="00DF0B3C" w:rsidP="009720F3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3C46BBC" w14:textId="77777777" w:rsidR="00DF0B3C" w:rsidRPr="003D4FA2" w:rsidRDefault="00DF0B3C" w:rsidP="009720F3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DF0B3C" w:rsidRPr="003D4FA2" w14:paraId="7E5611EC" w14:textId="77777777" w:rsidTr="009720F3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4B7877" w14:textId="77777777" w:rsidR="00DF0B3C" w:rsidRPr="003D4FA2" w:rsidRDefault="00DF0B3C" w:rsidP="009720F3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592FC5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8A576E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5A490002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3D923FE4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rozumie polecenia nauczyciela, </w:t>
            </w:r>
          </w:p>
          <w:p w14:paraId="2EA9EEA3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14:paraId="4834B0C4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14:paraId="286E28F8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267CCD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508E7B9F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0529509E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1D066650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8FC549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3B903A2A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27144363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4F69F68B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241A93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171C3858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30AA51A0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110A2FCF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14:paraId="4ED8D304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potrafi uzasadnić swoje odpowiedzi.</w:t>
            </w:r>
          </w:p>
          <w:p w14:paraId="6F2430D8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72B9FD" w14:textId="77777777" w:rsidR="00DF0B3C" w:rsidRPr="003D4FA2" w:rsidRDefault="00DF0B3C" w:rsidP="009720F3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DF0B3C" w:rsidRPr="003D4FA2" w14:paraId="119FE64B" w14:textId="77777777" w:rsidTr="009720F3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FA83F8" w14:textId="77777777" w:rsidR="00DF0B3C" w:rsidRPr="003D4FA2" w:rsidRDefault="00DF0B3C" w:rsidP="009720F3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A5970A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A01B38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63412336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14:paraId="54F0AFB9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14:paraId="309235A2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14:paraId="74205121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14:paraId="16D5518E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14:paraId="10A68417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260F1D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521EC48B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14:paraId="0166EFC0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</w:p>
          <w:p w14:paraId="650857C3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14:paraId="0C1BCAD5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są częściowo nielogiczne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14:paraId="2140F70B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14:paraId="5452142C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14:paraId="6BDCB825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914D52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1A4FE93B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14:paraId="06B336E2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14:paraId="244D234B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w miarę spójne,</w:t>
            </w:r>
          </w:p>
          <w:p w14:paraId="3E4FA7A6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14:paraId="10DF5603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nieliczne błędy leksykalno-gramatyczne, niezakłócające komunikacji,</w:t>
            </w:r>
          </w:p>
          <w:p w14:paraId="62F3683C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F2BA03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30D6D45D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14:paraId="3C9DD45E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14:paraId="0DE8F929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spójne,</w:t>
            </w:r>
          </w:p>
          <w:p w14:paraId="3DAB59A9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bogate słownictwo i struktury,</w:t>
            </w:r>
          </w:p>
          <w:p w14:paraId="719B71F9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14:paraId="73704588" w14:textId="77777777" w:rsidR="00DF0B3C" w:rsidRPr="003D4FA2" w:rsidRDefault="00DF0B3C" w:rsidP="009720F3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14:paraId="352857C9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14:paraId="67BC8AB7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14:paraId="4722805F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1A399F3" w14:textId="77777777" w:rsidR="00DF0B3C" w:rsidRPr="003D4FA2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55C629" w14:textId="77777777" w:rsidR="00DF0B3C" w:rsidRPr="003D4FA2" w:rsidRDefault="00DF0B3C" w:rsidP="009720F3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</w:tr>
    </w:tbl>
    <w:p w14:paraId="5EBAD788" w14:textId="77777777" w:rsidR="00933B42" w:rsidRDefault="00933B42" w:rsidP="001A1A5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9F84D03" w14:textId="77777777" w:rsidR="00DF0B3C" w:rsidRDefault="00DF0B3C" w:rsidP="001A1A5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71F1C4D" w14:textId="77777777" w:rsidR="00DF0B3C" w:rsidRDefault="00DF0B3C" w:rsidP="001A1A5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BF78698" w14:textId="0D1FD335" w:rsidR="00DF0B3C" w:rsidRDefault="00DF0B3C" w:rsidP="00DF0B3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B3C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VI</w:t>
      </w:r>
    </w:p>
    <w:p w14:paraId="3F36A5E5" w14:textId="77777777" w:rsidR="00DF0B3C" w:rsidRDefault="00DF0B3C" w:rsidP="00DF0B3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DF0B3C" w14:paraId="15EC80BD" w14:textId="77777777" w:rsidTr="009720F3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D027D6" w14:textId="77777777" w:rsidR="00DF0B3C" w:rsidRDefault="00DF0B3C" w:rsidP="009720F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951130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12D1D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DF0B3C" w14:paraId="2706F745" w14:textId="77777777" w:rsidTr="009720F3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1385EA" w14:textId="77777777" w:rsidR="00DF0B3C" w:rsidRDefault="00DF0B3C" w:rsidP="009720F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051EC6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C7A77AF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4E41AD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23A602A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880EB1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2A85134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FF482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693F70B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793658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6267D2D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9CEB75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801C59D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DF0B3C" w14:paraId="667E83BE" w14:textId="77777777" w:rsidTr="009720F3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48E6BC" w14:textId="77777777" w:rsidR="00DF0B3C" w:rsidRDefault="00DF0B3C" w:rsidP="009720F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C89DE0" w14:textId="77777777" w:rsidR="00DF0B3C" w:rsidRDefault="00DF0B3C" w:rsidP="009720F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5D8393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8D7924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6D32A5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3CB23D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8EC73F" w14:textId="77777777" w:rsidR="00DF0B3C" w:rsidRDefault="00DF0B3C" w:rsidP="009720F3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0B3C" w14:paraId="13AA1C3C" w14:textId="77777777" w:rsidTr="009720F3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90F148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Wiadomości: środki językowe</w:t>
            </w:r>
          </w:p>
          <w:p w14:paraId="39852828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14:paraId="44624792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6078FE" w14:textId="77777777" w:rsidR="00DF0B3C" w:rsidRDefault="00DF0B3C" w:rsidP="009720F3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50E70A7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604A258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AD4BE1F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E8E6EEB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9422E65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AFAD0CE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32928D4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D103D7D" w14:textId="77777777" w:rsidR="00DF0B3C" w:rsidRDefault="00DF0B3C" w:rsidP="009720F3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14:paraId="43138A40" w14:textId="77777777" w:rsidR="00DF0B3C" w:rsidRDefault="00DF0B3C" w:rsidP="009720F3">
            <w:r>
              <w:rPr>
                <w:rFonts w:ascii="Verdana" w:hAnsi="Verdana" w:cs="Verdana"/>
                <w:b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14:paraId="5FAB88AC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2A71D01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108621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44F686DD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0A0B54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7056912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proste, elementarne struktury gramatyczne wprowadzone przez nauczyciela,</w:t>
            </w:r>
          </w:p>
          <w:p w14:paraId="440C29E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B0C34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53F9F3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4CC759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wymowie,</w:t>
            </w:r>
          </w:p>
          <w:p w14:paraId="72C930C5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gramatycznych,</w:t>
            </w:r>
          </w:p>
          <w:p w14:paraId="2B60F7DE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11D4B1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1196A5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7122005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wymawia,</w:t>
            </w:r>
          </w:p>
          <w:p w14:paraId="5D63161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14:paraId="3D525122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FF5FB8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507CB9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47195C95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poprawnie je zapisuje i wymawia,</w:t>
            </w:r>
          </w:p>
          <w:p w14:paraId="330190F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14:paraId="5E23A048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C8E5B7" w14:textId="77777777" w:rsidR="00DF0B3C" w:rsidRDefault="00DF0B3C" w:rsidP="009720F3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121651D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930D5E3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18A42D3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0327EEE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C3C480E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FA50185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838539C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23EC7119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0BB9570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760BCDB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53A0F39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2F66ECAD" w14:textId="77777777" w:rsidR="00DF0B3C" w:rsidRDefault="00DF0B3C" w:rsidP="009720F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A928310" w14:textId="77777777" w:rsidR="00DF0B3C" w:rsidRDefault="00DF0B3C" w:rsidP="009720F3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ocen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kryteria.</w:t>
            </w:r>
          </w:p>
          <w:p w14:paraId="01BACAF8" w14:textId="77777777" w:rsidR="00DF0B3C" w:rsidRDefault="00DF0B3C" w:rsidP="009720F3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6092A83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8B0DA0D" w14:textId="77777777" w:rsidR="00DF0B3C" w:rsidRDefault="00DF0B3C" w:rsidP="009720F3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F0B3C" w14:paraId="3717CDC4" w14:textId="77777777" w:rsidTr="009720F3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09F8C7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9988A4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1BC4B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E564609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EC9BFAD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polecenia nauczyciela, </w:t>
            </w:r>
          </w:p>
          <w:p w14:paraId="1CCB4C28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ograniczonym stopniu rozwiązuje zadania na słuchanie – rozumie pojedyncze słowa,</w:t>
            </w:r>
          </w:p>
          <w:p w14:paraId="3E355B32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w ograniczonym stopniu rozwiązuje zadania na czytanie.</w:t>
            </w:r>
          </w:p>
          <w:p w14:paraId="1FF85DA4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2D1334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A46755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C0FDD4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14:paraId="67A8A46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B761A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5291409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3F2801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14:paraId="29292F54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0960BD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ED1077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418C4D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14:paraId="354426C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12905C6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odpowiedzi.</w:t>
            </w:r>
          </w:p>
          <w:p w14:paraId="47350F5E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9B54FA" w14:textId="77777777" w:rsidR="00DF0B3C" w:rsidRDefault="00DF0B3C" w:rsidP="009720F3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F0B3C" w14:paraId="16FAE6D4" w14:textId="77777777" w:rsidTr="009720F3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3DB4F7" w14:textId="77777777" w:rsidR="00DF0B3C" w:rsidRDefault="00DF0B3C" w:rsidP="009720F3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543CA1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A6984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12B85B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lub trzy zdania,</w:t>
            </w:r>
          </w:p>
          <w:p w14:paraId="4DB5E612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niewielką część istotnych informacji,</w:t>
            </w:r>
          </w:p>
          <w:p w14:paraId="56480E8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w znacznym stopniu nielogiczne i niespójne,</w:t>
            </w:r>
          </w:p>
          <w:p w14:paraId="2562A158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niewielki zakres poznanego słownictwa oraz struktur,</w:t>
            </w:r>
          </w:p>
          <w:p w14:paraId="53D4854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liczne błędy leksykalno-gramatyczne, które mogą zakłócać komunikację.</w:t>
            </w:r>
          </w:p>
          <w:p w14:paraId="1B0B0776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29F297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14C5197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37E2D351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większość istotnych informacji,</w:t>
            </w:r>
          </w:p>
          <w:p w14:paraId="13D18C84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częściowo nielogiczne i niespójne,</w:t>
            </w:r>
          </w:p>
          <w:p w14:paraId="69085F5E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słownictwo i struktury odpowiednie do formy wypowiedzi,</w:t>
            </w:r>
          </w:p>
          <w:p w14:paraId="013F9AEE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sporo błędów leksykalno-gramatycznych, które nie zakłócają jednak komunikacji.</w:t>
            </w:r>
          </w:p>
          <w:p w14:paraId="002740A8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E8163D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EAA2A1D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dość płynne, a jego prace pisemne mają odpowiednią długość,</w:t>
            </w:r>
          </w:p>
          <w:p w14:paraId="111E89F5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5B9F336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w miarę spójne,</w:t>
            </w:r>
          </w:p>
          <w:p w14:paraId="0582CCA2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adekwatne do tematu słownictwo oraz struktury,</w:t>
            </w:r>
          </w:p>
          <w:p w14:paraId="05F125C4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nieliczne błędy leksykalno-gramatyczne, niezakłócające komunikacji,</w:t>
            </w:r>
          </w:p>
          <w:p w14:paraId="0F428B8D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F04E4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BF8D50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i prace pisemne ucznia są płynne i mają odpowiednią długość,</w:t>
            </w:r>
          </w:p>
          <w:p w14:paraId="2410A34B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wszystkie wymagane informacje,</w:t>
            </w:r>
          </w:p>
          <w:p w14:paraId="2D55278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spójne,</w:t>
            </w:r>
          </w:p>
          <w:p w14:paraId="36D91645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bogate słownictwo i struktury,</w:t>
            </w:r>
          </w:p>
          <w:p w14:paraId="41381475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sporadyczne błędy leksykalno-gramatyczne,</w:t>
            </w:r>
          </w:p>
          <w:p w14:paraId="1F75999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odpowiednią formę i styl.</w:t>
            </w:r>
          </w:p>
          <w:p w14:paraId="7D92A59F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DE8CE8D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748F8EC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5825FC1" w14:textId="77777777" w:rsidR="00DF0B3C" w:rsidRDefault="00DF0B3C" w:rsidP="009720F3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A07024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</w:tbl>
    <w:p w14:paraId="127487A6" w14:textId="77777777" w:rsidR="00DF0B3C" w:rsidRDefault="00DF0B3C" w:rsidP="00DF0B3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EA449" w14:textId="1F8E3D33" w:rsidR="00DF0B3C" w:rsidRDefault="00DF0B3C" w:rsidP="00DF0B3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VII</w:t>
      </w: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DF0B3C" w:rsidRPr="007A6DEA" w14:paraId="1A4F489A" w14:textId="77777777" w:rsidTr="009720F3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38B0440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72EFC9D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09E0C6C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F0B3C" w:rsidRPr="007A6DEA" w14:paraId="6F4DD1EC" w14:textId="77777777" w:rsidTr="009720F3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EA10CB7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371C157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2E12FFFF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9F3A7DD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37B950B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7116C9C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32807D8E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65D851C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4CC83274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7445738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53D2D955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AE8717C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2256998F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F0B3C" w:rsidRPr="007A6DEA" w14:paraId="789340E5" w14:textId="77777777" w:rsidTr="009720F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7B35CF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CCC0F67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B77CE03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E2742FF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3421EDA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A698E4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4443ADE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F0B3C" w:rsidRPr="007A6DEA" w14:paraId="119BFF73" w14:textId="77777777" w:rsidTr="009720F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42D80E9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20B73DE4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30CE261A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F9877DA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3AE02E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8B71376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2726C08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AA76AC3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3B79E58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6427834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F0A1B64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C97D29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nawet  z pomocą nauczyciela. </w:t>
            </w:r>
          </w:p>
          <w:p w14:paraId="79D3395A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374C1906" w14:textId="77777777" w:rsidR="00DF0B3C" w:rsidRPr="007A6DEA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D68C13C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6CA14A2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01864BD2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81756E9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526DF526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5F62833D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151A7CE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149F7237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3ED5C6E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03FFC780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06951D52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1927F86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0C32FC05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AFAF21B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2826C8AE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72ED9100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EE0AC61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2C41D6FD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74E161E7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0575CB64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1308612C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3847E0C" w14:textId="77777777" w:rsidR="00DF0B3C" w:rsidRPr="007A6DEA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CE45A84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Ocenę celującą otrzymuje uczeń, który w wysokim stopniu opanował wiedzę i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umiejętności określone programem nauczania .*</w:t>
            </w:r>
          </w:p>
          <w:p w14:paraId="6F7150B8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93289B8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2DA40D1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9F57E20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9F45030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CB534FA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3EBE3842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14:paraId="228102DC" w14:textId="77777777" w:rsidR="00DF0B3C" w:rsidRPr="007A6DE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A578551" w14:textId="77777777" w:rsidR="00DF0B3C" w:rsidRPr="007A6DEA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AA254A3" w14:textId="77777777" w:rsidR="00DF0B3C" w:rsidRPr="007A6DEA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095AD61" w14:textId="77777777" w:rsidR="00DF0B3C" w:rsidRPr="007A6DEA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295CF8" w14:textId="77777777" w:rsidR="00DF0B3C" w:rsidRPr="007A6DEA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2E08429" w14:textId="77777777" w:rsidR="00DF0B3C" w:rsidRPr="007A6DEA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A3B1294" w14:textId="77777777" w:rsidR="00DF0B3C" w:rsidRPr="007A6DEA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7449102" w14:textId="77777777" w:rsidR="00DF0B3C" w:rsidRPr="007A6DEA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C7BBA03" w14:textId="77777777" w:rsidR="00DF0B3C" w:rsidRPr="007A6DEA" w:rsidRDefault="00DF0B3C" w:rsidP="009720F3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DF0B3C" w:rsidRPr="007A6DEA" w14:paraId="7E50C60A" w14:textId="77777777" w:rsidTr="009720F3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8A3AA02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9BDD04A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1EC7E3F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8B42F26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3818CCF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2C03D065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295E7B73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28B2AC91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992FC95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6F0CC07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ECFF19A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2A74583E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C6A1E4F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E19AA19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99F3C0D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4CCF96B0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2D4C137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7054EAB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1A7E158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107CC40A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1D7969A9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55D72A72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A843E24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F0B3C" w:rsidRPr="007A6DEA" w14:paraId="27695EB2" w14:textId="77777777" w:rsidTr="009720F3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BCA5B1A" w14:textId="77777777" w:rsidR="00DF0B3C" w:rsidRPr="007A6DEA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D15DCD3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AC53F2D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C1587DA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51097C41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73F09D15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70C715CD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209C5E53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29DB4B94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CEF33CC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FA2FA71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0A6E9905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4FF111BC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6E42269F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7AD08CFB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2DBD76B1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587F215E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02FEE6A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9DA151F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6E694470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57737865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03DE9057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0C53FE53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0D5069C8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0F6D6E6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89F2D10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0D90B427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035C0108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7BA0409B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4DDB7D0F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785980F0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1CB464E3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F8F08F1" w14:textId="77777777" w:rsidR="00DF0B3C" w:rsidRPr="007A6DEA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3D56F365" w14:textId="77777777" w:rsidR="00DF0B3C" w:rsidRPr="007A6DEA" w:rsidRDefault="00DF0B3C" w:rsidP="009720F3">
            <w:pPr>
              <w:rPr>
                <w:rFonts w:ascii="Verdana" w:hAnsi="Verdana"/>
                <w:sz w:val="16"/>
                <w:szCs w:val="16"/>
              </w:rPr>
            </w:pPr>
          </w:p>
          <w:p w14:paraId="4BC44E78" w14:textId="77777777" w:rsidR="00DF0B3C" w:rsidRPr="007A6DEA" w:rsidRDefault="00DF0B3C" w:rsidP="009720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5033732" w14:textId="77777777" w:rsidR="00DF0B3C" w:rsidRPr="007A6DEA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36F1565D" w14:textId="77777777" w:rsidR="00DF0B3C" w:rsidRPr="00DF0B3C" w:rsidRDefault="00DF0B3C" w:rsidP="00DF0B3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B7664" w14:textId="77777777" w:rsidR="005A474D" w:rsidRDefault="005A474D" w:rsidP="00933B4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9A914" w14:textId="6CD370DC" w:rsidR="005A474D" w:rsidRDefault="00DF0B3C" w:rsidP="00933B4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p w14:paraId="67A9B7FE" w14:textId="77777777" w:rsidR="00DF0B3C" w:rsidRDefault="00DF0B3C" w:rsidP="00933B4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DF0B3C" w14:paraId="45A33C4D" w14:textId="77777777" w:rsidTr="009720F3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0FDA9D" w14:textId="77777777" w:rsidR="00DF0B3C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42B830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A0ECA4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F0B3C" w14:paraId="2F6572A1" w14:textId="77777777" w:rsidTr="009720F3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4D1F08" w14:textId="77777777" w:rsidR="00DF0B3C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C2D35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F4EFFAD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B37D3F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44D894DB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36D86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211D90F6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EFAB2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1EF44387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CF42C0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94075C5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F30559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E20E7B2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F0B3C" w14:paraId="56E67585" w14:textId="77777777" w:rsidTr="009720F3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EB5198" w14:textId="77777777" w:rsidR="00DF0B3C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61C85" w14:textId="77777777" w:rsidR="00DF0B3C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A0EE29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D7E8D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4CB106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303029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B46DD5" w14:textId="77777777" w:rsidR="00DF0B3C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F0B3C" w14:paraId="716C97E8" w14:textId="77777777" w:rsidTr="009720F3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753CB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7F9682D6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4C2641C1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B5663F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42076A0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7395CA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9465307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9EC1BEA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1F7E12E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86A79B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1D8D5ED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693BF2A" w14:textId="77777777" w:rsidR="00DF0B3C" w:rsidRDefault="00DF0B3C" w:rsidP="009720F3"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z pomocą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14:paraId="5D196E78" w14:textId="77777777" w:rsidR="00DF0B3C" w:rsidRDefault="00DF0B3C" w:rsidP="009720F3"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33AFE4FC" w14:textId="77777777" w:rsidR="00DF0B3C" w:rsidRDefault="00DF0B3C" w:rsidP="009720F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DF066E4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A846B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74AEC20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6F57ADE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11B6C1C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2B356AFB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5D7AE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740066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E426F3E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75B25E7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56DFA764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259A57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69EF4D8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1B23B1E7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436C9D92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38E5BBC9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1EE6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802C958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0DF30119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3E7DE48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7EB54E68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E88A" w14:textId="77777777" w:rsidR="00DF0B3C" w:rsidRPr="000E0E0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3B1EBA3E" w14:textId="77777777" w:rsidR="00DF0B3C" w:rsidRPr="000E0E0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4DBBAA3" w14:textId="77777777" w:rsidR="00DF0B3C" w:rsidRPr="000E0E0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C93B817" w14:textId="77777777" w:rsidR="00DF0B3C" w:rsidRPr="000E0E0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A09F8A9" w14:textId="77777777" w:rsidR="00DF0B3C" w:rsidRPr="000E0E0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B954EFA" w14:textId="77777777" w:rsidR="00DF0B3C" w:rsidRPr="000E0E0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A038FA8" w14:textId="77777777" w:rsidR="00DF0B3C" w:rsidRPr="000E0E0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05AAFAC6" w14:textId="77777777" w:rsidR="00DF0B3C" w:rsidRPr="000E0E0A" w:rsidRDefault="00DF0B3C" w:rsidP="009720F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E0E0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</w:t>
            </w:r>
            <w:r w:rsidRPr="000E0E0A">
              <w:rPr>
                <w:rFonts w:ascii="Verdana" w:hAnsi="Verdana"/>
                <w:bCs/>
                <w:sz w:val="16"/>
                <w:szCs w:val="16"/>
              </w:rPr>
              <w:lastRenderedPageBreak/>
              <w:t>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0B633023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73A56A6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41B1764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E5D1F2F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5822F56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E5EA106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545885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1D4AB2D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6B7B469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09122E6" w14:textId="77777777" w:rsidR="00DF0B3C" w:rsidRDefault="00DF0B3C" w:rsidP="009720F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F483AE" w14:textId="77777777" w:rsidR="00DF0B3C" w:rsidRDefault="00DF0B3C" w:rsidP="009720F3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DF0B3C" w14:paraId="2A11E40A" w14:textId="77777777" w:rsidTr="009720F3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C8196" w14:textId="77777777" w:rsidR="00DF0B3C" w:rsidRDefault="00DF0B3C" w:rsidP="009720F3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D43D51" w14:textId="77777777" w:rsidR="00DF0B3C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4146F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84B181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3E7047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00A31D61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0CAAC51E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0E58D031" w14:textId="77777777" w:rsidR="00DF0B3C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7A0F0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125CAB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1DE1D5E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511971CB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F5FF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C829F04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A1B2D14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F9D1CD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67AC35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9465A47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B02145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59D3DA99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2F75FCDE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5C72AFF5" w14:textId="77777777" w:rsidR="00DF0B3C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525A4" w14:textId="77777777" w:rsidR="00DF0B3C" w:rsidRDefault="00DF0B3C" w:rsidP="009720F3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F0B3C" w14:paraId="47C7C68E" w14:textId="77777777" w:rsidTr="009720F3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6616D9" w14:textId="77777777" w:rsidR="00DF0B3C" w:rsidRDefault="00DF0B3C" w:rsidP="009720F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8733AF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D6AAE5" w14:textId="77777777" w:rsidR="00DF0B3C" w:rsidRDefault="00DF0B3C" w:rsidP="009720F3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56709BB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7CED0C31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2CF9BC0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03AEEE5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68FAA0B3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71F3E118" w14:textId="77777777" w:rsidR="00DF0B3C" w:rsidRDefault="00DF0B3C" w:rsidP="009720F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F4F67" w14:textId="77777777" w:rsidR="00DF0B3C" w:rsidRDefault="00DF0B3C" w:rsidP="009720F3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A65FBA8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457442A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182F0792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5F423744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0A4F13A2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16B0DED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1A624975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A8D56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310EB8D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2B294D1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6A7F9FDB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3D24845A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3CF64AD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4FA1BAEC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CDF02" w14:textId="77777777" w:rsidR="00DF0B3C" w:rsidRDefault="00DF0B3C" w:rsidP="009720F3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953F91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0587A50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3FD29D7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0DEFA03F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3CE3455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75E7D3C6" w14:textId="77777777" w:rsidR="00DF0B3C" w:rsidRDefault="00DF0B3C" w:rsidP="009720F3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59B44379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38D4C33" w14:textId="77777777" w:rsidR="00DF0B3C" w:rsidRDefault="00DF0B3C" w:rsidP="009720F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EB1392A" w14:textId="77777777" w:rsidR="00DF0B3C" w:rsidRDefault="00DF0B3C" w:rsidP="009720F3">
            <w:pPr>
              <w:rPr>
                <w:rFonts w:ascii="Verdana" w:hAnsi="Verdana"/>
                <w:sz w:val="16"/>
                <w:szCs w:val="16"/>
              </w:rPr>
            </w:pPr>
          </w:p>
          <w:p w14:paraId="3FEAC4D1" w14:textId="77777777" w:rsidR="00DF0B3C" w:rsidRDefault="00DF0B3C" w:rsidP="009720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D677C" w14:textId="77777777" w:rsidR="00DF0B3C" w:rsidRDefault="00DF0B3C" w:rsidP="009720F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4853D0EB" w14:textId="77777777" w:rsidR="00DF0B3C" w:rsidRDefault="00DF0B3C" w:rsidP="00933B4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519AC" w14:textId="77777777" w:rsidR="00DF0B3C" w:rsidRDefault="00DF0B3C" w:rsidP="00933B4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5B433" w14:textId="4A67F863" w:rsidR="00D42D28" w:rsidRDefault="00D42D28" w:rsidP="00974A45">
      <w:pPr>
        <w:suppressAutoHyphens/>
        <w:spacing w:after="0" w:line="240" w:lineRule="auto"/>
      </w:pPr>
      <w:r w:rsidRPr="00974A45">
        <w:rPr>
          <w:rFonts w:eastAsia="Humanist521PL-Roman" w:cs="Times New Roman"/>
          <w:b/>
          <w:color w:val="000000"/>
          <w:sz w:val="30"/>
          <w:szCs w:val="30"/>
        </w:rPr>
        <w:lastRenderedPageBreak/>
        <w:t>Zasady uzupełniania braków i poprawiania ocen</w:t>
      </w:r>
    </w:p>
    <w:p w14:paraId="16EF0B94" w14:textId="77777777" w:rsidR="00D42D28" w:rsidRDefault="00D42D28" w:rsidP="00D42D28">
      <w:pPr>
        <w:pStyle w:val="Akapitzlist"/>
        <w:spacing w:after="0" w:line="240" w:lineRule="auto"/>
        <w:ind w:left="426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</w:p>
    <w:p w14:paraId="6B9BFAC3" w14:textId="77777777" w:rsidR="00D42D28" w:rsidRDefault="00D42D28" w:rsidP="00D42D28">
      <w:pPr>
        <w:pStyle w:val="Akapitzlist"/>
        <w:numPr>
          <w:ilvl w:val="0"/>
          <w:numId w:val="15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Uczeń może poprawić każdą ocenę.</w:t>
      </w:r>
    </w:p>
    <w:p w14:paraId="59F00E6A" w14:textId="60F2798F" w:rsidR="00D42D28" w:rsidRDefault="00D42D28" w:rsidP="00D42D28">
      <w:pPr>
        <w:pStyle w:val="Akapitzlist"/>
        <w:numPr>
          <w:ilvl w:val="0"/>
          <w:numId w:val="15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Oceny z prac klasowych poprawiane są  po omówieniu pracy klasowej i wystawieniu ocen,  w terminie ustalonym z nauczycielem 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/KONTRAKT NAUCZYCIELA 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JĘZYKA ANGIELSKIEGO</w:t>
      </w: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Z UCZNIAMI/ .</w:t>
      </w:r>
    </w:p>
    <w:p w14:paraId="6965D0D9" w14:textId="77777777" w:rsidR="00D42D28" w:rsidRDefault="00D42D28" w:rsidP="00D42D28">
      <w:pPr>
        <w:pStyle w:val="Akapitzlist"/>
        <w:numPr>
          <w:ilvl w:val="0"/>
          <w:numId w:val="15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Oceny z kartkówek poprawiane są w terminie ustalonym z nauczycielem.</w:t>
      </w:r>
    </w:p>
    <w:p w14:paraId="0209F498" w14:textId="77777777" w:rsidR="00D42D28" w:rsidRDefault="00D42D28" w:rsidP="00D42D28">
      <w:pPr>
        <w:pStyle w:val="Akapitzlist"/>
        <w:numPr>
          <w:ilvl w:val="0"/>
          <w:numId w:val="15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Oceny z odpowiedzi ustnych są poprawiane ustnie .</w:t>
      </w:r>
    </w:p>
    <w:p w14:paraId="52F923F0" w14:textId="77777777" w:rsidR="00D42D28" w:rsidRDefault="00D42D28" w:rsidP="00D42D28">
      <w:pPr>
        <w:pStyle w:val="Akapitzlist"/>
        <w:numPr>
          <w:ilvl w:val="0"/>
          <w:numId w:val="15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Ocenę z pracy domowej lub ćwiczenia praktycznego uczeń może poprawić wykonując tę pracę ponownie.</w:t>
      </w:r>
    </w:p>
    <w:p w14:paraId="3AE49B49" w14:textId="77777777" w:rsidR="00D42D28" w:rsidRDefault="00D42D28" w:rsidP="00D42D28">
      <w:pPr>
        <w:pStyle w:val="Akapitzlist"/>
        <w:numPr>
          <w:ilvl w:val="0"/>
          <w:numId w:val="15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Uczeń może uzupełnić braki w wiedzy i umiejętnościach, biorąc udział w zajęciach dydaktyczno-wyrównawczych lub drogą indywidualnych konsultacji z nauczycielem.</w:t>
      </w:r>
    </w:p>
    <w:p w14:paraId="6F261BFA" w14:textId="77777777" w:rsidR="00D42D28" w:rsidRDefault="00D42D28" w:rsidP="00D42D28">
      <w:pPr>
        <w:pStyle w:val="Akapitzlist"/>
        <w:numPr>
          <w:ilvl w:val="0"/>
          <w:numId w:val="15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Sposób poprawiania klasyfikacyjnej oceny niedostatecznej śródrocznej lub rocznej regulują przepisy WZO w Statucie Publicznej Szkoły Podstawowej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Bełcznie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(§ 49l ).</w:t>
      </w:r>
    </w:p>
    <w:p w14:paraId="240C4B92" w14:textId="77777777" w:rsidR="00D42D28" w:rsidRDefault="00D42D28" w:rsidP="00D42D28">
      <w:pPr>
        <w:pStyle w:val="Akapitzlist"/>
        <w:numPr>
          <w:ilvl w:val="0"/>
          <w:numId w:val="15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Uczeń bądź jego rodzice mogą się zwrócić do nauczyciela o umożliwienie podniesienia przewidywanej oceny klasyfikacyjnej rocznej w formie podania do nauczyciela danego przedmiotu. Nauczyciel w formie ustnej lub pisemnej powiadamia ucznia lub jego rodziców o sposobie i terminie poprawy przewidywanej oceny klasyfikacyjnej rocznej. </w:t>
      </w:r>
    </w:p>
    <w:p w14:paraId="06BBDC5C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Uczeń może ubiegać się o podwyższenie przewidywanej oceny tylko o jeden stopień i tylko w przypadku, gdy co najmniej połowa uzyskanych przez niego ocen cząstkowych jest równa lub wyższa od oceny, o którą się ubiega. Warunki ubiegania się o ocenę wyższą niż przewidywana: </w:t>
      </w:r>
    </w:p>
    <w:p w14:paraId="7001715D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frekwencja na zajęciach z danego przedmiotu nie niższa niż 80% (z wyjątkiem długotrwałej choroby); </w:t>
      </w:r>
    </w:p>
    <w:p w14:paraId="0266E29E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usprawiedliwienie wszystkich nieobecności na zajęciach; </w:t>
      </w:r>
    </w:p>
    <w:p w14:paraId="4010752E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>c) przystąpienie do wszystkich przewidzianych przez nauczyciela form sprawdzianów i prac pisemnych;</w:t>
      </w:r>
    </w:p>
    <w:p w14:paraId="526C3EE1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d) uzyskanie ze wszystkich sprawdzianów i prac pisemnych ocen pozytywnych (wyższych niż ocena niedostateczna), również w trybie poprawy ocen niedostatecznych; </w:t>
      </w:r>
    </w:p>
    <w:p w14:paraId="1DB50E10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skorzystanie z wszystkich oferowanych przez nauczyciela form poprawy. </w:t>
      </w:r>
    </w:p>
    <w:p w14:paraId="45E94ADD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niespełnienia któregokolwiek z w/w warunków prośba ucznia lub jego rodzica zostaje odrzucona, a nauczyciel odnotowuje przyczynę jej odrzucenia na podaniu. </w:t>
      </w:r>
    </w:p>
    <w:p w14:paraId="21E9CBF7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Uczeń spełniający wszystkie warunki najpóźniej na 3 dni przed klasyfikacyjnym posiedzeniem Rady Pedagogicznej przystępuje do poprawy oceny proponowanej na zasadach ustalonych przez nauczyciela uczącego. </w:t>
      </w:r>
    </w:p>
    <w:p w14:paraId="214287BE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Nauczyciel dokumentuje poprawy oceny przez ucznia w dzienniku elektronicznym. </w:t>
      </w:r>
    </w:p>
    <w:p w14:paraId="105E42AB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Poprawa oceny rocznej może nastąpić jedynie w przypadku, gdy poprawa została zaliczona na ocenę, o którą ubiegał się uczeń lub ocenę wyższą. </w:t>
      </w:r>
    </w:p>
    <w:p w14:paraId="0B3047E8" w14:textId="77777777" w:rsidR="00D42D28" w:rsidRDefault="00D42D28" w:rsidP="00D42D28">
      <w:pPr>
        <w:pStyle w:val="Akapitzlist"/>
        <w:spacing w:after="0" w:line="240" w:lineRule="auto"/>
        <w:ind w:left="100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Uczeń nie może ubiegać się o podwyższenie oceny proponowanej na ocenę celującą. </w:t>
      </w:r>
    </w:p>
    <w:p w14:paraId="56434215" w14:textId="77777777" w:rsidR="00D42D28" w:rsidRDefault="00D42D28" w:rsidP="00D42D28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AFF4F" w14:textId="0B42100E" w:rsidR="00D42D28" w:rsidRDefault="00D42D28" w:rsidP="00974A45">
      <w:pPr>
        <w:suppressAutoHyphens/>
        <w:spacing w:after="0" w:line="240" w:lineRule="auto"/>
      </w:pPr>
      <w:r w:rsidRPr="00974A45">
        <w:rPr>
          <w:rFonts w:ascii="Times New Roman" w:eastAsia="Humanist521PL-Roman" w:hAnsi="Times New Roman" w:cs="Times New Roman"/>
          <w:b/>
          <w:color w:val="000000"/>
          <w:sz w:val="26"/>
          <w:szCs w:val="26"/>
        </w:rPr>
        <w:t>Zasady badania wyników nauczania</w:t>
      </w:r>
    </w:p>
    <w:p w14:paraId="7131782D" w14:textId="77777777" w:rsidR="00D42D28" w:rsidRDefault="00D42D28" w:rsidP="00D42D28">
      <w:pPr>
        <w:pStyle w:val="Akapitzlist"/>
        <w:numPr>
          <w:ilvl w:val="0"/>
          <w:numId w:val="16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Badanie wyników nauczania ma na celu diagnozowanie efektów kształcenia.</w:t>
      </w:r>
    </w:p>
    <w:p w14:paraId="11DC4791" w14:textId="77777777" w:rsidR="00D42D28" w:rsidRDefault="00D42D28" w:rsidP="00D42D28">
      <w:pPr>
        <w:pStyle w:val="Akapitzlist"/>
        <w:numPr>
          <w:ilvl w:val="0"/>
          <w:numId w:val="16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Badanie to odbywa się w dwóch etapach:</w:t>
      </w:r>
    </w:p>
    <w:p w14:paraId="34EDC052" w14:textId="43A5EF1C" w:rsidR="00D42D28" w:rsidRDefault="00D42D28" w:rsidP="00DF0B3C"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diagnozy wstępnej,</w:t>
      </w:r>
      <w:r w:rsidR="00DF0B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diagnozy na koniec roku szkolnego.</w:t>
      </w:r>
    </w:p>
    <w:p w14:paraId="1FF7D5B2" w14:textId="77777777" w:rsidR="00D42D28" w:rsidRPr="00D42D28" w:rsidRDefault="00D42D28" w:rsidP="00D42D28">
      <w:pPr>
        <w:pStyle w:val="Akapitzlist"/>
        <w:numPr>
          <w:ilvl w:val="0"/>
          <w:numId w:val="16"/>
        </w:numPr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Wyniki uzyskane przez uczniów podczas tych diagnoz nie mają wpływu na ocenę śródroczną i roczną /są podawane do wiadomości ucznia i rodzica wyłącznie w formie procentowej/.</w:t>
      </w:r>
    </w:p>
    <w:p w14:paraId="258B45F9" w14:textId="77777777" w:rsidR="00D42D28" w:rsidRDefault="00D42D28" w:rsidP="00D42D28">
      <w:pPr>
        <w:suppressAutoHyphens/>
        <w:spacing w:after="0" w:line="240" w:lineRule="auto"/>
      </w:pPr>
    </w:p>
    <w:p w14:paraId="424C23B1" w14:textId="77777777" w:rsidR="00D42D28" w:rsidRDefault="00D42D28" w:rsidP="00D42D28">
      <w:pPr>
        <w:pStyle w:val="NoSpacing"/>
      </w:pPr>
      <w:r>
        <w:rPr>
          <w:rFonts w:ascii="Cambria" w:hAnsi="Cambria" w:cs="Cambria"/>
          <w:b/>
          <w:sz w:val="30"/>
          <w:szCs w:val="30"/>
          <w:lang w:eastAsia="pl-PL"/>
        </w:rPr>
        <w:t>Dodatkowe informacje dotyczące oceniania</w:t>
      </w:r>
    </w:p>
    <w:p w14:paraId="7E020993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Oceny do e-dziennika wstawiane są w następujących kategoriach:</w:t>
      </w:r>
    </w:p>
    <w:p w14:paraId="2F364929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Osiągnięcia w konkursach / szczególne osiągnięcia </w:t>
      </w:r>
    </w:p>
    <w:p w14:paraId="50A16E01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Sprawdzian </w:t>
      </w:r>
    </w:p>
    <w:p w14:paraId="5C05FA79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 klasowa  </w:t>
      </w:r>
    </w:p>
    <w:p w14:paraId="6C66D330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Kartkówka </w:t>
      </w:r>
    </w:p>
    <w:p w14:paraId="3FC0D378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Odpowiedź ustna </w:t>
      </w:r>
    </w:p>
    <w:p w14:paraId="637D8652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Zadanie (praca na lekcji ) </w:t>
      </w:r>
    </w:p>
    <w:p w14:paraId="6196EEEC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Aktywność </w:t>
      </w:r>
    </w:p>
    <w:p w14:paraId="7658CC97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 domowa </w:t>
      </w:r>
    </w:p>
    <w:p w14:paraId="47ADBC88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sz w:val="24"/>
          <w:szCs w:val="24"/>
          <w:lang w:eastAsia="pl-PL"/>
        </w:rPr>
        <w:t>Inna</w:t>
      </w:r>
    </w:p>
    <w:p w14:paraId="6F269B06" w14:textId="77777777" w:rsidR="00D42D28" w:rsidRDefault="00D42D28" w:rsidP="00D42D28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162B6B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Minimalna ilość ocen cząstkowych, która jest podstawą do wystawienia oceny śródrocznej lub rocznej z matematyki wynosi 6</w:t>
      </w:r>
      <w:r>
        <w:rPr>
          <w:rFonts w:ascii="Times New Roman" w:hAnsi="Times New Roman" w:cs="Times New Roman"/>
          <w:color w:val="C9211E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 w tym co najmniej jedna ocena z odpowiedzi ustnej oraz 3 oceny z prac klasowych/.</w:t>
      </w:r>
    </w:p>
    <w:p w14:paraId="688C739F" w14:textId="77777777" w:rsidR="00D42D28" w:rsidRDefault="00D42D28" w:rsidP="00D42D28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3C8D1A" w14:textId="77777777" w:rsidR="00D42D28" w:rsidRDefault="00D42D28" w:rsidP="00D42D28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ocenie śródrocznej czy rocznej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będą decydować wszystkie oceny wstawione do e-dziennika nie później niż na 3 dni przed ustalonym przez Dyrektora Szkoły terminem wystawiania ocen.</w:t>
      </w:r>
    </w:p>
    <w:p w14:paraId="3C547EB3" w14:textId="77777777" w:rsidR="00D42D28" w:rsidRDefault="00D42D28" w:rsidP="00D42D28">
      <w:pPr>
        <w:spacing w:after="0" w:line="240" w:lineRule="auto"/>
        <w:jc w:val="both"/>
        <w:rPr>
          <w:rFonts w:ascii="Times New Roman" w:hAnsi="Times New Roman" w:cs="Cambria"/>
          <w:b/>
          <w:bCs/>
          <w:sz w:val="26"/>
          <w:szCs w:val="26"/>
        </w:rPr>
      </w:pPr>
    </w:p>
    <w:p w14:paraId="2B390E1C" w14:textId="000AE088" w:rsidR="00D42D28" w:rsidRDefault="00D42D28" w:rsidP="00D42D28">
      <w:pPr>
        <w:spacing w:after="0" w:line="240" w:lineRule="auto"/>
        <w:jc w:val="both"/>
      </w:pPr>
      <w:r>
        <w:rPr>
          <w:rFonts w:ascii="Times New Roman" w:hAnsi="Times New Roman" w:cs="Cambria"/>
          <w:b/>
          <w:bCs/>
          <w:sz w:val="26"/>
          <w:szCs w:val="26"/>
        </w:rPr>
        <w:t>Dostosowanie Przedmiotowych Zasad Oceniania z matematyki do możliwości uczniów ze specjalnymi wymaganiami edukacyjnymi</w:t>
      </w:r>
    </w:p>
    <w:p w14:paraId="46DF24C9" w14:textId="77777777" w:rsidR="00D42D28" w:rsidRDefault="00D42D28" w:rsidP="00D42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3057A" w14:textId="77777777" w:rsidR="00D42D28" w:rsidRPr="00D42D28" w:rsidRDefault="00D42D28" w:rsidP="00D42D28">
      <w:pPr>
        <w:pStyle w:val="Style10"/>
        <w:tabs>
          <w:tab w:val="left" w:pos="389"/>
        </w:tabs>
        <w:spacing w:before="5"/>
        <w:jc w:val="both"/>
        <w:rPr>
          <w:rFonts w:ascii="Times New Roman" w:hAnsi="Times New Roman" w:cs="Times New Roman"/>
        </w:rPr>
      </w:pPr>
      <w:r>
        <w:rPr>
          <w:rStyle w:val="FontStyle17"/>
        </w:rPr>
        <w:lastRenderedPageBreak/>
        <w:t>1.</w:t>
      </w:r>
      <w:r>
        <w:rPr>
          <w:rStyle w:val="FontStyle17"/>
        </w:rPr>
        <w:tab/>
      </w:r>
      <w:r w:rsidRPr="00D42D28">
        <w:rPr>
          <w:rStyle w:val="FontStyle17"/>
          <w:sz w:val="24"/>
          <w:szCs w:val="24"/>
        </w:rPr>
        <w:t>Uczniowie posiadający opinię poradni psychologiczno-pedagogicznej o specyficznych trudnościach w uczeniu się oraz uczniowie posiadający orzeczenie PPP są oceniani z uwzględnieniem zaleceń poradni.</w:t>
      </w:r>
    </w:p>
    <w:p w14:paraId="1846025F" w14:textId="77777777" w:rsidR="00D42D28" w:rsidRPr="00D42D28" w:rsidRDefault="00D42D28" w:rsidP="00D42D28">
      <w:pPr>
        <w:pStyle w:val="Style10"/>
        <w:tabs>
          <w:tab w:val="left" w:pos="259"/>
        </w:tabs>
        <w:jc w:val="both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>2.</w:t>
      </w:r>
      <w:r w:rsidRPr="00D42D28">
        <w:rPr>
          <w:rStyle w:val="FontStyle17"/>
          <w:sz w:val="24"/>
          <w:szCs w:val="24"/>
        </w:rPr>
        <w:tab/>
        <w:t>Nauczyciel dostosowuje wymagania edukacyjne do indywidualnych potrzeb psychofizycznych i edukacyjnych ucznia posiadającego orzeczenie lub opinię Poradni Psychologiczno- Pedagogicznej o specyficznych trudnościach w uczeniu się.</w:t>
      </w:r>
    </w:p>
    <w:p w14:paraId="50D5C376" w14:textId="77777777" w:rsidR="00D42D28" w:rsidRPr="00D42D28" w:rsidRDefault="00D42D28" w:rsidP="00D42D28">
      <w:pPr>
        <w:pStyle w:val="Style7"/>
        <w:jc w:val="both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>3. W stosunku do wszystkich uczniów posiadających dysfunkcje zastosowane zostają zasady wzmacniania poczucia własnej wartości, bezpieczeństwa, motywowania do pracy i doceniania małych sukcesów.</w:t>
      </w:r>
    </w:p>
    <w:p w14:paraId="33B8749D" w14:textId="77777777" w:rsidR="00D42D28" w:rsidRPr="00D42D28" w:rsidRDefault="00D42D28" w:rsidP="00D42D28">
      <w:pPr>
        <w:pStyle w:val="Style2"/>
        <w:ind w:firstLine="708"/>
        <w:rPr>
          <w:rFonts w:ascii="Times New Roman" w:hAnsi="Times New Roman" w:cs="Times New Roman"/>
        </w:rPr>
      </w:pPr>
    </w:p>
    <w:p w14:paraId="465E7058" w14:textId="77777777" w:rsidR="00D42D28" w:rsidRPr="00D42D28" w:rsidRDefault="00D42D28" w:rsidP="00D42D28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08BA7C" w14:textId="108D62D6" w:rsidR="00D42D28" w:rsidRPr="00D42D28" w:rsidRDefault="00D42D28" w:rsidP="00D42D2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28">
        <w:rPr>
          <w:rStyle w:val="FontStyle18"/>
          <w:sz w:val="24"/>
          <w:szCs w:val="24"/>
        </w:rPr>
        <w:t>Procedury informowania ucznia i rodziców o wymaganiach edukacyjnych, sposobach oceniania i osiągnięciach uczniów.</w:t>
      </w:r>
    </w:p>
    <w:p w14:paraId="59E6EAB5" w14:textId="0645E31A" w:rsidR="00D42D28" w:rsidRPr="00D42D28" w:rsidRDefault="00D42D28" w:rsidP="00D42D28">
      <w:pPr>
        <w:pStyle w:val="Style4"/>
        <w:numPr>
          <w:ilvl w:val="0"/>
          <w:numId w:val="17"/>
        </w:numPr>
        <w:tabs>
          <w:tab w:val="left" w:pos="1065"/>
        </w:tabs>
        <w:spacing w:before="250" w:line="240" w:lineRule="auto"/>
        <w:ind w:left="350" w:hanging="350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 xml:space="preserve">Uczeń jest informowany o przedmiotowych zasadach oceniania i wymaganiach edukacyjnych na pierwszej lekcji </w:t>
      </w:r>
      <w:r>
        <w:rPr>
          <w:rStyle w:val="FontStyle17"/>
          <w:sz w:val="24"/>
          <w:szCs w:val="24"/>
        </w:rPr>
        <w:t xml:space="preserve">języka angielskiego </w:t>
      </w:r>
      <w:r w:rsidRPr="00D42D28">
        <w:rPr>
          <w:rStyle w:val="FontStyle17"/>
          <w:sz w:val="24"/>
          <w:szCs w:val="24"/>
        </w:rPr>
        <w:t>w danym roku szkolnym.</w:t>
      </w:r>
    </w:p>
    <w:p w14:paraId="0AC6FC6C" w14:textId="4317BB80" w:rsidR="00D42D28" w:rsidRPr="00D42D28" w:rsidRDefault="00D42D28" w:rsidP="00D42D28">
      <w:pPr>
        <w:pStyle w:val="Style4"/>
        <w:numPr>
          <w:ilvl w:val="0"/>
          <w:numId w:val="17"/>
        </w:numPr>
        <w:tabs>
          <w:tab w:val="left" w:pos="1065"/>
        </w:tabs>
        <w:spacing w:line="240" w:lineRule="auto"/>
        <w:ind w:left="350" w:hanging="350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 xml:space="preserve">Rodzice ucznia są informowani o wymaganiach edukacyjnych z matematyki poprzez stronę internetową szkoły : </w:t>
      </w:r>
      <w:hyperlink r:id="rId6" w:history="1">
        <w:r w:rsidRPr="00D42D28">
          <w:rPr>
            <w:rStyle w:val="Hipercze"/>
            <w:rFonts w:ascii="Times New Roman" w:hAnsi="Times New Roman" w:cs="Times New Roman"/>
            <w:color w:val="000000"/>
          </w:rPr>
          <w:t>https://spbelczna.edupage.org/</w:t>
        </w:r>
      </w:hyperlink>
      <w:r w:rsidRPr="00D42D28">
        <w:rPr>
          <w:rStyle w:val="FontStyle17"/>
          <w:sz w:val="24"/>
          <w:szCs w:val="24"/>
        </w:rPr>
        <w:t xml:space="preserve"> zakładka: O SZKOLE - DOKUMENTY -PZO </w:t>
      </w:r>
    </w:p>
    <w:p w14:paraId="0ECE6679" w14:textId="77777777" w:rsidR="00D42D28" w:rsidRPr="00D42D28" w:rsidRDefault="00D42D28" w:rsidP="00D42D28">
      <w:pPr>
        <w:pStyle w:val="Style4"/>
        <w:numPr>
          <w:ilvl w:val="0"/>
          <w:numId w:val="17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>Uczeń jest informowany na danej lekcji o otrzymanej ocenie.</w:t>
      </w:r>
    </w:p>
    <w:p w14:paraId="1F3DDC04" w14:textId="77777777" w:rsidR="00D42D28" w:rsidRPr="00D42D28" w:rsidRDefault="00D42D28" w:rsidP="00D42D28">
      <w:pPr>
        <w:pStyle w:val="Style4"/>
        <w:numPr>
          <w:ilvl w:val="0"/>
          <w:numId w:val="17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 xml:space="preserve">Wystawiane oceny są odnotowywane na bieżąco w e – dzienniku. </w:t>
      </w:r>
    </w:p>
    <w:p w14:paraId="232E57CD" w14:textId="77777777" w:rsidR="00D42D28" w:rsidRPr="00D42D28" w:rsidRDefault="00D42D28" w:rsidP="00D42D28">
      <w:pPr>
        <w:pStyle w:val="Style4"/>
        <w:numPr>
          <w:ilvl w:val="0"/>
          <w:numId w:val="17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>Rodzice monitorują oceny w e-dzienniku oraz adnotacje nauczyciela w zeszycie ucznia</w:t>
      </w:r>
      <w:bookmarkStart w:id="0" w:name="_GoBack"/>
      <w:bookmarkEnd w:id="0"/>
      <w:r w:rsidRPr="00D42D28">
        <w:rPr>
          <w:rStyle w:val="FontStyle17"/>
          <w:sz w:val="24"/>
          <w:szCs w:val="24"/>
        </w:rPr>
        <w:t xml:space="preserve">. </w:t>
      </w:r>
    </w:p>
    <w:p w14:paraId="43EB1EDA" w14:textId="77777777" w:rsidR="00D42D28" w:rsidRPr="00D42D28" w:rsidRDefault="00D42D28" w:rsidP="00D42D28">
      <w:pPr>
        <w:pStyle w:val="Style4"/>
        <w:numPr>
          <w:ilvl w:val="0"/>
          <w:numId w:val="17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>W dniu oddania pracy pisemnej uczeń otrzymuje ją do wglądu i oddaje nauczycielowi.</w:t>
      </w:r>
    </w:p>
    <w:p w14:paraId="2E0B60B2" w14:textId="77777777" w:rsidR="00D42D28" w:rsidRPr="00D42D28" w:rsidRDefault="00D42D28" w:rsidP="00D42D28">
      <w:pPr>
        <w:pStyle w:val="Style4"/>
        <w:numPr>
          <w:ilvl w:val="0"/>
          <w:numId w:val="17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>Na karcie sprawdzianu/pracy klasowej nauczyciel umieszcza adnotację, informując ucznia: co potrafi, jakie ma jeszcze braki oraz nad czym jeszcze musi popracować.</w:t>
      </w:r>
    </w:p>
    <w:p w14:paraId="05895BCB" w14:textId="77777777" w:rsidR="00D42D28" w:rsidRPr="00D42D28" w:rsidRDefault="00D42D28" w:rsidP="00D42D28">
      <w:pPr>
        <w:pStyle w:val="Style4"/>
        <w:numPr>
          <w:ilvl w:val="0"/>
          <w:numId w:val="17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D42D28">
        <w:rPr>
          <w:rStyle w:val="Domylnaczcionkaakapitu1"/>
          <w:rFonts w:ascii="Times New Roman" w:hAnsi="Times New Roman" w:cs="Times New Roman"/>
          <w:color w:val="000000"/>
        </w:rPr>
        <w:t>Sprawdziany są udostępniane do wglądu rodzicom na terenie szkoły a ich kserokopie /na prośbę rodzica/ przekazywane do domu.</w:t>
      </w:r>
    </w:p>
    <w:p w14:paraId="01932708" w14:textId="77777777" w:rsidR="00D42D28" w:rsidRPr="00D42D28" w:rsidRDefault="00D42D28" w:rsidP="00D42D28">
      <w:pPr>
        <w:pStyle w:val="Style4"/>
        <w:tabs>
          <w:tab w:val="left" w:pos="700"/>
        </w:tabs>
        <w:spacing w:line="240" w:lineRule="auto"/>
        <w:ind w:firstLine="0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</w:rPr>
        <w:t xml:space="preserve">9. Rodzice/opiekunowie prawni indywidualnie kontaktują się z nauczycielem przedmiotu w czasie wywiadówek, konsultacji lub po wcześniejszym umówieniu się. </w:t>
      </w:r>
    </w:p>
    <w:p w14:paraId="054D1ECC" w14:textId="77777777" w:rsidR="00D42D28" w:rsidRPr="00D42D28" w:rsidRDefault="00D42D28" w:rsidP="00D42D2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A3371F" w14:textId="359156A3" w:rsidR="00D42D28" w:rsidRPr="00D42D28" w:rsidRDefault="00D42D28" w:rsidP="00D42D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D28">
        <w:rPr>
          <w:rFonts w:ascii="Times New Roman" w:hAnsi="Times New Roman" w:cs="Times New Roman"/>
          <w:b/>
          <w:sz w:val="24"/>
          <w:szCs w:val="24"/>
          <w:lang w:eastAsia="pl-PL"/>
        </w:rPr>
        <w:t>Ewaluacja przedmiotowych zasad oceniania</w:t>
      </w:r>
    </w:p>
    <w:p w14:paraId="6286A2BE" w14:textId="77777777" w:rsidR="00D42D28" w:rsidRPr="00D42D28" w:rsidRDefault="00D42D28" w:rsidP="00D42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E44FD" w14:textId="77777777" w:rsidR="00D42D28" w:rsidRPr="00D42D28" w:rsidRDefault="00D42D28" w:rsidP="00D42D28">
      <w:pPr>
        <w:pStyle w:val="NoSpacing"/>
        <w:numPr>
          <w:ilvl w:val="0"/>
          <w:numId w:val="18"/>
        </w:numPr>
        <w:tabs>
          <w:tab w:val="left" w:pos="710"/>
        </w:tabs>
        <w:ind w:left="355" w:hanging="355"/>
        <w:rPr>
          <w:rFonts w:ascii="Times New Roman" w:hAnsi="Times New Roman" w:cs="Times New Roman"/>
          <w:sz w:val="24"/>
          <w:szCs w:val="24"/>
        </w:rPr>
      </w:pPr>
      <w:r w:rsidRPr="00D42D28">
        <w:rPr>
          <w:rStyle w:val="FontStyle17"/>
          <w:sz w:val="24"/>
          <w:szCs w:val="24"/>
          <w:lang w:eastAsia="pl-PL"/>
        </w:rPr>
        <w:t>PZO podlega ewaluacji na koniec roku szkolnego.</w:t>
      </w:r>
    </w:p>
    <w:p w14:paraId="3E498251" w14:textId="77777777" w:rsidR="00D42D28" w:rsidRPr="00D42D28" w:rsidRDefault="00D42D28" w:rsidP="00D42D28">
      <w:pPr>
        <w:pStyle w:val="NoSpacing"/>
        <w:numPr>
          <w:ilvl w:val="0"/>
          <w:numId w:val="18"/>
        </w:numPr>
        <w:tabs>
          <w:tab w:val="left" w:pos="710"/>
        </w:tabs>
        <w:ind w:left="355" w:hanging="355"/>
        <w:rPr>
          <w:rFonts w:ascii="Times New Roman" w:hAnsi="Times New Roman" w:cs="Times New Roman"/>
          <w:sz w:val="24"/>
          <w:szCs w:val="24"/>
        </w:rPr>
      </w:pPr>
      <w:r w:rsidRPr="00D42D28">
        <w:rPr>
          <w:rStyle w:val="FontStyle17"/>
          <w:sz w:val="24"/>
          <w:szCs w:val="24"/>
        </w:rPr>
        <w:t>Swoje uwagi w sprawie PZO mogą przekazywać  nauczycielowi uczniowie i rodzice .</w:t>
      </w:r>
    </w:p>
    <w:p w14:paraId="25192030" w14:textId="77777777" w:rsidR="00D42D28" w:rsidRPr="00D42D28" w:rsidRDefault="00D42D28" w:rsidP="00D42D28">
      <w:pPr>
        <w:pStyle w:val="Style4"/>
        <w:numPr>
          <w:ilvl w:val="0"/>
          <w:numId w:val="18"/>
        </w:numPr>
        <w:tabs>
          <w:tab w:val="left" w:pos="355"/>
        </w:tabs>
        <w:spacing w:line="240" w:lineRule="auto"/>
        <w:rPr>
          <w:rFonts w:ascii="Times New Roman" w:hAnsi="Times New Roman" w:cs="Times New Roman"/>
        </w:rPr>
      </w:pPr>
      <w:r w:rsidRPr="00D42D28">
        <w:rPr>
          <w:rStyle w:val="FontStyle17"/>
          <w:sz w:val="24"/>
          <w:szCs w:val="24"/>
          <w:lang w:eastAsia="pl-PL"/>
        </w:rPr>
        <w:t>Narzędzia ewaluacji: ankiety, wywiady, analiza dokumentów, rozmowy, obserwacje.</w:t>
      </w:r>
    </w:p>
    <w:p w14:paraId="781C1D8C" w14:textId="77777777" w:rsidR="00D42D28" w:rsidRPr="00F71487" w:rsidRDefault="00D42D28" w:rsidP="00D42D2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8924345" w14:textId="5EEF39C4" w:rsidR="00F71487" w:rsidRDefault="003C69B5" w:rsidP="003C69B5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14:paraId="6EB5173F" w14:textId="48928401" w:rsidR="003C69B5" w:rsidRDefault="003C69B5" w:rsidP="003C69B5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Szymon Kozłowski</w:t>
      </w:r>
    </w:p>
    <w:sectPr w:rsidR="003C69B5" w:rsidSect="003C6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236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Humanist521PL-Roman" w:hAnsi="Times New Roman" w:cs="Cambria"/>
        <w:b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entSchbookEU-Bold"/>
        <w:b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F70CCE"/>
    <w:multiLevelType w:val="hybridMultilevel"/>
    <w:tmpl w:val="389A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775ED"/>
    <w:multiLevelType w:val="hybridMultilevel"/>
    <w:tmpl w:val="5C6AAFB6"/>
    <w:lvl w:ilvl="0" w:tplc="944A5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203D7"/>
    <w:multiLevelType w:val="hybridMultilevel"/>
    <w:tmpl w:val="DE3410E6"/>
    <w:lvl w:ilvl="0" w:tplc="1F9AC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06B4"/>
    <w:multiLevelType w:val="hybridMultilevel"/>
    <w:tmpl w:val="55A65DBE"/>
    <w:lvl w:ilvl="0" w:tplc="D9448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0297B"/>
    <w:multiLevelType w:val="hybridMultilevel"/>
    <w:tmpl w:val="79E4825E"/>
    <w:lvl w:ilvl="0" w:tplc="104ED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1D77"/>
    <w:multiLevelType w:val="hybridMultilevel"/>
    <w:tmpl w:val="36CC9F48"/>
    <w:lvl w:ilvl="0" w:tplc="1586179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5E4A7C9E"/>
    <w:multiLevelType w:val="hybridMultilevel"/>
    <w:tmpl w:val="DA162C8C"/>
    <w:lvl w:ilvl="0" w:tplc="2D4C0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63C5E"/>
    <w:multiLevelType w:val="hybridMultilevel"/>
    <w:tmpl w:val="D7EC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D6A49"/>
    <w:multiLevelType w:val="hybridMultilevel"/>
    <w:tmpl w:val="799CB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3824117">
    <w:abstractNumId w:val="11"/>
  </w:num>
  <w:num w:numId="2" w16cid:durableId="1109932977">
    <w:abstractNumId w:val="16"/>
  </w:num>
  <w:num w:numId="3" w16cid:durableId="343483449">
    <w:abstractNumId w:val="12"/>
  </w:num>
  <w:num w:numId="4" w16cid:durableId="238753595">
    <w:abstractNumId w:val="13"/>
  </w:num>
  <w:num w:numId="5" w16cid:durableId="3829172">
    <w:abstractNumId w:val="9"/>
  </w:num>
  <w:num w:numId="6" w16cid:durableId="619919993">
    <w:abstractNumId w:val="15"/>
  </w:num>
  <w:num w:numId="7" w16cid:durableId="1003240650">
    <w:abstractNumId w:val="10"/>
  </w:num>
  <w:num w:numId="8" w16cid:durableId="1440183015">
    <w:abstractNumId w:val="14"/>
  </w:num>
  <w:num w:numId="9" w16cid:durableId="1492604755">
    <w:abstractNumId w:val="2"/>
  </w:num>
  <w:num w:numId="10" w16cid:durableId="1129855273">
    <w:abstractNumId w:val="0"/>
  </w:num>
  <w:num w:numId="11" w16cid:durableId="709455958">
    <w:abstractNumId w:val="17"/>
  </w:num>
  <w:num w:numId="12" w16cid:durableId="7683097">
    <w:abstractNumId w:val="3"/>
  </w:num>
  <w:num w:numId="13" w16cid:durableId="656962275">
    <w:abstractNumId w:val="1"/>
  </w:num>
  <w:num w:numId="14" w16cid:durableId="1183860060">
    <w:abstractNumId w:val="4"/>
  </w:num>
  <w:num w:numId="15" w16cid:durableId="1649170556">
    <w:abstractNumId w:val="5"/>
  </w:num>
  <w:num w:numId="16" w16cid:durableId="1564948993">
    <w:abstractNumId w:val="6"/>
  </w:num>
  <w:num w:numId="17" w16cid:durableId="1143431520">
    <w:abstractNumId w:val="7"/>
  </w:num>
  <w:num w:numId="18" w16cid:durableId="1973486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C5"/>
    <w:rsid w:val="00004F6F"/>
    <w:rsid w:val="001A1A58"/>
    <w:rsid w:val="001D2E81"/>
    <w:rsid w:val="001D6268"/>
    <w:rsid w:val="001F7AF4"/>
    <w:rsid w:val="002007B6"/>
    <w:rsid w:val="003B0F1A"/>
    <w:rsid w:val="003B37B7"/>
    <w:rsid w:val="003C69B5"/>
    <w:rsid w:val="003F4DBA"/>
    <w:rsid w:val="00561F06"/>
    <w:rsid w:val="0059254F"/>
    <w:rsid w:val="005A474D"/>
    <w:rsid w:val="005A7C7B"/>
    <w:rsid w:val="007B5CCE"/>
    <w:rsid w:val="00933B42"/>
    <w:rsid w:val="00974A45"/>
    <w:rsid w:val="00A00B06"/>
    <w:rsid w:val="00A2773D"/>
    <w:rsid w:val="00AE43A4"/>
    <w:rsid w:val="00AF4C86"/>
    <w:rsid w:val="00B00773"/>
    <w:rsid w:val="00C479C0"/>
    <w:rsid w:val="00CC72C5"/>
    <w:rsid w:val="00D42D28"/>
    <w:rsid w:val="00D55DAF"/>
    <w:rsid w:val="00DF0B3C"/>
    <w:rsid w:val="00EB1ADF"/>
    <w:rsid w:val="00F71487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6A01"/>
  <w15:docId w15:val="{EE9C76B4-A560-4931-B554-6F3C79C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72C5"/>
    <w:pPr>
      <w:ind w:left="720"/>
      <w:contextualSpacing/>
    </w:pPr>
  </w:style>
  <w:style w:type="character" w:customStyle="1" w:styleId="FontStyle17">
    <w:name w:val="Font Style17"/>
    <w:basedOn w:val="Domylnaczcionkaakapitu"/>
    <w:rsid w:val="00A2773D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Web">
    <w:name w:val="Normal (Web)"/>
    <w:basedOn w:val="Normalny"/>
    <w:rsid w:val="00A2773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yle3">
    <w:name w:val="Style3"/>
    <w:basedOn w:val="Normalny"/>
    <w:rsid w:val="00A2773D"/>
    <w:pPr>
      <w:suppressAutoHyphens/>
      <w:spacing w:after="0" w:line="259" w:lineRule="exact"/>
      <w:ind w:hanging="326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FontStyle18">
    <w:name w:val="Font Style18"/>
    <w:basedOn w:val="Domylnaczcionkaakapitu"/>
    <w:rsid w:val="0059254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Domylnaczcionkaakapitu1">
    <w:name w:val="Domyślna czcionka akapitu1"/>
    <w:rsid w:val="0059254F"/>
  </w:style>
  <w:style w:type="paragraph" w:customStyle="1" w:styleId="Standard">
    <w:name w:val="Standard"/>
    <w:rsid w:val="005925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customStyle="1" w:styleId="Style4">
    <w:name w:val="Style4"/>
    <w:basedOn w:val="Normalny"/>
    <w:rsid w:val="00D42D28"/>
    <w:pPr>
      <w:suppressAutoHyphens/>
      <w:spacing w:after="0" w:line="254" w:lineRule="exact"/>
      <w:ind w:hanging="331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yle1">
    <w:name w:val="Style1"/>
    <w:basedOn w:val="Normalny"/>
    <w:rsid w:val="00D42D28"/>
    <w:pPr>
      <w:suppressAutoHyphens/>
      <w:spacing w:after="0" w:line="252" w:lineRule="exact"/>
      <w:jc w:val="center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rsid w:val="00D42D28"/>
    <w:rPr>
      <w:color w:val="000080"/>
      <w:u w:val="single"/>
      <w:lang/>
    </w:rPr>
  </w:style>
  <w:style w:type="paragraph" w:customStyle="1" w:styleId="NoSpacing">
    <w:name w:val="No Spacing"/>
    <w:rsid w:val="00D42D28"/>
    <w:pPr>
      <w:suppressAutoHyphens/>
      <w:spacing w:after="0" w:line="240" w:lineRule="auto"/>
    </w:pPr>
    <w:rPr>
      <w:rFonts w:ascii="Calibri" w:eastAsia="Calibri" w:hAnsi="Calibri" w:cs="font1236"/>
      <w:color w:val="00000A"/>
    </w:rPr>
  </w:style>
  <w:style w:type="paragraph" w:customStyle="1" w:styleId="Style10">
    <w:name w:val="Style10"/>
    <w:basedOn w:val="Normalny"/>
    <w:rsid w:val="00D42D2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yle7">
    <w:name w:val="Style7"/>
    <w:basedOn w:val="Normalny"/>
    <w:rsid w:val="00D42D2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yle2">
    <w:name w:val="Style2"/>
    <w:basedOn w:val="Normalny"/>
    <w:rsid w:val="00D42D28"/>
    <w:pPr>
      <w:suppressAutoHyphens/>
      <w:spacing w:after="0" w:line="240" w:lineRule="auto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3C69B5"/>
    <w:pPr>
      <w:suppressLineNumbers/>
      <w:suppressAutoHyphens/>
      <w:snapToGrid w:val="0"/>
      <w:spacing w:after="0" w:line="240" w:lineRule="auto"/>
    </w:pPr>
    <w:rPr>
      <w:rFonts w:ascii="Arial" w:eastAsia="font1236" w:hAnsi="Arial" w:cs="Times New Roman"/>
      <w:b/>
      <w:color w:val="00000A"/>
      <w:kern w:val="1"/>
      <w:sz w:val="18"/>
      <w:szCs w:val="18"/>
      <w:lang w:eastAsia="ar-SA"/>
    </w:rPr>
  </w:style>
  <w:style w:type="character" w:customStyle="1" w:styleId="il">
    <w:name w:val="il"/>
    <w:rsid w:val="00DF0B3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elczna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87A6-6546-4705-8F99-D270542B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5723</Words>
  <Characters>34344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Sajmon</dc:creator>
  <cp:lastModifiedBy>Szymon Kozłowski</cp:lastModifiedBy>
  <cp:revision>2</cp:revision>
  <cp:lastPrinted>2018-09-07T07:55:00Z</cp:lastPrinted>
  <dcterms:created xsi:type="dcterms:W3CDTF">2023-09-27T19:23:00Z</dcterms:created>
  <dcterms:modified xsi:type="dcterms:W3CDTF">2023-09-27T19:23:00Z</dcterms:modified>
</cp:coreProperties>
</file>