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2E" w:rsidRPr="00F502B1" w:rsidRDefault="000F5115" w:rsidP="00F502B1">
      <w:pPr>
        <w:pStyle w:val="Nagwek2"/>
        <w:spacing w:before="0"/>
        <w:ind w:left="0" w:right="-142" w:firstLine="0"/>
        <w:jc w:val="center"/>
        <w:rPr>
          <w:rFonts w:ascii="Tahoma" w:hAnsi="Tahoma" w:cs="Tahoma"/>
          <w:sz w:val="32"/>
        </w:rPr>
      </w:pPr>
      <w:r w:rsidRPr="00F502B1">
        <w:rPr>
          <w:rFonts w:ascii="Tahoma" w:hAnsi="Tahoma" w:cs="Tahoma"/>
          <w:sz w:val="32"/>
        </w:rPr>
        <w:t>KOMUNIKAT NR 3/202</w:t>
      </w:r>
      <w:r w:rsidR="00FA5B4F">
        <w:rPr>
          <w:rFonts w:ascii="Tahoma" w:hAnsi="Tahoma" w:cs="Tahoma"/>
          <w:sz w:val="32"/>
        </w:rPr>
        <w:t>4</w:t>
      </w:r>
      <w:r w:rsidRPr="00F502B1">
        <w:rPr>
          <w:rFonts w:ascii="Tahoma" w:hAnsi="Tahoma" w:cs="Tahoma"/>
          <w:sz w:val="32"/>
        </w:rPr>
        <w:t xml:space="preserve"> </w:t>
      </w:r>
      <w:r w:rsidR="00F502B1" w:rsidRPr="00F502B1">
        <w:rPr>
          <w:rFonts w:ascii="Tahoma" w:hAnsi="Tahoma" w:cs="Tahoma"/>
          <w:sz w:val="32"/>
        </w:rPr>
        <w:t xml:space="preserve"> z dnia </w:t>
      </w:r>
      <w:r w:rsidR="00173F99">
        <w:rPr>
          <w:rFonts w:ascii="Tahoma" w:hAnsi="Tahoma" w:cs="Tahoma"/>
          <w:sz w:val="32"/>
        </w:rPr>
        <w:t>1</w:t>
      </w:r>
      <w:r w:rsidR="00D84D5B">
        <w:rPr>
          <w:rFonts w:ascii="Tahoma" w:hAnsi="Tahoma" w:cs="Tahoma"/>
          <w:sz w:val="32"/>
        </w:rPr>
        <w:t>5</w:t>
      </w:r>
      <w:r w:rsidR="00F502B1" w:rsidRPr="004339CC">
        <w:rPr>
          <w:rFonts w:ascii="Tahoma" w:hAnsi="Tahoma" w:cs="Tahoma"/>
          <w:sz w:val="32"/>
        </w:rPr>
        <w:t xml:space="preserve"> stycznia</w:t>
      </w:r>
      <w:r w:rsidR="00F502B1" w:rsidRPr="00F502B1">
        <w:rPr>
          <w:rFonts w:ascii="Tahoma" w:hAnsi="Tahoma" w:cs="Tahoma"/>
          <w:sz w:val="32"/>
        </w:rPr>
        <w:t xml:space="preserve"> 202</w:t>
      </w:r>
      <w:r w:rsidR="00FA5B4F">
        <w:rPr>
          <w:rFonts w:ascii="Tahoma" w:hAnsi="Tahoma" w:cs="Tahoma"/>
          <w:sz w:val="32"/>
        </w:rPr>
        <w:t>4</w:t>
      </w:r>
      <w:r w:rsidR="00F502B1" w:rsidRPr="00F502B1">
        <w:rPr>
          <w:rFonts w:ascii="Tahoma" w:hAnsi="Tahoma" w:cs="Tahoma"/>
          <w:sz w:val="32"/>
        </w:rPr>
        <w:t xml:space="preserve"> r. </w:t>
      </w:r>
      <w:r w:rsidR="00F502B1">
        <w:rPr>
          <w:rFonts w:ascii="Tahoma" w:hAnsi="Tahoma" w:cs="Tahoma"/>
          <w:sz w:val="32"/>
        </w:rPr>
        <w:br/>
      </w:r>
      <w:r w:rsidRPr="00F502B1">
        <w:rPr>
          <w:rFonts w:ascii="Tahoma" w:hAnsi="Tahoma" w:cs="Tahoma"/>
          <w:sz w:val="32"/>
        </w:rPr>
        <w:t>w sprawie rekrutacji</w:t>
      </w:r>
      <w:r w:rsidR="00F502B1" w:rsidRPr="00F502B1">
        <w:rPr>
          <w:rFonts w:ascii="Tahoma" w:hAnsi="Tahoma" w:cs="Tahoma"/>
          <w:sz w:val="32"/>
        </w:rPr>
        <w:t xml:space="preserve"> </w:t>
      </w:r>
      <w:r w:rsidRPr="00F502B1">
        <w:rPr>
          <w:rFonts w:ascii="Tahoma" w:hAnsi="Tahoma" w:cs="Tahoma"/>
          <w:sz w:val="32"/>
        </w:rPr>
        <w:t xml:space="preserve">do przedszkoli miejskich </w:t>
      </w:r>
      <w:r w:rsidR="00F502B1">
        <w:rPr>
          <w:rFonts w:ascii="Tahoma" w:hAnsi="Tahoma" w:cs="Tahoma"/>
          <w:sz w:val="32"/>
        </w:rPr>
        <w:br/>
      </w:r>
      <w:r w:rsidR="00F502B1" w:rsidRPr="00F502B1">
        <w:rPr>
          <w:rFonts w:ascii="Tahoma" w:hAnsi="Tahoma" w:cs="Tahoma"/>
          <w:sz w:val="32"/>
        </w:rPr>
        <w:t xml:space="preserve">na rok szkolny </w:t>
      </w:r>
      <w:r w:rsidRPr="00F502B1">
        <w:rPr>
          <w:rFonts w:ascii="Tahoma" w:hAnsi="Tahoma" w:cs="Tahoma"/>
          <w:sz w:val="32"/>
        </w:rPr>
        <w:t>202</w:t>
      </w:r>
      <w:r w:rsidR="00FA5B4F">
        <w:rPr>
          <w:rFonts w:ascii="Tahoma" w:hAnsi="Tahoma" w:cs="Tahoma"/>
          <w:sz w:val="32"/>
        </w:rPr>
        <w:t>4</w:t>
      </w:r>
      <w:r w:rsidRPr="00F502B1">
        <w:rPr>
          <w:rFonts w:ascii="Tahoma" w:hAnsi="Tahoma" w:cs="Tahoma"/>
          <w:sz w:val="32"/>
        </w:rPr>
        <w:t>/202</w:t>
      </w:r>
      <w:r w:rsidR="00FA5B4F">
        <w:rPr>
          <w:rFonts w:ascii="Tahoma" w:hAnsi="Tahoma" w:cs="Tahoma"/>
          <w:sz w:val="32"/>
        </w:rPr>
        <w:t>5</w:t>
      </w:r>
      <w:r w:rsidRPr="00F502B1">
        <w:rPr>
          <w:rFonts w:ascii="Tahoma" w:hAnsi="Tahoma" w:cs="Tahoma"/>
          <w:sz w:val="32"/>
        </w:rPr>
        <w:t xml:space="preserve"> w Bytomiu</w:t>
      </w:r>
    </w:p>
    <w:p w:rsidR="00F56858" w:rsidRPr="00AF719F" w:rsidRDefault="000F5115">
      <w:pPr>
        <w:spacing w:before="280" w:after="28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Rekrutacja do przedszkoli miejskich/oddz</w:t>
      </w:r>
      <w:r w:rsidR="00173F99">
        <w:rPr>
          <w:rFonts w:ascii="Tahoma" w:hAnsi="Tahoma" w:cs="Tahoma"/>
          <w:sz w:val="20"/>
          <w:szCs w:val="20"/>
        </w:rPr>
        <w:t>iałów przedszkolnych w szkołach</w:t>
      </w:r>
      <w:r>
        <w:rPr>
          <w:rFonts w:ascii="Tahoma" w:hAnsi="Tahoma" w:cs="Tahoma"/>
          <w:sz w:val="20"/>
          <w:szCs w:val="20"/>
        </w:rPr>
        <w:t xml:space="preserve"> organizacyjnie podległych przedszkolom</w:t>
      </w:r>
      <w:r w:rsidR="00173F9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odbywa się </w:t>
      </w:r>
      <w:r w:rsidR="00092797">
        <w:rPr>
          <w:rFonts w:ascii="Tahoma" w:hAnsi="Tahoma" w:cs="Tahoma"/>
          <w:b/>
          <w:bCs/>
          <w:sz w:val="20"/>
          <w:szCs w:val="20"/>
        </w:rPr>
        <w:t xml:space="preserve">od </w:t>
      </w:r>
      <w:r w:rsidR="00FA5B4F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 xml:space="preserve"> marca 202</w:t>
      </w:r>
      <w:r w:rsidR="00FA5B4F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 xml:space="preserve"> r. </w:t>
      </w:r>
      <w:r w:rsidR="00F56858" w:rsidRPr="00F56858">
        <w:rPr>
          <w:rFonts w:ascii="Tahoma" w:hAnsi="Tahoma" w:cs="Tahoma"/>
          <w:bCs/>
          <w:sz w:val="20"/>
          <w:szCs w:val="20"/>
        </w:rPr>
        <w:t xml:space="preserve"> </w:t>
      </w:r>
    </w:p>
    <w:p w:rsidR="00F56858" w:rsidRPr="00F56858" w:rsidRDefault="00F56858" w:rsidP="00F56858">
      <w:pPr>
        <w:spacing w:before="280" w:after="280"/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celu zapisania dziecka do przedszkola należy wypełnić elektroniczny wniosek znajdujący się na stronie internetowej pod adresem: </w:t>
      </w:r>
      <w:r w:rsidRPr="003B0C5A">
        <w:rPr>
          <w:rFonts w:ascii="Tahoma" w:hAnsi="Tahoma" w:cs="Tahoma"/>
          <w:bCs/>
          <w:sz w:val="20"/>
          <w:szCs w:val="20"/>
        </w:rPr>
        <w:t>http://przedszkola-bytom.nabory.pl</w:t>
      </w:r>
      <w:r>
        <w:rPr>
          <w:rFonts w:ascii="Tahoma" w:hAnsi="Tahoma" w:cs="Tahoma"/>
          <w:bCs/>
          <w:sz w:val="20"/>
          <w:szCs w:val="20"/>
        </w:rPr>
        <w:t xml:space="preserve"> – gdzie znajdują się wszystkie potrzebne informacje.</w:t>
      </w:r>
    </w:p>
    <w:p w:rsidR="00A7642E" w:rsidRDefault="000F5115" w:rsidP="00F56858">
      <w:pPr>
        <w:pStyle w:val="Tekstpodstawowywcity31"/>
        <w:ind w:firstLine="0"/>
      </w:pPr>
      <w:r>
        <w:tab/>
        <w:t>Rodzice dzieci aktualnie uczęszczających do przedszkoli miejskich mogą złożyć           na rok szkolny 202</w:t>
      </w:r>
      <w:r w:rsidR="00FA5B4F">
        <w:t>4</w:t>
      </w:r>
      <w:r>
        <w:t>/202</w:t>
      </w:r>
      <w:r w:rsidR="00FA5B4F">
        <w:t>5</w:t>
      </w:r>
      <w:r>
        <w:t xml:space="preserve"> deklarację o kontynuowaniu wychowania przedszkolnego             w tym przedszkolu, w terminie do </w:t>
      </w:r>
      <w:r w:rsidR="00133930">
        <w:t>2</w:t>
      </w:r>
      <w:r w:rsidR="00FA5B4F">
        <w:t>3</w:t>
      </w:r>
      <w:r w:rsidR="00133930">
        <w:t xml:space="preserve"> lutego</w:t>
      </w:r>
      <w:r>
        <w:t xml:space="preserve"> br. – wówczas nie podlegają postępowaniu rekrutacyjnemu. Złożona deklaracja powoduje gwarancję miejsca w danym przedszkolu.</w:t>
      </w:r>
    </w:p>
    <w:p w:rsidR="00092797" w:rsidRDefault="00F56858" w:rsidP="00092797">
      <w:pPr>
        <w:pStyle w:val="Tekstpodstawowywcity31"/>
        <w:ind w:firstLine="0"/>
        <w:rPr>
          <w:rStyle w:val="Pogrubienie"/>
          <w:b/>
          <w:bCs/>
          <w:color w:val="000000"/>
          <w:szCs w:val="20"/>
        </w:rPr>
      </w:pPr>
      <w:r>
        <w:rPr>
          <w:b w:val="0"/>
        </w:rPr>
        <w:tab/>
      </w:r>
      <w:r w:rsidR="00173F99">
        <w:rPr>
          <w:b w:val="0"/>
        </w:rPr>
        <w:t>W Bytomiu nabór do przedszkoli</w:t>
      </w:r>
      <w:r w:rsidRPr="00F56858">
        <w:rPr>
          <w:b w:val="0"/>
        </w:rPr>
        <w:t xml:space="preserve"> na rok szkolny 202</w:t>
      </w:r>
      <w:r w:rsidR="00FA5B4F">
        <w:rPr>
          <w:b w:val="0"/>
        </w:rPr>
        <w:t>4</w:t>
      </w:r>
      <w:r w:rsidRPr="00F56858">
        <w:rPr>
          <w:b w:val="0"/>
        </w:rPr>
        <w:t>/202</w:t>
      </w:r>
      <w:r w:rsidR="00FA5B4F">
        <w:rPr>
          <w:b w:val="0"/>
        </w:rPr>
        <w:t>5</w:t>
      </w:r>
      <w:r w:rsidR="00173F99">
        <w:rPr>
          <w:b w:val="0"/>
        </w:rPr>
        <w:t xml:space="preserve"> będzie prowadzony w </w:t>
      </w:r>
      <w:r w:rsidRPr="00F56858">
        <w:rPr>
          <w:b w:val="0"/>
        </w:rPr>
        <w:t>4</w:t>
      </w:r>
      <w:r w:rsidR="00CE7D17">
        <w:rPr>
          <w:b w:val="0"/>
        </w:rPr>
        <w:t>0</w:t>
      </w:r>
      <w:r w:rsidR="00173F99">
        <w:rPr>
          <w:b w:val="0"/>
        </w:rPr>
        <w:t> </w:t>
      </w:r>
      <w:r w:rsidRPr="00F56858">
        <w:rPr>
          <w:b w:val="0"/>
        </w:rPr>
        <w:t>miejskich przedszkolach.</w:t>
      </w:r>
      <w:r w:rsidR="000F5115">
        <w:rPr>
          <w:rStyle w:val="Pogrubienie"/>
          <w:b/>
          <w:bCs/>
          <w:color w:val="000000"/>
          <w:szCs w:val="20"/>
        </w:rPr>
        <w:tab/>
      </w:r>
    </w:p>
    <w:p w:rsidR="00092797" w:rsidRDefault="00092797" w:rsidP="0009279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Terminarz </w:t>
      </w:r>
      <w:r w:rsidR="00CE7D17">
        <w:rPr>
          <w:rFonts w:ascii="Tahoma" w:hAnsi="Tahoma" w:cs="Tahoma"/>
          <w:b/>
          <w:bCs/>
          <w:sz w:val="20"/>
        </w:rPr>
        <w:t>rekrutacji</w:t>
      </w:r>
      <w:r>
        <w:rPr>
          <w:rFonts w:ascii="Tahoma" w:hAnsi="Tahoma" w:cs="Tahoma"/>
          <w:b/>
          <w:bCs/>
          <w:sz w:val="20"/>
        </w:rPr>
        <w:t>:</w:t>
      </w:r>
    </w:p>
    <w:p w:rsidR="00092797" w:rsidRPr="00092797" w:rsidRDefault="00092797" w:rsidP="00092797"/>
    <w:tbl>
      <w:tblPr>
        <w:tblW w:w="9165" w:type="dxa"/>
        <w:tblInd w:w="-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"/>
        <w:gridCol w:w="3318"/>
        <w:gridCol w:w="2654"/>
        <w:gridCol w:w="2721"/>
        <w:gridCol w:w="8"/>
      </w:tblGrid>
      <w:tr w:rsidR="00133930" w:rsidTr="00133930">
        <w:trPr>
          <w:gridAfter w:val="1"/>
          <w:wAfter w:w="8" w:type="dxa"/>
          <w:trHeight w:val="124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Rodzaj czynności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pacing w:after="280"/>
            </w:pPr>
            <w:r>
              <w:rPr>
                <w:rFonts w:ascii="Tahoma" w:hAnsi="Tahoma" w:cs="Tahoma"/>
                <w:sz w:val="20"/>
                <w:szCs w:val="22"/>
              </w:rPr>
              <w:t> 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Termin w postępowaniu rekrutacyjnym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pacing w:after="280"/>
            </w:pPr>
            <w:r>
              <w:rPr>
                <w:rFonts w:ascii="Tahoma" w:hAnsi="Tahoma" w:cs="Tahoma"/>
                <w:sz w:val="20"/>
                <w:szCs w:val="22"/>
              </w:rPr>
              <w:t> 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Termin w postępowaniu uzupełniającym</w:t>
            </w:r>
            <w:r w:rsidR="00911BC3">
              <w:rPr>
                <w:rFonts w:ascii="Tahoma" w:hAnsi="Tahoma" w:cs="Tahoma"/>
                <w:sz w:val="20"/>
                <w:szCs w:val="22"/>
              </w:rPr>
              <w:t>*</w:t>
            </w:r>
          </w:p>
        </w:tc>
      </w:tr>
      <w:tr w:rsidR="00133930" w:rsidTr="00133930">
        <w:trPr>
          <w:gridAfter w:val="1"/>
          <w:wAfter w:w="8" w:type="dxa"/>
          <w:trHeight w:val="497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</w:tr>
      <w:tr w:rsidR="00133930" w:rsidTr="00133930">
        <w:trPr>
          <w:gridAfter w:val="1"/>
          <w:wAfter w:w="8" w:type="dxa"/>
          <w:trHeight w:val="497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Składanie deklaracji o kontynuowaniu wychowania przedszkolnego</w:t>
            </w: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DF6596" w:rsidP="00FA5B4F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o </w:t>
            </w:r>
            <w:r w:rsidR="00133930">
              <w:rPr>
                <w:rFonts w:ascii="Tahoma" w:hAnsi="Tahoma" w:cs="Tahoma"/>
                <w:sz w:val="20"/>
                <w:szCs w:val="22"/>
              </w:rPr>
              <w:t>2</w:t>
            </w:r>
            <w:r w:rsidR="00FA5B4F">
              <w:rPr>
                <w:rFonts w:ascii="Tahoma" w:hAnsi="Tahoma" w:cs="Tahoma"/>
                <w:sz w:val="20"/>
                <w:szCs w:val="22"/>
              </w:rPr>
              <w:t>3</w:t>
            </w:r>
            <w:r w:rsidR="00133930">
              <w:rPr>
                <w:rFonts w:ascii="Tahoma" w:hAnsi="Tahoma" w:cs="Tahoma"/>
                <w:sz w:val="20"/>
                <w:szCs w:val="22"/>
              </w:rPr>
              <w:t xml:space="preserve"> lutego 202</w:t>
            </w:r>
            <w:r w:rsidR="00FA5B4F">
              <w:rPr>
                <w:rFonts w:ascii="Tahoma" w:hAnsi="Tahoma" w:cs="Tahoma"/>
                <w:sz w:val="20"/>
                <w:szCs w:val="22"/>
              </w:rPr>
              <w:t>4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---</w:t>
            </w:r>
          </w:p>
        </w:tc>
      </w:tr>
      <w:tr w:rsidR="00133930" w:rsidTr="00133930">
        <w:trPr>
          <w:gridAfter w:val="1"/>
          <w:wAfter w:w="8" w:type="dxa"/>
          <w:trHeight w:val="1516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Złożenie wniosku o przyjęcie </w:t>
            </w:r>
            <w:r>
              <w:rPr>
                <w:rFonts w:ascii="Tahoma" w:hAnsi="Tahoma" w:cs="Tahoma"/>
                <w:sz w:val="20"/>
                <w:szCs w:val="22"/>
              </w:rPr>
              <w:br/>
              <w:t>do przedszkola wraz z dokumentami potwierdzającymi spełnianie przez kandydatów warunków lub kryteriów branych pod uwagę w postępowaniu rekrutacyjnym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4B5455" w:rsidP="00FA5B4F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od</w:t>
            </w:r>
            <w:r w:rsidR="00092797">
              <w:rPr>
                <w:rFonts w:ascii="Tahoma" w:hAnsi="Tahoma" w:cs="Tahoma"/>
                <w:sz w:val="20"/>
                <w:szCs w:val="22"/>
              </w:rPr>
              <w:br/>
            </w:r>
            <w:r w:rsidR="00FA5B4F">
              <w:rPr>
                <w:rFonts w:ascii="Tahoma" w:hAnsi="Tahoma" w:cs="Tahoma"/>
                <w:sz w:val="20"/>
                <w:szCs w:val="22"/>
              </w:rPr>
              <w:t>4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marca 202</w:t>
            </w:r>
            <w:r w:rsidR="00FA5B4F">
              <w:rPr>
                <w:rFonts w:ascii="Tahoma" w:hAnsi="Tahoma" w:cs="Tahoma"/>
                <w:sz w:val="20"/>
                <w:szCs w:val="22"/>
              </w:rPr>
              <w:t>4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9.00</w:t>
            </w:r>
            <w:r w:rsidR="00AF719F">
              <w:br/>
            </w:r>
            <w:r>
              <w:rPr>
                <w:rFonts w:ascii="Tahoma" w:hAnsi="Tahoma" w:cs="Tahoma"/>
                <w:sz w:val="20"/>
                <w:szCs w:val="22"/>
              </w:rPr>
              <w:t>do</w:t>
            </w:r>
            <w:r w:rsidR="00092797">
              <w:rPr>
                <w:rFonts w:ascii="Tahoma" w:hAnsi="Tahoma" w:cs="Tahoma"/>
                <w:sz w:val="20"/>
                <w:szCs w:val="22"/>
              </w:rPr>
              <w:br/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 w:rsidR="00FA5B4F">
              <w:rPr>
                <w:rFonts w:ascii="Tahoma" w:hAnsi="Tahoma" w:cs="Tahoma"/>
                <w:sz w:val="20"/>
                <w:szCs w:val="22"/>
              </w:rPr>
              <w:t>5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marca 202</w:t>
            </w:r>
            <w:r w:rsidR="00FA5B4F">
              <w:rPr>
                <w:rFonts w:ascii="Tahoma" w:hAnsi="Tahoma" w:cs="Tahoma"/>
                <w:sz w:val="20"/>
                <w:szCs w:val="22"/>
              </w:rPr>
              <w:t>4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455" w:rsidRDefault="004B5455" w:rsidP="004B5455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4B5455" w:rsidRDefault="004B5455" w:rsidP="004B5455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od</w:t>
            </w:r>
            <w:r w:rsidR="00092797">
              <w:rPr>
                <w:rFonts w:ascii="Tahoma" w:hAnsi="Tahoma" w:cs="Tahoma"/>
                <w:sz w:val="20"/>
                <w:szCs w:val="22"/>
              </w:rPr>
              <w:br/>
              <w:t>1</w:t>
            </w:r>
            <w:r w:rsidR="00173F99">
              <w:rPr>
                <w:rFonts w:ascii="Tahoma" w:hAnsi="Tahoma" w:cs="Tahoma"/>
                <w:sz w:val="20"/>
                <w:szCs w:val="22"/>
              </w:rPr>
              <w:t>0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173F99">
              <w:rPr>
                <w:rFonts w:ascii="Tahoma" w:hAnsi="Tahoma" w:cs="Tahoma"/>
                <w:sz w:val="20"/>
                <w:szCs w:val="22"/>
              </w:rPr>
              <w:t>czerwca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202</w:t>
            </w:r>
            <w:r w:rsidR="00173F99">
              <w:rPr>
                <w:rFonts w:ascii="Tahoma" w:hAnsi="Tahoma" w:cs="Tahoma"/>
                <w:sz w:val="20"/>
                <w:szCs w:val="22"/>
              </w:rPr>
              <w:t>4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9.00</w:t>
            </w:r>
          </w:p>
          <w:p w:rsidR="004B5455" w:rsidRPr="004B5455" w:rsidRDefault="004B5455" w:rsidP="004B5455">
            <w:pPr>
              <w:jc w:val="center"/>
              <w:rPr>
                <w:rFonts w:ascii="Tahoma" w:hAnsi="Tahoma" w:cs="Tahoma"/>
                <w:sz w:val="20"/>
              </w:rPr>
            </w:pPr>
            <w:r w:rsidRPr="004B5455">
              <w:rPr>
                <w:rFonts w:ascii="Tahoma" w:hAnsi="Tahoma" w:cs="Tahoma"/>
                <w:sz w:val="20"/>
              </w:rPr>
              <w:t>do</w:t>
            </w:r>
          </w:p>
          <w:p w:rsidR="00092797" w:rsidRDefault="00173F99" w:rsidP="004B5455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14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 xml:space="preserve">czerwca 2024 </w:t>
            </w:r>
            <w:r w:rsidR="00092797">
              <w:rPr>
                <w:rFonts w:ascii="Tahoma" w:hAnsi="Tahoma" w:cs="Tahoma"/>
                <w:sz w:val="20"/>
                <w:szCs w:val="22"/>
              </w:rPr>
              <w:t>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33930" w:rsidTr="00133930">
        <w:trPr>
          <w:gridAfter w:val="1"/>
          <w:wAfter w:w="8" w:type="dxa"/>
          <w:trHeight w:val="2602"/>
        </w:trPr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32483A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Weryfikacja przez komisję rekrutacyjną wniosków o przyjęcie </w:t>
            </w:r>
            <w:r>
              <w:rPr>
                <w:rFonts w:ascii="Tahoma" w:hAnsi="Tahoma" w:cs="Tahoma"/>
                <w:sz w:val="20"/>
                <w:szCs w:val="22"/>
              </w:rPr>
              <w:br/>
              <w:t>do przedszkola i dokumentów potwierdzających spełnianie przez kandydata warunków lub kryteriów branych pod uwagę w postępowaniu rekrutacyjnym, w tym dokonanie przez przewodniczącego komisji rekrutacyjnej czynności, o których mowa w art. 150 ust. 7 ustawy PO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5455" w:rsidRDefault="004B5455" w:rsidP="004B5455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od</w:t>
            </w:r>
          </w:p>
          <w:p w:rsidR="00133930" w:rsidRDefault="00133930" w:rsidP="004B5455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FA5B4F">
              <w:rPr>
                <w:rFonts w:ascii="Tahoma" w:hAnsi="Tahoma" w:cs="Tahoma"/>
                <w:sz w:val="20"/>
                <w:szCs w:val="22"/>
              </w:rPr>
              <w:t>5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marca 202</w:t>
            </w:r>
            <w:r w:rsidR="00FA5B4F">
              <w:rPr>
                <w:rFonts w:ascii="Tahoma" w:hAnsi="Tahoma" w:cs="Tahoma"/>
                <w:sz w:val="20"/>
                <w:szCs w:val="22"/>
              </w:rPr>
              <w:t>4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15.00</w:t>
            </w:r>
          </w:p>
          <w:p w:rsidR="004B5455" w:rsidRDefault="004B5455" w:rsidP="004B5455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</w:t>
            </w:r>
          </w:p>
          <w:p w:rsidR="00092797" w:rsidRDefault="00FA5B4F" w:rsidP="00FA5B4F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22</w:t>
            </w:r>
            <w:r w:rsidR="00133930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>marca</w:t>
            </w:r>
            <w:r w:rsidR="00133930">
              <w:rPr>
                <w:rFonts w:ascii="Tahoma" w:hAnsi="Tahoma" w:cs="Tahoma"/>
                <w:sz w:val="20"/>
                <w:szCs w:val="22"/>
              </w:rPr>
              <w:t xml:space="preserve"> 202</w:t>
            </w:r>
            <w:r>
              <w:rPr>
                <w:rFonts w:ascii="Tahoma" w:hAnsi="Tahoma" w:cs="Tahoma"/>
                <w:sz w:val="20"/>
                <w:szCs w:val="22"/>
              </w:rPr>
              <w:t>4</w:t>
            </w:r>
            <w:r w:rsidR="00133930">
              <w:rPr>
                <w:rFonts w:ascii="Tahoma" w:hAnsi="Tahoma" w:cs="Tahoma"/>
                <w:sz w:val="20"/>
                <w:szCs w:val="22"/>
              </w:rPr>
              <w:t xml:space="preserve"> 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5455" w:rsidRDefault="004B5455" w:rsidP="00133930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od</w:t>
            </w:r>
          </w:p>
          <w:p w:rsidR="00133930" w:rsidRDefault="00173F99" w:rsidP="00133930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17 czerwca 2024 </w:t>
            </w:r>
            <w:r w:rsidR="00133930">
              <w:rPr>
                <w:rFonts w:ascii="Tahoma" w:hAnsi="Tahoma" w:cs="Tahoma"/>
                <w:sz w:val="20"/>
                <w:szCs w:val="22"/>
              </w:rPr>
              <w:t>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od godz. 15.00</w:t>
            </w:r>
          </w:p>
          <w:p w:rsidR="004B5455" w:rsidRDefault="004B5455" w:rsidP="00133930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</w:t>
            </w:r>
          </w:p>
          <w:p w:rsidR="00092797" w:rsidRDefault="00173F99" w:rsidP="00173F99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18 czerwca 2024 </w:t>
            </w:r>
            <w:r w:rsidR="00133930">
              <w:rPr>
                <w:rFonts w:ascii="Tahoma" w:hAnsi="Tahoma" w:cs="Tahoma"/>
                <w:sz w:val="20"/>
                <w:szCs w:val="22"/>
              </w:rPr>
              <w:t>r.</w:t>
            </w:r>
            <w:r w:rsidR="00AF719F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  <w:t>do godz. 15.00</w:t>
            </w:r>
            <w:r w:rsidR="00AF719F">
              <w:rPr>
                <w:rFonts w:ascii="Tahoma" w:hAnsi="Tahoma" w:cs="Tahoma"/>
                <w:sz w:val="20"/>
                <w:szCs w:val="22"/>
              </w:rPr>
              <w:br/>
            </w:r>
          </w:p>
        </w:tc>
      </w:tr>
      <w:tr w:rsidR="00133930" w:rsidTr="00133930">
        <w:trPr>
          <w:gridAfter w:val="1"/>
          <w:wAfter w:w="8" w:type="dxa"/>
          <w:trHeight w:val="121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pStyle w:val="Tekstpodstawowy"/>
              <w:spacing w:before="0" w:after="0"/>
            </w:pPr>
            <w:r>
              <w:t xml:space="preserve">Podanie do publicznej wiadomości  przez komisję rekrutacyjną listy kandydatów zakwalifikowanych </w:t>
            </w:r>
            <w:r>
              <w:br/>
              <w:t>i kandydatów niezakwalifikowanych</w:t>
            </w:r>
          </w:p>
        </w:tc>
        <w:tc>
          <w:tcPr>
            <w:tcW w:w="2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5455" w:rsidRDefault="004B5455" w:rsidP="00092797">
            <w:pPr>
              <w:snapToGrid w:val="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4B5455" w:rsidRDefault="004B5455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EB6FCF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 kwietnia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202</w:t>
            </w:r>
            <w:r w:rsidR="00FA5B4F">
              <w:rPr>
                <w:rFonts w:ascii="Tahoma" w:hAnsi="Tahoma" w:cs="Tahoma"/>
                <w:sz w:val="20"/>
                <w:szCs w:val="22"/>
              </w:rPr>
              <w:t>4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Pr="00AF719F" w:rsidRDefault="00173F99" w:rsidP="00CE7D1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19 czerwca 2024 </w:t>
            </w:r>
            <w:r w:rsidR="00092797">
              <w:rPr>
                <w:rFonts w:ascii="Tahoma" w:hAnsi="Tahoma" w:cs="Tahoma"/>
                <w:sz w:val="20"/>
                <w:szCs w:val="22"/>
              </w:rPr>
              <w:t>r.</w:t>
            </w:r>
            <w:r w:rsidR="00AF719F">
              <w:br/>
            </w:r>
            <w:r w:rsidR="00092797"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</w:tr>
      <w:tr w:rsidR="00133930" w:rsidTr="00133930">
        <w:trPr>
          <w:gridAfter w:val="1"/>
          <w:wAfter w:w="8" w:type="dxa"/>
          <w:trHeight w:val="1554"/>
        </w:trPr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lastRenderedPageBreak/>
              <w:t>5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911BC3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Potwierdzenie przez rodzica kandydata, w postaci pisemnego oświadczenia, woli zapisania dziecka do przedszkola, do którego dziecko zostało zakwalifikowane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EB6FCF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CE7D17">
              <w:rPr>
                <w:rFonts w:ascii="Tahoma" w:hAnsi="Tahoma" w:cs="Tahoma"/>
                <w:sz w:val="20"/>
                <w:szCs w:val="22"/>
              </w:rPr>
              <w:t xml:space="preserve">– </w:t>
            </w:r>
            <w:r w:rsidR="00FA5B4F">
              <w:rPr>
                <w:rFonts w:ascii="Tahoma" w:hAnsi="Tahoma" w:cs="Tahoma"/>
                <w:sz w:val="20"/>
                <w:szCs w:val="22"/>
              </w:rPr>
              <w:t xml:space="preserve">12 kwietnia </w:t>
            </w:r>
            <w:r w:rsidR="00092797">
              <w:rPr>
                <w:rFonts w:ascii="Tahoma" w:hAnsi="Tahoma" w:cs="Tahoma"/>
                <w:sz w:val="20"/>
                <w:szCs w:val="22"/>
              </w:rPr>
              <w:t>202</w:t>
            </w:r>
            <w:r w:rsidR="00FA5B4F">
              <w:rPr>
                <w:rFonts w:ascii="Tahoma" w:hAnsi="Tahoma" w:cs="Tahoma"/>
                <w:sz w:val="20"/>
                <w:szCs w:val="22"/>
              </w:rPr>
              <w:t>4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32483A">
            <w:pPr>
              <w:snapToGrid w:val="0"/>
              <w:spacing w:after="280"/>
              <w:ind w:right="94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173F99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20 – 25 czerwca 2024 </w:t>
            </w:r>
            <w:r w:rsidR="00092797">
              <w:rPr>
                <w:rFonts w:ascii="Tahoma" w:hAnsi="Tahoma" w:cs="Tahoma"/>
                <w:sz w:val="20"/>
                <w:szCs w:val="22"/>
              </w:rPr>
              <w:t>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133930" w:rsidTr="00133930">
        <w:trPr>
          <w:gridAfter w:val="1"/>
          <w:wAfter w:w="8" w:type="dxa"/>
          <w:trHeight w:val="1524"/>
        </w:trPr>
        <w:tc>
          <w:tcPr>
            <w:tcW w:w="46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33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5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FA5B4F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EB6FCF">
              <w:rPr>
                <w:rFonts w:ascii="Tahoma" w:hAnsi="Tahoma" w:cs="Tahoma"/>
                <w:sz w:val="20"/>
                <w:szCs w:val="22"/>
              </w:rPr>
              <w:t>8</w:t>
            </w:r>
            <w:r w:rsidR="00CE7D17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sz w:val="20"/>
                <w:szCs w:val="22"/>
              </w:rPr>
              <w:t>kwietnia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202</w:t>
            </w:r>
            <w:r>
              <w:rPr>
                <w:rFonts w:ascii="Tahoma" w:hAnsi="Tahoma" w:cs="Tahoma"/>
                <w:sz w:val="20"/>
                <w:szCs w:val="22"/>
              </w:rPr>
              <w:t>4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  <w:tc>
          <w:tcPr>
            <w:tcW w:w="272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173F99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26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czerwca 202</w:t>
            </w:r>
            <w:r>
              <w:rPr>
                <w:rFonts w:ascii="Tahoma" w:hAnsi="Tahoma" w:cs="Tahoma"/>
                <w:sz w:val="20"/>
                <w:szCs w:val="22"/>
              </w:rPr>
              <w:t>4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32483A" w:rsidTr="00133930">
        <w:trPr>
          <w:trHeight w:val="15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32483A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7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32483A" w:rsidP="0032483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Składanie wniosków o sporządzenie uzasadnienia odmowy przyjęcia, przygotowanie i wydanie uzasadnień odmowy przyjęcia, składanie do dyrektora odwołań od rozstrzygnięcia komisji rekrutacyjnej, rozstrzygnięcie przez dyrektora odwołania od rozstrzygnięcia komisji rekrutacyjnej</w:t>
            </w:r>
          </w:p>
          <w:p w:rsidR="0032483A" w:rsidRDefault="0032483A" w:rsidP="0032483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133930" w:rsidP="00FA5B4F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W terminie określonym w a</w:t>
            </w:r>
            <w:r w:rsidR="0032483A">
              <w:rPr>
                <w:rFonts w:ascii="Tahoma" w:hAnsi="Tahoma" w:cs="Tahoma"/>
                <w:sz w:val="20"/>
                <w:szCs w:val="22"/>
              </w:rPr>
              <w:t xml:space="preserve">rt. 158 ust. 6-9 </w:t>
            </w:r>
            <w:r w:rsidR="0032483A">
              <w:rPr>
                <w:rFonts w:ascii="Tahoma" w:hAnsi="Tahoma" w:cs="Tahoma"/>
                <w:sz w:val="20"/>
                <w:szCs w:val="22"/>
              </w:rPr>
              <w:br/>
              <w:t xml:space="preserve">Ustawy z dnia 14 grudnia 2016 r. Prawo oświatowe </w:t>
            </w:r>
            <w:r w:rsidR="0032483A">
              <w:rPr>
                <w:rFonts w:ascii="Tahoma" w:hAnsi="Tahoma" w:cs="Tahoma"/>
                <w:sz w:val="20"/>
                <w:szCs w:val="22"/>
              </w:rPr>
              <w:br/>
              <w:t>(Dz. U. z 202</w:t>
            </w:r>
            <w:r w:rsidR="00FA5B4F">
              <w:rPr>
                <w:rFonts w:ascii="Tahoma" w:hAnsi="Tahoma" w:cs="Tahoma"/>
                <w:sz w:val="20"/>
                <w:szCs w:val="22"/>
              </w:rPr>
              <w:t>3</w:t>
            </w:r>
            <w:r w:rsidR="0032483A">
              <w:rPr>
                <w:rFonts w:ascii="Tahoma" w:hAnsi="Tahoma" w:cs="Tahoma"/>
                <w:sz w:val="20"/>
                <w:szCs w:val="22"/>
              </w:rPr>
              <w:t xml:space="preserve"> r. poz. </w:t>
            </w:r>
            <w:r w:rsidR="00FA5B4F">
              <w:rPr>
                <w:rFonts w:ascii="Tahoma" w:hAnsi="Tahoma" w:cs="Tahoma"/>
                <w:sz w:val="20"/>
                <w:szCs w:val="22"/>
              </w:rPr>
              <w:t>900</w:t>
            </w:r>
            <w:r w:rsidR="0032483A">
              <w:rPr>
                <w:rFonts w:ascii="Tahoma" w:hAnsi="Tahoma" w:cs="Tahoma"/>
                <w:sz w:val="20"/>
                <w:szCs w:val="22"/>
              </w:rPr>
              <w:t xml:space="preserve"> z </w:t>
            </w:r>
            <w:proofErr w:type="spellStart"/>
            <w:r w:rsidR="0032483A">
              <w:rPr>
                <w:rFonts w:ascii="Tahoma" w:hAnsi="Tahoma" w:cs="Tahoma"/>
                <w:sz w:val="20"/>
                <w:szCs w:val="22"/>
              </w:rPr>
              <w:t>późń</w:t>
            </w:r>
            <w:proofErr w:type="spellEnd"/>
            <w:r w:rsidR="0032483A">
              <w:rPr>
                <w:rFonts w:ascii="Tahoma" w:hAnsi="Tahoma" w:cs="Tahoma"/>
                <w:sz w:val="20"/>
                <w:szCs w:val="22"/>
              </w:rPr>
              <w:t>. zm.)</w:t>
            </w:r>
          </w:p>
        </w:tc>
      </w:tr>
    </w:tbl>
    <w:p w:rsidR="00911BC3" w:rsidRDefault="00911BC3" w:rsidP="00911BC3">
      <w:pPr>
        <w:rPr>
          <w:rFonts w:ascii="Tahoma" w:hAnsi="Tahoma" w:cs="Tahoma"/>
          <w:sz w:val="20"/>
          <w:szCs w:val="20"/>
        </w:rPr>
      </w:pPr>
    </w:p>
    <w:p w:rsidR="00911BC3" w:rsidRDefault="00911BC3" w:rsidP="00CE7D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Rekrutacja uzupełniająca odbędzie się w przypadku</w:t>
      </w:r>
      <w:r w:rsidR="00FA5B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niewykorzystania wszystkich wolnych miejsc w naborze podstawowym</w:t>
      </w:r>
      <w:r w:rsidR="00FA5B4F">
        <w:rPr>
          <w:rFonts w:ascii="Tahoma" w:hAnsi="Tahoma" w:cs="Tahoma"/>
          <w:sz w:val="20"/>
          <w:szCs w:val="20"/>
        </w:rPr>
        <w:t>, tylko w placówkach, które dysponują takimi miejscami.</w:t>
      </w:r>
    </w:p>
    <w:p w:rsidR="00911BC3" w:rsidRPr="00911BC3" w:rsidRDefault="00911BC3" w:rsidP="00911BC3">
      <w:pPr>
        <w:rPr>
          <w:rFonts w:ascii="Tahoma" w:hAnsi="Tahoma" w:cs="Tahoma"/>
          <w:sz w:val="20"/>
          <w:szCs w:val="20"/>
        </w:rPr>
      </w:pPr>
    </w:p>
    <w:p w:rsidR="00092797" w:rsidRPr="00092797" w:rsidRDefault="00092797" w:rsidP="00092797">
      <w:pPr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  <w:szCs w:val="20"/>
        </w:rPr>
        <w:t>Podstawa prawna:</w:t>
      </w:r>
    </w:p>
    <w:p w:rsidR="00092797" w:rsidRPr="00092797" w:rsidRDefault="00092797" w:rsidP="00A35634">
      <w:pPr>
        <w:numPr>
          <w:ilvl w:val="0"/>
          <w:numId w:val="4"/>
        </w:numPr>
        <w:tabs>
          <w:tab w:val="left" w:pos="8789"/>
        </w:tabs>
        <w:ind w:right="283"/>
        <w:jc w:val="both"/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  <w:szCs w:val="20"/>
        </w:rPr>
        <w:t>Rozdział 6 ustawy z dnia 14 grudnia 2016 r. ustawy – Prawo oświato</w:t>
      </w:r>
      <w:r w:rsidR="00224F8F">
        <w:rPr>
          <w:rFonts w:ascii="Tahoma" w:hAnsi="Tahoma" w:cs="Tahoma"/>
          <w:i/>
          <w:sz w:val="20"/>
          <w:szCs w:val="20"/>
        </w:rPr>
        <w:t>we (Dz. U. z 202</w:t>
      </w:r>
      <w:r w:rsidR="00173F99">
        <w:rPr>
          <w:rFonts w:ascii="Tahoma" w:hAnsi="Tahoma" w:cs="Tahoma"/>
          <w:i/>
          <w:sz w:val="20"/>
          <w:szCs w:val="20"/>
        </w:rPr>
        <w:t>3</w:t>
      </w:r>
      <w:r w:rsidR="00911BC3">
        <w:rPr>
          <w:rFonts w:ascii="Tahoma" w:hAnsi="Tahoma" w:cs="Tahoma"/>
          <w:i/>
          <w:sz w:val="20"/>
          <w:szCs w:val="20"/>
        </w:rPr>
        <w:t xml:space="preserve"> r. </w:t>
      </w:r>
      <w:r w:rsidR="00066360">
        <w:rPr>
          <w:rFonts w:ascii="Tahoma" w:hAnsi="Tahoma" w:cs="Tahoma"/>
          <w:i/>
          <w:sz w:val="20"/>
          <w:szCs w:val="20"/>
        </w:rPr>
        <w:t xml:space="preserve">poz. </w:t>
      </w:r>
      <w:r w:rsidR="00173F99">
        <w:rPr>
          <w:rFonts w:ascii="Tahoma" w:hAnsi="Tahoma" w:cs="Tahoma"/>
          <w:i/>
          <w:sz w:val="20"/>
          <w:szCs w:val="20"/>
        </w:rPr>
        <w:t>900</w:t>
      </w:r>
      <w:r w:rsidR="00066360">
        <w:rPr>
          <w:rFonts w:ascii="Tahoma" w:hAnsi="Tahoma" w:cs="Tahoma"/>
          <w:i/>
          <w:sz w:val="20"/>
          <w:szCs w:val="20"/>
        </w:rPr>
        <w:t xml:space="preserve"> </w:t>
      </w:r>
      <w:r w:rsidRPr="00092797">
        <w:rPr>
          <w:rFonts w:ascii="Tahoma" w:hAnsi="Tahoma" w:cs="Tahoma"/>
          <w:i/>
          <w:sz w:val="20"/>
          <w:szCs w:val="20"/>
        </w:rPr>
        <w:t xml:space="preserve">z </w:t>
      </w:r>
      <w:proofErr w:type="spellStart"/>
      <w:r w:rsidRPr="00092797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092797">
        <w:rPr>
          <w:rFonts w:ascii="Tahoma" w:hAnsi="Tahoma" w:cs="Tahoma"/>
          <w:i/>
          <w:sz w:val="20"/>
          <w:szCs w:val="20"/>
        </w:rPr>
        <w:t>. zm.)</w:t>
      </w:r>
    </w:p>
    <w:p w:rsidR="00911BC3" w:rsidRPr="00911BC3" w:rsidRDefault="00092797" w:rsidP="00066360">
      <w:pPr>
        <w:numPr>
          <w:ilvl w:val="0"/>
          <w:numId w:val="4"/>
        </w:numPr>
        <w:jc w:val="both"/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</w:rPr>
        <w:t xml:space="preserve">UCHWAŁA NR LV/721/17 Rady Miejskiej w Bytomiu z dnia 30 października 2017 r. </w:t>
      </w:r>
      <w:r w:rsidR="00066360">
        <w:rPr>
          <w:rFonts w:ascii="Tahoma" w:hAnsi="Tahoma" w:cs="Tahoma"/>
          <w:i/>
          <w:sz w:val="20"/>
        </w:rPr>
        <w:br/>
      </w:r>
      <w:r w:rsidRPr="00092797">
        <w:rPr>
          <w:rFonts w:ascii="Tahoma" w:hAnsi="Tahoma" w:cs="Tahoma"/>
          <w:i/>
          <w:sz w:val="20"/>
        </w:rPr>
        <w:t>w sprawie lokalnych kryteriów rekrutacji, punktacji oraz dokumentów p</w:t>
      </w:r>
      <w:r w:rsidR="00911BC3">
        <w:rPr>
          <w:rFonts w:ascii="Tahoma" w:hAnsi="Tahoma" w:cs="Tahoma"/>
          <w:i/>
          <w:sz w:val="20"/>
        </w:rPr>
        <w:t xml:space="preserve">otwierdzających ich </w:t>
      </w:r>
      <w:r w:rsidR="00066360">
        <w:rPr>
          <w:rFonts w:ascii="Tahoma" w:hAnsi="Tahoma" w:cs="Tahoma"/>
          <w:i/>
          <w:sz w:val="20"/>
        </w:rPr>
        <w:t xml:space="preserve">spełnianie </w:t>
      </w:r>
      <w:r w:rsidRPr="00092797">
        <w:rPr>
          <w:rFonts w:ascii="Tahoma" w:hAnsi="Tahoma" w:cs="Tahoma"/>
          <w:i/>
          <w:sz w:val="20"/>
        </w:rPr>
        <w:t xml:space="preserve">w przedszkolach miejskich prowadzonych przez Miasto Bytom </w:t>
      </w:r>
    </w:p>
    <w:p w:rsidR="00911BC3" w:rsidRPr="00911BC3" w:rsidRDefault="00911BC3" w:rsidP="00066360">
      <w:pPr>
        <w:numPr>
          <w:ilvl w:val="0"/>
          <w:numId w:val="4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20"/>
        </w:rPr>
        <w:t xml:space="preserve">Rozporządzenie MEN z dnia </w:t>
      </w:r>
      <w:r w:rsidR="00CE7D17">
        <w:rPr>
          <w:rFonts w:ascii="Tahoma" w:hAnsi="Tahoma" w:cs="Tahoma"/>
          <w:i/>
          <w:sz w:val="20"/>
        </w:rPr>
        <w:t>18 listopada</w:t>
      </w:r>
      <w:r>
        <w:rPr>
          <w:rFonts w:ascii="Tahoma" w:hAnsi="Tahoma" w:cs="Tahoma"/>
          <w:i/>
          <w:sz w:val="20"/>
        </w:rPr>
        <w:t xml:space="preserve"> 20</w:t>
      </w:r>
      <w:r w:rsidR="00CE7D17">
        <w:rPr>
          <w:rFonts w:ascii="Tahoma" w:hAnsi="Tahoma" w:cs="Tahoma"/>
          <w:i/>
          <w:sz w:val="20"/>
        </w:rPr>
        <w:t>22</w:t>
      </w:r>
      <w:r>
        <w:rPr>
          <w:rFonts w:ascii="Tahoma" w:hAnsi="Tahoma" w:cs="Tahoma"/>
          <w:i/>
          <w:sz w:val="20"/>
        </w:rPr>
        <w:t xml:space="preserve"> r. w sprawie przeprowadzenia postępowania rekrutacyjnego oraz postępowania uzupełniającego do publicznych przedszkoli, szkół, placówek i centrów (Dz. U. z 20</w:t>
      </w:r>
      <w:r w:rsidR="00CE7D17">
        <w:rPr>
          <w:rFonts w:ascii="Tahoma" w:hAnsi="Tahoma" w:cs="Tahoma"/>
          <w:i/>
          <w:sz w:val="20"/>
        </w:rPr>
        <w:t>22</w:t>
      </w:r>
      <w:r w:rsidR="00DF6596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 xml:space="preserve">r. poz. </w:t>
      </w:r>
      <w:r w:rsidR="00CE7D17">
        <w:rPr>
          <w:rFonts w:ascii="Tahoma" w:hAnsi="Tahoma" w:cs="Tahoma"/>
          <w:i/>
          <w:sz w:val="20"/>
        </w:rPr>
        <w:t>2431)</w:t>
      </w:r>
      <w:r w:rsidR="00092797" w:rsidRPr="00092797">
        <w:rPr>
          <w:rFonts w:ascii="Tahoma" w:hAnsi="Tahoma" w:cs="Tahoma"/>
          <w:i/>
          <w:sz w:val="20"/>
        </w:rPr>
        <w:t xml:space="preserve">            </w:t>
      </w:r>
    </w:p>
    <w:p w:rsidR="00092797" w:rsidRPr="00C84791" w:rsidRDefault="00092797" w:rsidP="005846B4">
      <w:pPr>
        <w:pStyle w:val="NormalnyWeb"/>
        <w:shd w:val="clear" w:color="auto" w:fill="FFFFFF"/>
        <w:spacing w:before="0" w:after="0" w:line="240" w:lineRule="auto"/>
        <w:rPr>
          <w:rFonts w:ascii="Tahoma" w:hAnsi="Tahoma" w:cs="Tahoma" w:hint="default"/>
          <w:i/>
          <w:color w:val="000000"/>
          <w:sz w:val="20"/>
          <w:szCs w:val="20"/>
        </w:rPr>
      </w:pPr>
      <w:r w:rsidRPr="00092797">
        <w:rPr>
          <w:rFonts w:ascii="Tahoma" w:hAnsi="Tahoma" w:cs="Tahoma"/>
          <w:i/>
          <w:sz w:val="20"/>
        </w:rPr>
        <w:t xml:space="preserve">       </w:t>
      </w:r>
    </w:p>
    <w:p w:rsidR="00A7642E" w:rsidRDefault="00092797" w:rsidP="00C84791">
      <w:pPr>
        <w:pStyle w:val="NormalnyWeb"/>
        <w:shd w:val="clear" w:color="auto" w:fill="FFFFFF"/>
        <w:spacing w:before="0" w:after="0" w:line="240" w:lineRule="auto"/>
        <w:ind w:left="30" w:firstLine="330"/>
        <w:rPr>
          <w:rFonts w:hint="default"/>
        </w:rPr>
      </w:pP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Na stronie internetowej http://</w:t>
      </w:r>
      <w:r w:rsidRPr="00092797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>przedszkola-bytom.nabory.pl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 zamieszczono również informator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o przedszkolach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s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tworzony na podstawie zadeklarowanej przez przedszkola oferty, który pozwala na prosty i przemyślany w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ybór placówek. Ponadto znajduje 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się tam szereg przydatnych informacji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o przedszkolach i o procesie rekrutacji.</w:t>
      </w:r>
    </w:p>
    <w:p w:rsidR="00A7642E" w:rsidRDefault="000F5115" w:rsidP="00F502B1">
      <w:pPr>
        <w:pStyle w:val="NormalnyWeb"/>
        <w:shd w:val="clear" w:color="auto" w:fill="FFFFFF"/>
        <w:spacing w:before="0"/>
        <w:ind w:right="150"/>
        <w:rPr>
          <w:rFonts w:hint="default"/>
        </w:rPr>
      </w:pPr>
      <w:r>
        <w:rPr>
          <w:rFonts w:ascii="Tahoma" w:hAnsi="Tahoma" w:cs="Tahoma" w:hint="default"/>
          <w:color w:val="000000"/>
          <w:sz w:val="20"/>
          <w:szCs w:val="20"/>
        </w:rPr>
        <w:t>Rodzice zapisując dziecko do przedszkola mogą skorzystać z dwóch możliwości:</w:t>
      </w:r>
    </w:p>
    <w:p w:rsidR="00066360" w:rsidRDefault="000F5115" w:rsidP="00066360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709"/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 w:hint="default"/>
          <w:color w:val="000000"/>
          <w:sz w:val="20"/>
          <w:szCs w:val="20"/>
        </w:rPr>
        <w:t xml:space="preserve">Rodzice samodzielnie wypełniają formularz wniosku w wersji elektronicznej. Formularz jest dostępny pod adresem </w:t>
      </w:r>
      <w:r w:rsidRPr="00066360">
        <w:rPr>
          <w:rFonts w:ascii="Tahoma" w:hAnsi="Tahoma" w:cs="Tahoma" w:hint="default"/>
          <w:sz w:val="20"/>
          <w:szCs w:val="20"/>
        </w:rPr>
        <w:t>https://przedszkola-bytom.nabory.pl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  </w:t>
      </w:r>
    </w:p>
    <w:p w:rsidR="00066360" w:rsidRPr="00066360" w:rsidRDefault="00066360" w:rsidP="00066360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709" w:right="-15"/>
        <w:rPr>
          <w:rStyle w:val="Pogrubienie"/>
          <w:rFonts w:hint="default"/>
          <w:b w:val="0"/>
          <w:bCs w:val="0"/>
        </w:rPr>
      </w:pPr>
      <w:r>
        <w:rPr>
          <w:rFonts w:ascii="Tahoma" w:hAnsi="Tahoma" w:cs="Tahoma" w:hint="default"/>
          <w:color w:val="000000"/>
          <w:sz w:val="20"/>
          <w:szCs w:val="20"/>
        </w:rPr>
        <w:t xml:space="preserve">Osoby niemające dostępu do </w:t>
      </w:r>
      <w:r w:rsidR="003B0C5A">
        <w:rPr>
          <w:rFonts w:ascii="Tahoma" w:hAnsi="Tahoma" w:cs="Tahoma" w:hint="default"/>
          <w:color w:val="000000"/>
          <w:sz w:val="20"/>
          <w:szCs w:val="20"/>
        </w:rPr>
        <w:t>I</w:t>
      </w:r>
      <w:r>
        <w:rPr>
          <w:rFonts w:ascii="Tahoma" w:hAnsi="Tahoma" w:cs="Tahoma" w:hint="default"/>
          <w:color w:val="000000"/>
          <w:sz w:val="20"/>
          <w:szCs w:val="20"/>
        </w:rPr>
        <w:t>nternetu mogą zwrócić się do przedszkola pierwszego wyboru</w:t>
      </w:r>
      <w:r>
        <w:rPr>
          <w:rFonts w:ascii="Tahoma" w:hAnsi="Tahoma" w:cs="Tahoma" w:hint="default"/>
          <w:color w:val="000000"/>
          <w:sz w:val="20"/>
          <w:szCs w:val="20"/>
        </w:rPr>
        <w:br/>
        <w:t xml:space="preserve">w celu </w:t>
      </w:r>
      <w:r w:rsidR="00173F99">
        <w:rPr>
          <w:rFonts w:ascii="Tahoma" w:hAnsi="Tahoma" w:cs="Tahoma" w:hint="default"/>
          <w:color w:val="000000"/>
          <w:sz w:val="20"/>
          <w:szCs w:val="20"/>
        </w:rPr>
        <w:t>otrzymania pomocy w wypełnieniu elektronicznego</w:t>
      </w:r>
      <w:r>
        <w:rPr>
          <w:rFonts w:ascii="Tahoma" w:hAnsi="Tahoma" w:cs="Tahoma" w:hint="default"/>
          <w:color w:val="000000"/>
          <w:sz w:val="20"/>
          <w:szCs w:val="20"/>
        </w:rPr>
        <w:t xml:space="preserve"> wniosku przez pracownika przedszkola.</w:t>
      </w:r>
    </w:p>
    <w:p w:rsidR="00A07DA4" w:rsidRDefault="00A07DA4" w:rsidP="00AB726B">
      <w:pPr>
        <w:pStyle w:val="NormalnyWeb"/>
        <w:shd w:val="clear" w:color="auto" w:fill="FFFFFF"/>
        <w:spacing w:before="0" w:after="0"/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066360" w:rsidRPr="00F502B1" w:rsidRDefault="000F5115" w:rsidP="00A07DA4">
      <w:pPr>
        <w:pStyle w:val="NormalnyWeb"/>
        <w:shd w:val="clear" w:color="auto" w:fill="FFFFFF"/>
        <w:spacing w:before="0" w:after="0"/>
        <w:ind w:firstLine="349"/>
        <w:rPr>
          <w:rFonts w:hint="default"/>
        </w:rPr>
      </w:pP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Po wypełnieniu wniosku należy go wydrukować </w:t>
      </w:r>
      <w:r w:rsidR="005846B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1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raz, podpisać i dostarczyć do prz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edszkola pierwszego wyboru wraz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załącznikami. W przedszkolu wniosek zostaje zweryfik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owany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br/>
      </w:r>
      <w:r w:rsidR="00224F8F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oraz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zatwierdzony w systemie</w:t>
      </w:r>
      <w:r w:rsidR="00224F8F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i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dopiero wówczas uczestniczy w rekrutacji. </w:t>
      </w:r>
      <w:r w:rsidR="00A07DA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W przypadku gdy dziecko nie zostanie przyjęte do przedszkola pierwszego wyboru, wówczas dyrektor</w:t>
      </w:r>
      <w:r w:rsidR="00BA5FCA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tego przedszkola w porozumieniu z rodzicem przekazują</w:t>
      </w:r>
      <w:r w:rsidR="00A07DA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wniosek wraz z dokumentacją do przedszkola, do którego dziecko zostało przyjęte.</w:t>
      </w:r>
    </w:p>
    <w:p w:rsidR="00066360" w:rsidRPr="00066360" w:rsidRDefault="00066360" w:rsidP="00066360">
      <w:pPr>
        <w:pStyle w:val="NormalnyWeb"/>
        <w:shd w:val="clear" w:color="auto" w:fill="FFFFFF"/>
        <w:spacing w:before="0" w:after="0"/>
        <w:ind w:left="349"/>
        <w:rPr>
          <w:rFonts w:ascii="Tahoma" w:hAnsi="Tahoma" w:cs="Tahoma" w:hint="default"/>
          <w:sz w:val="20"/>
          <w:szCs w:val="20"/>
        </w:rPr>
      </w:pPr>
    </w:p>
    <w:p w:rsidR="00066360" w:rsidRDefault="00066360" w:rsidP="00066360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66360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Zasady przyjęcia dziecka do przedszkola: </w:t>
      </w:r>
    </w:p>
    <w:p w:rsidR="00066360" w:rsidRPr="00066360" w:rsidRDefault="00066360" w:rsidP="00066360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</w:p>
    <w:p w:rsidR="00A7642E" w:rsidRDefault="000F5115" w:rsidP="00066360">
      <w:pPr>
        <w:numPr>
          <w:ilvl w:val="1"/>
          <w:numId w:val="7"/>
        </w:numPr>
        <w:ind w:left="709"/>
        <w:jc w:val="both"/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Do miejskiego przedszkola przyjmuje się kandydatów zamieszkałych w Bytomiu w wieku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br/>
        <w:t>od 3 do 6 lat oraz dzieci odroczone od obowiązku szkolnego.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Fonts w:ascii="Tahoma" w:hAnsi="Tahoma" w:cs="Tahoma"/>
          <w:sz w:val="20"/>
        </w:rPr>
        <w:lastRenderedPageBreak/>
        <w:t>Do przedszkola dzieci zapisywane są jeden raz, na cały etap edukacji przedszkolnej w danej placówce, jeżeli w kolejnych latach rodzice złożą deklarację o kontynuacji wychowania przedszkolnego.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Postępowanie rekrutacyjne do miejskich przedszkoli przeprowadza się na wniosek rodziców/prawnych opiekunów i na wolne miejsca (pozostałe po uwzględnieniu deklaracji rodziców o kontynuowaniu wychowania przedszkolnego w tym przedszkolu).</w:t>
      </w:r>
    </w:p>
    <w:p w:rsidR="00A7642E" w:rsidRDefault="000F5115" w:rsidP="00066360">
      <w:pPr>
        <w:numPr>
          <w:ilvl w:val="1"/>
          <w:numId w:val="7"/>
        </w:numPr>
        <w:ind w:hanging="1080"/>
        <w:jc w:val="both"/>
      </w:pPr>
      <w:r>
        <w:rPr>
          <w:rFonts w:ascii="Tahoma" w:hAnsi="Tahoma" w:cs="Tahoma"/>
          <w:sz w:val="20"/>
        </w:rPr>
        <w:t>System rekrutacji oparty jest o jednolite kryteria naboru (ustawowe i lokalne).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Fonts w:ascii="Tahoma" w:hAnsi="Tahoma" w:cs="Tahoma"/>
          <w:sz w:val="20"/>
        </w:rPr>
        <w:t>Rodzice zapisując dziecko, mają prawo wskazać nie więcej niż trzy przedszkola miejskie,</w:t>
      </w:r>
      <w:r>
        <w:rPr>
          <w:rFonts w:ascii="Tahoma" w:hAnsi="Tahoma" w:cs="Tahoma"/>
          <w:sz w:val="20"/>
        </w:rPr>
        <w:br/>
        <w:t>w preferowanej przez siebie kolejności.</w:t>
      </w:r>
    </w:p>
    <w:p w:rsidR="00A7642E" w:rsidRDefault="000F5115" w:rsidP="00066360">
      <w:pPr>
        <w:numPr>
          <w:ilvl w:val="1"/>
          <w:numId w:val="7"/>
        </w:numPr>
        <w:spacing w:after="280"/>
        <w:ind w:left="720" w:right="-15"/>
        <w:jc w:val="both"/>
      </w:pPr>
      <w:r>
        <w:rPr>
          <w:rFonts w:ascii="Tahoma" w:hAnsi="Tahoma" w:cs="Tahoma"/>
          <w:sz w:val="20"/>
        </w:rPr>
        <w:t>W postępowaniu rekrutacyjnym na rok 202</w:t>
      </w:r>
      <w:r w:rsidR="00173F99">
        <w:rPr>
          <w:rFonts w:ascii="Tahoma" w:hAnsi="Tahoma" w:cs="Tahoma"/>
          <w:sz w:val="20"/>
        </w:rPr>
        <w:t>4</w:t>
      </w:r>
      <w:r w:rsidR="00224F8F">
        <w:rPr>
          <w:rFonts w:ascii="Tahoma" w:hAnsi="Tahoma" w:cs="Tahoma"/>
          <w:sz w:val="20"/>
        </w:rPr>
        <w:t>/202</w:t>
      </w:r>
      <w:r w:rsidR="00173F99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 xml:space="preserve"> do oddziału specjalnego i integracyjnego przyjmuje się dzieci posiadające orzeczenie o potrzebie kształcenia specjalnego wydanego            ze względu na niepełnosprawność do ustalonej ilości wolnych miejsc, w ramach możliwości placówki. O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ddziały specjalne funkcjonują w Przedszkolu Miejskim nr 4 im. Marii Konopnickiej, a oddziały integracyjne w Przedszko</w:t>
      </w:r>
      <w:r w:rsidR="00066360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lu Miejskim Integracyjnym nr 8,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w Przedszkolu Miejskim nr</w:t>
      </w:r>
      <w:r w:rsidR="00A07DA4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 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21 NIEZAPOMINAJKA i </w:t>
      </w:r>
      <w:r w:rsidR="00066360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w Przedszkolu Miejskim nr 63 im. Janusza Korczaka z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Oddziałami Integracyjnymi. </w:t>
      </w:r>
      <w:r>
        <w:rPr>
          <w:rStyle w:val="Pogrubienie"/>
          <w:rFonts w:ascii="Tahoma" w:hAnsi="Tahoma" w:cs="Tahoma"/>
          <w:b w:val="0"/>
          <w:bCs w:val="0"/>
          <w:sz w:val="20"/>
        </w:rPr>
        <w:t>Dzieci nieposiadające orzeczenia</w:t>
      </w:r>
      <w:r w:rsidR="00066360">
        <w:rPr>
          <w:rStyle w:val="Pogrubienie"/>
          <w:rFonts w:ascii="Tahoma" w:hAnsi="Tahoma" w:cs="Tahoma"/>
          <w:b w:val="0"/>
          <w:bCs w:val="0"/>
          <w:sz w:val="20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sz w:val="20"/>
        </w:rPr>
        <w:t>o potrzebie kształcenia specjalnego wydanego ze względu na niepełnosprawność ubiegające się o miejsce w oddziale integracyjnym, uczestniczą w rekrutacji na ogólnych zasadach.</w:t>
      </w:r>
    </w:p>
    <w:p w:rsidR="00A7642E" w:rsidRDefault="000F5115">
      <w:r>
        <w:rPr>
          <w:rFonts w:ascii="Tahoma" w:hAnsi="Tahoma" w:cs="Tahoma"/>
          <w:sz w:val="20"/>
        </w:rPr>
        <w:t>KRYTERIA PRZYJĘĆ do przedszkoli miejskich 202</w:t>
      </w:r>
      <w:r w:rsidR="00173F99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>/202</w:t>
      </w:r>
      <w:r w:rsidR="00173F99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 xml:space="preserve"> </w:t>
      </w:r>
    </w:p>
    <w:p w:rsidR="00A7642E" w:rsidRDefault="00A7642E">
      <w:pPr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Kryteria  ustawowe: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wielodzietność rodziny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jednego z rodziców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obojga rodziców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rodzeństwa 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samotne wychowywanie kandydata w rodzinie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objęcie kandydata pieczą zastępczą – 50 punktów.</w:t>
      </w:r>
    </w:p>
    <w:p w:rsidR="00A7642E" w:rsidRDefault="00A7642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Kryteria  lokalne: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 obojga rodziców (opiekunów prawnych) pracujących lub uczących się w trybie dziennym – 20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 rodzica (opiekuna prawnego) pracującego lub uczącego się w trybie dziennym, samotnie wychowującego kandydata – 20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dziecko, którego rodzeństwo zostało przyjęte do danego przedszkola we wcześniejszym postępowaniu  – 10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 ubiegające się </w:t>
      </w:r>
      <w:r w:rsidR="00066360">
        <w:rPr>
          <w:rFonts w:ascii="Tahoma" w:hAnsi="Tahoma" w:cs="Tahoma"/>
          <w:sz w:val="20"/>
          <w:szCs w:val="20"/>
        </w:rPr>
        <w:t>o miejsce w przedszkolu znajdują</w:t>
      </w:r>
      <w:r>
        <w:rPr>
          <w:rFonts w:ascii="Tahoma" w:hAnsi="Tahoma" w:cs="Tahoma"/>
          <w:sz w:val="20"/>
          <w:szCs w:val="20"/>
        </w:rPr>
        <w:t xml:space="preserve">cym się najbliżej jego miejsca zamieszkania – 5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 z rodziny będącej pod opieką Miejskiego Ośrodka Pomocy Rodzinie, za wyjątkiem korzystania ze świadczeń jednorazowych  – 5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>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hanging="1080"/>
        <w:jc w:val="both"/>
      </w:pPr>
      <w:r>
        <w:rPr>
          <w:rFonts w:ascii="Tahoma" w:hAnsi="Tahoma" w:cs="Tahoma"/>
          <w:sz w:val="20"/>
          <w:szCs w:val="20"/>
        </w:rPr>
        <w:t>dziecko, którego rodzina objęta została nadzorem kuratorskim – 5 pkt.</w:t>
      </w:r>
    </w:p>
    <w:p w:rsidR="00A7642E" w:rsidRDefault="00A7642E">
      <w:pPr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Określa się dokumenty niezbędne do potwierdzenia spełniania kryteriów lokalnych: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1 i 2 rodzic (opiekun prawny) dokumentuje zaświadczeniem</w:t>
      </w:r>
      <w:r>
        <w:rPr>
          <w:rFonts w:ascii="Tahoma" w:hAnsi="Tahoma" w:cs="Tahoma"/>
          <w:sz w:val="20"/>
          <w:szCs w:val="20"/>
        </w:rPr>
        <w:br/>
        <w:t>o zatrudnieniu wydanym przez pracodawcę lub zaświadczeniem o edukacji w trybie dziennym wydanym przez szkołę/uczelnię,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3 rodzic (opiekun prawny) dokumentuje oświadczeniem,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4 rodzic (opiekun prawny) dokumentuje oświadczeniem,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5 rodzic (opiekun prawny) dokumentuje oświadczeniem,</w:t>
      </w:r>
    </w:p>
    <w:p w:rsidR="00A7642E" w:rsidRPr="002D7DB7" w:rsidRDefault="000F5115" w:rsidP="00066360">
      <w:pPr>
        <w:numPr>
          <w:ilvl w:val="2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6 rodzic (opiekun prawny) dokumentuje uwierzytelnioną kserokopią postanowienia sądu o nadzorze kuratorskim. </w:t>
      </w:r>
      <w:r w:rsidRPr="00066360">
        <w:rPr>
          <w:sz w:val="20"/>
        </w:rPr>
        <w:t xml:space="preserve"> </w:t>
      </w:r>
    </w:p>
    <w:p w:rsidR="002D7DB7" w:rsidRDefault="002D7DB7" w:rsidP="002D7DB7">
      <w:pPr>
        <w:ind w:left="1440"/>
        <w:jc w:val="both"/>
        <w:rPr>
          <w:sz w:val="20"/>
        </w:rPr>
      </w:pPr>
    </w:p>
    <w:p w:rsidR="002D7DB7" w:rsidRDefault="002D7DB7" w:rsidP="002D7DB7">
      <w:pPr>
        <w:ind w:left="1440"/>
        <w:jc w:val="both"/>
        <w:rPr>
          <w:sz w:val="20"/>
        </w:rPr>
      </w:pPr>
    </w:p>
    <w:p w:rsidR="002D7DB7" w:rsidRPr="002D7DB7" w:rsidRDefault="002D7DB7" w:rsidP="002D7DB7">
      <w:pPr>
        <w:ind w:firstLine="5220"/>
        <w:rPr>
          <w:rFonts w:ascii="Arial" w:hAnsi="Arial" w:cs="Arial"/>
          <w:b/>
          <w:bCs/>
        </w:rPr>
      </w:pPr>
      <w:r w:rsidRPr="002D7DB7">
        <w:rPr>
          <w:rFonts w:ascii="Arial" w:hAnsi="Arial" w:cs="Arial"/>
          <w:b/>
          <w:bCs/>
        </w:rPr>
        <w:t>NACZELNIK WYDZIAŁU</w:t>
      </w:r>
    </w:p>
    <w:p w:rsidR="002D7DB7" w:rsidRPr="002D7DB7" w:rsidRDefault="002D7DB7" w:rsidP="002D7DB7">
      <w:pPr>
        <w:pStyle w:val="Nagwek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2D7DB7">
        <w:rPr>
          <w:rFonts w:ascii="Arial" w:hAnsi="Arial" w:cs="Arial"/>
          <w:sz w:val="24"/>
          <w:szCs w:val="24"/>
        </w:rPr>
        <w:t xml:space="preserve">                                                                              dr Barbara </w:t>
      </w:r>
      <w:proofErr w:type="spellStart"/>
      <w:r w:rsidRPr="002D7DB7">
        <w:rPr>
          <w:rFonts w:ascii="Arial" w:hAnsi="Arial" w:cs="Arial"/>
          <w:sz w:val="24"/>
          <w:szCs w:val="24"/>
        </w:rPr>
        <w:t>Freier-Pniok</w:t>
      </w:r>
      <w:proofErr w:type="spellEnd"/>
    </w:p>
    <w:p w:rsidR="002D7DB7" w:rsidRDefault="002D7DB7" w:rsidP="002D7DB7">
      <w:pPr>
        <w:ind w:left="1440"/>
        <w:jc w:val="both"/>
      </w:pPr>
    </w:p>
    <w:sectPr w:rsidR="002D7DB7" w:rsidSect="00C84791">
      <w:pgSz w:w="11906" w:h="16838"/>
      <w:pgMar w:top="993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color w:val="000000"/>
        <w:sz w:val="20"/>
        <w:szCs w:val="20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9EA0D9F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C66E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5610C"/>
    <w:multiLevelType w:val="hybridMultilevel"/>
    <w:tmpl w:val="2E442CDA"/>
    <w:lvl w:ilvl="0" w:tplc="7D42D6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22EFB"/>
    <w:multiLevelType w:val="multilevel"/>
    <w:tmpl w:val="000000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D3D73"/>
    <w:multiLevelType w:val="hybridMultilevel"/>
    <w:tmpl w:val="5AA60F88"/>
    <w:lvl w:ilvl="0" w:tplc="8454340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F5115"/>
    <w:rsid w:val="00010A87"/>
    <w:rsid w:val="000367BC"/>
    <w:rsid w:val="00040D5A"/>
    <w:rsid w:val="000458BB"/>
    <w:rsid w:val="000526C6"/>
    <w:rsid w:val="000636BC"/>
    <w:rsid w:val="00066360"/>
    <w:rsid w:val="00092797"/>
    <w:rsid w:val="000A03F5"/>
    <w:rsid w:val="000E1BE1"/>
    <w:rsid w:val="000F5115"/>
    <w:rsid w:val="00133930"/>
    <w:rsid w:val="00136152"/>
    <w:rsid w:val="00173F99"/>
    <w:rsid w:val="00224F8F"/>
    <w:rsid w:val="002D12F4"/>
    <w:rsid w:val="002D7DB7"/>
    <w:rsid w:val="0032483A"/>
    <w:rsid w:val="0037331F"/>
    <w:rsid w:val="003B0C5A"/>
    <w:rsid w:val="004339CC"/>
    <w:rsid w:val="00454DA0"/>
    <w:rsid w:val="00492D1E"/>
    <w:rsid w:val="004B5455"/>
    <w:rsid w:val="005719AC"/>
    <w:rsid w:val="005846B4"/>
    <w:rsid w:val="00621DED"/>
    <w:rsid w:val="006E17FA"/>
    <w:rsid w:val="007F1166"/>
    <w:rsid w:val="00824405"/>
    <w:rsid w:val="008B449A"/>
    <w:rsid w:val="008C588F"/>
    <w:rsid w:val="00905B4F"/>
    <w:rsid w:val="00911BC3"/>
    <w:rsid w:val="00943331"/>
    <w:rsid w:val="00A07DA4"/>
    <w:rsid w:val="00A35634"/>
    <w:rsid w:val="00A35865"/>
    <w:rsid w:val="00A7642E"/>
    <w:rsid w:val="00AB726B"/>
    <w:rsid w:val="00AC02FD"/>
    <w:rsid w:val="00AF719F"/>
    <w:rsid w:val="00B25942"/>
    <w:rsid w:val="00B836D3"/>
    <w:rsid w:val="00BA5FCA"/>
    <w:rsid w:val="00C434F5"/>
    <w:rsid w:val="00C84791"/>
    <w:rsid w:val="00CC576E"/>
    <w:rsid w:val="00CE7D17"/>
    <w:rsid w:val="00D84D5B"/>
    <w:rsid w:val="00DF6596"/>
    <w:rsid w:val="00E35D7C"/>
    <w:rsid w:val="00E43906"/>
    <w:rsid w:val="00EB6FCF"/>
    <w:rsid w:val="00F502B1"/>
    <w:rsid w:val="00F56858"/>
    <w:rsid w:val="00FA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2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A7642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642E"/>
  </w:style>
  <w:style w:type="character" w:customStyle="1" w:styleId="WW8Num1z1">
    <w:name w:val="WW8Num1z1"/>
    <w:rsid w:val="00A7642E"/>
    <w:rPr>
      <w:rFonts w:ascii="Courier New" w:hAnsi="Courier New" w:cs="Courier New" w:hint="default"/>
    </w:rPr>
  </w:style>
  <w:style w:type="character" w:customStyle="1" w:styleId="WW8Num1z2">
    <w:name w:val="WW8Num1z2"/>
    <w:rsid w:val="00A7642E"/>
  </w:style>
  <w:style w:type="character" w:customStyle="1" w:styleId="WW8Num1z3">
    <w:name w:val="WW8Num1z3"/>
    <w:rsid w:val="00A7642E"/>
  </w:style>
  <w:style w:type="character" w:customStyle="1" w:styleId="WW8Num1z4">
    <w:name w:val="WW8Num1z4"/>
    <w:rsid w:val="00A7642E"/>
  </w:style>
  <w:style w:type="character" w:customStyle="1" w:styleId="WW8Num1z5">
    <w:name w:val="WW8Num1z5"/>
    <w:rsid w:val="00A7642E"/>
  </w:style>
  <w:style w:type="character" w:customStyle="1" w:styleId="WW8Num1z6">
    <w:name w:val="WW8Num1z6"/>
    <w:rsid w:val="00A7642E"/>
  </w:style>
  <w:style w:type="character" w:customStyle="1" w:styleId="WW8Num1z7">
    <w:name w:val="WW8Num1z7"/>
    <w:rsid w:val="00A7642E"/>
  </w:style>
  <w:style w:type="character" w:customStyle="1" w:styleId="WW8Num1z8">
    <w:name w:val="WW8Num1z8"/>
    <w:rsid w:val="00A7642E"/>
  </w:style>
  <w:style w:type="character" w:customStyle="1" w:styleId="WW8Num2z0">
    <w:name w:val="WW8Num2z0"/>
    <w:rsid w:val="00A7642E"/>
    <w:rPr>
      <w:rFonts w:ascii="Times New Roman" w:hAnsi="Times New Roman" w:cs="Tahoma" w:hint="default"/>
      <w:color w:val="000000"/>
      <w:sz w:val="20"/>
      <w:szCs w:val="20"/>
      <w:shd w:val="clear" w:color="auto" w:fill="FFFFFF"/>
    </w:rPr>
  </w:style>
  <w:style w:type="character" w:customStyle="1" w:styleId="WW8Num3z0">
    <w:name w:val="WW8Num3z0"/>
    <w:rsid w:val="00A7642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4z0">
    <w:name w:val="WW8Num4z0"/>
    <w:rsid w:val="00A7642E"/>
    <w:rPr>
      <w:rFonts w:ascii="Times New Roman" w:hAnsi="Times New Roman" w:cs="Times New Roman" w:hint="default"/>
      <w:sz w:val="20"/>
    </w:rPr>
  </w:style>
  <w:style w:type="character" w:customStyle="1" w:styleId="WW8Num4z1">
    <w:name w:val="WW8Num4z1"/>
    <w:rsid w:val="00A7642E"/>
    <w:rPr>
      <w:rFonts w:ascii="Tahoma" w:hAnsi="Tahoma" w:cs="Tahoma"/>
      <w:b w:val="0"/>
      <w:bCs w:val="0"/>
      <w:color w:val="000000"/>
      <w:sz w:val="20"/>
      <w:szCs w:val="20"/>
    </w:rPr>
  </w:style>
  <w:style w:type="character" w:customStyle="1" w:styleId="WW8Num4z2">
    <w:name w:val="WW8Num4z2"/>
    <w:rsid w:val="00A7642E"/>
  </w:style>
  <w:style w:type="character" w:customStyle="1" w:styleId="WW8Num4z3">
    <w:name w:val="WW8Num4z3"/>
    <w:rsid w:val="00A7642E"/>
  </w:style>
  <w:style w:type="character" w:customStyle="1" w:styleId="WW8Num4z4">
    <w:name w:val="WW8Num4z4"/>
    <w:rsid w:val="00A7642E"/>
  </w:style>
  <w:style w:type="character" w:customStyle="1" w:styleId="WW8Num4z5">
    <w:name w:val="WW8Num4z5"/>
    <w:rsid w:val="00A7642E"/>
  </w:style>
  <w:style w:type="character" w:customStyle="1" w:styleId="WW8Num4z6">
    <w:name w:val="WW8Num4z6"/>
    <w:rsid w:val="00A7642E"/>
  </w:style>
  <w:style w:type="character" w:customStyle="1" w:styleId="WW8Num4z7">
    <w:name w:val="WW8Num4z7"/>
    <w:rsid w:val="00A7642E"/>
  </w:style>
  <w:style w:type="character" w:customStyle="1" w:styleId="WW8Num4z8">
    <w:name w:val="WW8Num4z8"/>
    <w:rsid w:val="00A7642E"/>
  </w:style>
  <w:style w:type="character" w:customStyle="1" w:styleId="WW8Num5z0">
    <w:name w:val="WW8Num5z0"/>
    <w:rsid w:val="00A7642E"/>
    <w:rPr>
      <w:rFonts w:ascii="Tahoma" w:hAnsi="Tahoma" w:cs="Tahoma"/>
      <w:sz w:val="20"/>
      <w:szCs w:val="20"/>
    </w:rPr>
  </w:style>
  <w:style w:type="character" w:customStyle="1" w:styleId="WW8Num5z2">
    <w:name w:val="WW8Num5z2"/>
    <w:rsid w:val="00A7642E"/>
    <w:rPr>
      <w:b/>
      <w:bCs/>
    </w:rPr>
  </w:style>
  <w:style w:type="character" w:customStyle="1" w:styleId="WW8Num5z3">
    <w:name w:val="WW8Num5z3"/>
    <w:rsid w:val="00A7642E"/>
  </w:style>
  <w:style w:type="character" w:customStyle="1" w:styleId="WW8Num5z4">
    <w:name w:val="WW8Num5z4"/>
    <w:rsid w:val="00A7642E"/>
  </w:style>
  <w:style w:type="character" w:customStyle="1" w:styleId="WW8Num5z5">
    <w:name w:val="WW8Num5z5"/>
    <w:rsid w:val="00A7642E"/>
  </w:style>
  <w:style w:type="character" w:customStyle="1" w:styleId="WW8Num5z6">
    <w:name w:val="WW8Num5z6"/>
    <w:rsid w:val="00A7642E"/>
  </w:style>
  <w:style w:type="character" w:customStyle="1" w:styleId="WW8Num5z7">
    <w:name w:val="WW8Num5z7"/>
    <w:rsid w:val="00A7642E"/>
  </w:style>
  <w:style w:type="character" w:customStyle="1" w:styleId="WW8Num5z8">
    <w:name w:val="WW8Num5z8"/>
    <w:rsid w:val="00A7642E"/>
  </w:style>
  <w:style w:type="character" w:customStyle="1" w:styleId="WW8Num6z0">
    <w:name w:val="WW8Num6z0"/>
    <w:rsid w:val="00A7642E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6z1">
    <w:name w:val="WW8Num6z1"/>
    <w:rsid w:val="00A7642E"/>
  </w:style>
  <w:style w:type="character" w:customStyle="1" w:styleId="WW8Num6z2">
    <w:name w:val="WW8Num6z2"/>
    <w:rsid w:val="00A7642E"/>
  </w:style>
  <w:style w:type="character" w:customStyle="1" w:styleId="WW8Num6z3">
    <w:name w:val="WW8Num6z3"/>
    <w:rsid w:val="00A7642E"/>
  </w:style>
  <w:style w:type="character" w:customStyle="1" w:styleId="WW8Num6z4">
    <w:name w:val="WW8Num6z4"/>
    <w:rsid w:val="00A7642E"/>
  </w:style>
  <w:style w:type="character" w:customStyle="1" w:styleId="WW8Num6z5">
    <w:name w:val="WW8Num6z5"/>
    <w:rsid w:val="00A7642E"/>
  </w:style>
  <w:style w:type="character" w:customStyle="1" w:styleId="WW8Num6z6">
    <w:name w:val="WW8Num6z6"/>
    <w:rsid w:val="00A7642E"/>
  </w:style>
  <w:style w:type="character" w:customStyle="1" w:styleId="WW8Num6z7">
    <w:name w:val="WW8Num6z7"/>
    <w:rsid w:val="00A7642E"/>
  </w:style>
  <w:style w:type="character" w:customStyle="1" w:styleId="WW8Num6z8">
    <w:name w:val="WW8Num6z8"/>
    <w:rsid w:val="00A7642E"/>
  </w:style>
  <w:style w:type="character" w:customStyle="1" w:styleId="Domylnaczcionkaakapitu1">
    <w:name w:val="Domyślna czcionka akapitu1"/>
    <w:rsid w:val="00A7642E"/>
  </w:style>
  <w:style w:type="character" w:customStyle="1" w:styleId="WW-Domylnaczcionkaakapitu">
    <w:name w:val="WW-Domyślna czcionka akapitu"/>
    <w:rsid w:val="00A7642E"/>
  </w:style>
  <w:style w:type="character" w:customStyle="1" w:styleId="WW-Domylnaczcionkaakapitu1">
    <w:name w:val="WW-Domyślna czcionka akapitu1"/>
    <w:rsid w:val="00A7642E"/>
  </w:style>
  <w:style w:type="character" w:customStyle="1" w:styleId="WW8Num5z1">
    <w:name w:val="WW8Num5z1"/>
    <w:rsid w:val="00A7642E"/>
    <w:rPr>
      <w:rFonts w:ascii="Tahoma" w:hAnsi="Tahoma" w:cs="Tahoma"/>
      <w:sz w:val="20"/>
    </w:rPr>
  </w:style>
  <w:style w:type="character" w:customStyle="1" w:styleId="WW8Num7z0">
    <w:name w:val="WW8Num7z0"/>
    <w:rsid w:val="00A7642E"/>
    <w:rPr>
      <w:rFonts w:ascii="Symbol" w:hAnsi="Symbol" w:cs="Symbol" w:hint="default"/>
    </w:rPr>
  </w:style>
  <w:style w:type="character" w:customStyle="1" w:styleId="WW8Num7z1">
    <w:name w:val="WW8Num7z1"/>
    <w:rsid w:val="00A7642E"/>
  </w:style>
  <w:style w:type="character" w:customStyle="1" w:styleId="WW8Num7z2">
    <w:name w:val="WW8Num7z2"/>
    <w:rsid w:val="00A7642E"/>
  </w:style>
  <w:style w:type="character" w:customStyle="1" w:styleId="WW8Num7z3">
    <w:name w:val="WW8Num7z3"/>
    <w:rsid w:val="00A7642E"/>
  </w:style>
  <w:style w:type="character" w:customStyle="1" w:styleId="WW8Num7z4">
    <w:name w:val="WW8Num7z4"/>
    <w:rsid w:val="00A7642E"/>
  </w:style>
  <w:style w:type="character" w:customStyle="1" w:styleId="WW8Num7z5">
    <w:name w:val="WW8Num7z5"/>
    <w:rsid w:val="00A7642E"/>
  </w:style>
  <w:style w:type="character" w:customStyle="1" w:styleId="WW8Num7z6">
    <w:name w:val="WW8Num7z6"/>
    <w:rsid w:val="00A7642E"/>
  </w:style>
  <w:style w:type="character" w:customStyle="1" w:styleId="WW8Num7z7">
    <w:name w:val="WW8Num7z7"/>
    <w:rsid w:val="00A7642E"/>
  </w:style>
  <w:style w:type="character" w:customStyle="1" w:styleId="WW8Num7z8">
    <w:name w:val="WW8Num7z8"/>
    <w:rsid w:val="00A7642E"/>
  </w:style>
  <w:style w:type="character" w:customStyle="1" w:styleId="WW8Num2z1">
    <w:name w:val="WW8Num2z1"/>
    <w:rsid w:val="00A7642E"/>
  </w:style>
  <w:style w:type="character" w:customStyle="1" w:styleId="WW8Num2z2">
    <w:name w:val="WW8Num2z2"/>
    <w:rsid w:val="00A7642E"/>
  </w:style>
  <w:style w:type="character" w:customStyle="1" w:styleId="WW8Num2z3">
    <w:name w:val="WW8Num2z3"/>
    <w:rsid w:val="00A7642E"/>
  </w:style>
  <w:style w:type="character" w:customStyle="1" w:styleId="WW8Num2z4">
    <w:name w:val="WW8Num2z4"/>
    <w:rsid w:val="00A7642E"/>
  </w:style>
  <w:style w:type="character" w:customStyle="1" w:styleId="WW8Num2z5">
    <w:name w:val="WW8Num2z5"/>
    <w:rsid w:val="00A7642E"/>
  </w:style>
  <w:style w:type="character" w:customStyle="1" w:styleId="WW8Num2z6">
    <w:name w:val="WW8Num2z6"/>
    <w:rsid w:val="00A7642E"/>
  </w:style>
  <w:style w:type="character" w:customStyle="1" w:styleId="WW8Num2z7">
    <w:name w:val="WW8Num2z7"/>
    <w:rsid w:val="00A7642E"/>
  </w:style>
  <w:style w:type="character" w:customStyle="1" w:styleId="WW8Num2z8">
    <w:name w:val="WW8Num2z8"/>
    <w:rsid w:val="00A7642E"/>
  </w:style>
  <w:style w:type="character" w:customStyle="1" w:styleId="WW8Num3z1">
    <w:name w:val="WW8Num3z1"/>
    <w:rsid w:val="00A7642E"/>
    <w:rPr>
      <w:rFonts w:ascii="Courier New" w:hAnsi="Courier New" w:cs="Courier New" w:hint="default"/>
    </w:rPr>
  </w:style>
  <w:style w:type="character" w:customStyle="1" w:styleId="WW8Num3z2">
    <w:name w:val="WW8Num3z2"/>
    <w:rsid w:val="00A7642E"/>
    <w:rPr>
      <w:rFonts w:ascii="Wingdings" w:hAnsi="Wingdings" w:cs="Wingdings" w:hint="default"/>
    </w:rPr>
  </w:style>
  <w:style w:type="character" w:customStyle="1" w:styleId="WW8Num3z3">
    <w:name w:val="WW8Num3z3"/>
    <w:rsid w:val="00A7642E"/>
    <w:rPr>
      <w:rFonts w:ascii="Symbol" w:hAnsi="Symbol" w:cs="Symbol" w:hint="default"/>
    </w:rPr>
  </w:style>
  <w:style w:type="character" w:customStyle="1" w:styleId="WW8Num8z0">
    <w:name w:val="WW8Num8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8z1">
    <w:name w:val="WW8Num8z1"/>
    <w:rsid w:val="00A7642E"/>
    <w:rPr>
      <w:rFonts w:ascii="Courier New" w:hAnsi="Courier New" w:cs="Courier New" w:hint="default"/>
    </w:rPr>
  </w:style>
  <w:style w:type="character" w:customStyle="1" w:styleId="WW8Num8z2">
    <w:name w:val="WW8Num8z2"/>
    <w:rsid w:val="00A7642E"/>
    <w:rPr>
      <w:rFonts w:ascii="Wingdings" w:hAnsi="Wingdings" w:cs="Wingdings" w:hint="default"/>
    </w:rPr>
  </w:style>
  <w:style w:type="character" w:customStyle="1" w:styleId="WW8Num8z3">
    <w:name w:val="WW8Num8z3"/>
    <w:rsid w:val="00A7642E"/>
    <w:rPr>
      <w:rFonts w:ascii="Symbol" w:hAnsi="Symbol" w:cs="Symbol" w:hint="default"/>
    </w:rPr>
  </w:style>
  <w:style w:type="character" w:customStyle="1" w:styleId="WW8Num9z0">
    <w:name w:val="WW8Num9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9z1">
    <w:name w:val="WW8Num9z1"/>
    <w:rsid w:val="00A7642E"/>
    <w:rPr>
      <w:rFonts w:ascii="Courier New" w:hAnsi="Courier New" w:cs="Courier New" w:hint="default"/>
    </w:rPr>
  </w:style>
  <w:style w:type="character" w:customStyle="1" w:styleId="WW8Num9z2">
    <w:name w:val="WW8Num9z2"/>
    <w:rsid w:val="00A7642E"/>
    <w:rPr>
      <w:rFonts w:ascii="Wingdings" w:hAnsi="Wingdings" w:cs="Wingdings" w:hint="default"/>
    </w:rPr>
  </w:style>
  <w:style w:type="character" w:customStyle="1" w:styleId="WW8Num9z3">
    <w:name w:val="WW8Num9z3"/>
    <w:rsid w:val="00A7642E"/>
    <w:rPr>
      <w:rFonts w:ascii="Symbol" w:hAnsi="Symbol" w:cs="Symbol" w:hint="default"/>
    </w:rPr>
  </w:style>
  <w:style w:type="character" w:customStyle="1" w:styleId="WW-Domylnaczcionkaakapitu11">
    <w:name w:val="WW-Domyślna czcionka akapitu11"/>
    <w:rsid w:val="00A7642E"/>
  </w:style>
  <w:style w:type="character" w:styleId="Pogrubienie">
    <w:name w:val="Strong"/>
    <w:basedOn w:val="WW-Domylnaczcionkaakapitu11"/>
    <w:qFormat/>
    <w:rsid w:val="00A7642E"/>
    <w:rPr>
      <w:b/>
      <w:bCs/>
    </w:rPr>
  </w:style>
  <w:style w:type="character" w:styleId="Hipercze">
    <w:name w:val="Hyperlink"/>
    <w:basedOn w:val="WW-Domylnaczcionkaakapitu11"/>
    <w:rsid w:val="00A7642E"/>
    <w:rPr>
      <w:strike w:val="0"/>
      <w:dstrike w:val="0"/>
      <w:color w:val="606060"/>
      <w:u w:val="none"/>
    </w:rPr>
  </w:style>
  <w:style w:type="character" w:styleId="UyteHipercze">
    <w:name w:val="FollowedHyperlink"/>
    <w:basedOn w:val="Domylnaczcionkaakapitu1"/>
    <w:rsid w:val="00A7642E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A764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7642E"/>
    <w:pPr>
      <w:spacing w:before="280" w:after="280"/>
      <w:jc w:val="center"/>
    </w:pPr>
    <w:rPr>
      <w:rFonts w:ascii="Tahoma" w:hAnsi="Tahoma" w:cs="Tahoma"/>
      <w:sz w:val="20"/>
      <w:szCs w:val="22"/>
    </w:rPr>
  </w:style>
  <w:style w:type="paragraph" w:styleId="Lista">
    <w:name w:val="List"/>
    <w:basedOn w:val="Tekstpodstawowy"/>
    <w:rsid w:val="00A7642E"/>
    <w:rPr>
      <w:rFonts w:cs="Mangal"/>
    </w:rPr>
  </w:style>
  <w:style w:type="paragraph" w:styleId="Legenda">
    <w:name w:val="caption"/>
    <w:basedOn w:val="Normalny"/>
    <w:qFormat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7642E"/>
    <w:pPr>
      <w:suppressLineNumbers/>
    </w:pPr>
    <w:rPr>
      <w:rFonts w:cs="Mangal"/>
    </w:rPr>
  </w:style>
  <w:style w:type="paragraph" w:styleId="Podpis">
    <w:name w:val="Signature"/>
    <w:basedOn w:val="Normalny"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1">
    <w:name w:val="Tekst podstawowy wcięty 31"/>
    <w:basedOn w:val="Normalny"/>
    <w:rsid w:val="00A7642E"/>
    <w:pPr>
      <w:spacing w:before="280" w:after="280"/>
      <w:ind w:firstLine="426"/>
      <w:jc w:val="both"/>
    </w:pPr>
    <w:rPr>
      <w:rFonts w:ascii="Tahoma" w:hAnsi="Tahoma" w:cs="Tahoma"/>
      <w:b/>
      <w:bCs/>
      <w:sz w:val="20"/>
    </w:rPr>
  </w:style>
  <w:style w:type="paragraph" w:styleId="NormalnyWeb">
    <w:name w:val="Normal (Web)"/>
    <w:basedOn w:val="Normalny"/>
    <w:rsid w:val="00A7642E"/>
    <w:pPr>
      <w:spacing w:before="280" w:after="300" w:line="210" w:lineRule="atLeast"/>
      <w:jc w:val="both"/>
    </w:pPr>
    <w:rPr>
      <w:rFonts w:ascii="Arial Unicode MS" w:eastAsia="Arial Unicode MS" w:hAnsi="Arial Unicode MS" w:cs="Arial Unicode MS" w:hint="eastAsia"/>
      <w:sz w:val="29"/>
      <w:szCs w:val="29"/>
    </w:rPr>
  </w:style>
  <w:style w:type="paragraph" w:styleId="Tekstpodstawowywcity">
    <w:name w:val="Body Text Indent"/>
    <w:basedOn w:val="Normalny"/>
    <w:rsid w:val="00A7642E"/>
    <w:pPr>
      <w:ind w:left="180" w:hanging="180"/>
      <w:jc w:val="both"/>
    </w:pPr>
    <w:rPr>
      <w:rFonts w:ascii="Tahoma" w:hAnsi="Tahoma" w:cs="Tahoma"/>
      <w:color w:val="000000"/>
      <w:sz w:val="20"/>
      <w:szCs w:val="18"/>
    </w:rPr>
  </w:style>
  <w:style w:type="paragraph" w:customStyle="1" w:styleId="Tekstpodstawowy21">
    <w:name w:val="Tekst podstawowy 21"/>
    <w:basedOn w:val="Normalny"/>
    <w:rsid w:val="00A7642E"/>
    <w:pPr>
      <w:spacing w:before="280" w:after="280"/>
    </w:pPr>
    <w:rPr>
      <w:rFonts w:ascii="Tahoma" w:hAnsi="Tahoma" w:cs="Tahoma"/>
      <w:sz w:val="16"/>
    </w:rPr>
  </w:style>
  <w:style w:type="paragraph" w:customStyle="1" w:styleId="Tekstpodstawowywcity21">
    <w:name w:val="Tekst podstawowy wcięty 21"/>
    <w:basedOn w:val="Normalny"/>
    <w:rsid w:val="00A7642E"/>
    <w:pPr>
      <w:spacing w:before="280" w:after="280"/>
      <w:ind w:left="360"/>
    </w:pPr>
    <w:rPr>
      <w:sz w:val="16"/>
    </w:rPr>
  </w:style>
  <w:style w:type="paragraph" w:customStyle="1" w:styleId="Zawartotabeli">
    <w:name w:val="Zawartość tabeli"/>
    <w:basedOn w:val="Normalny"/>
    <w:rsid w:val="00A7642E"/>
    <w:pPr>
      <w:suppressLineNumbers/>
    </w:pPr>
  </w:style>
  <w:style w:type="paragraph" w:customStyle="1" w:styleId="Nagwektabeli">
    <w:name w:val="Nagłówek tabeli"/>
    <w:basedOn w:val="Zawartotabeli"/>
    <w:rsid w:val="00A7642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66360"/>
    <w:pPr>
      <w:ind w:left="720"/>
      <w:contextualSpacing/>
    </w:pPr>
  </w:style>
  <w:style w:type="character" w:customStyle="1" w:styleId="acopre">
    <w:name w:val="acopre"/>
    <w:basedOn w:val="Domylnaczcionkaakapitu"/>
    <w:rsid w:val="00C84791"/>
  </w:style>
  <w:style w:type="character" w:styleId="Uwydatnienie">
    <w:name w:val="Emphasis"/>
    <w:basedOn w:val="Domylnaczcionkaakapitu"/>
    <w:uiPriority w:val="20"/>
    <w:qFormat/>
    <w:rsid w:val="00C847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1211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2/2017 w sprawie rekrutacji</vt:lpstr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2/2017 w sprawie rekrutacji</dc:title>
  <dc:creator>hcolik</dc:creator>
  <cp:lastModifiedBy>Karina Wyciszkiewicz</cp:lastModifiedBy>
  <cp:revision>3</cp:revision>
  <cp:lastPrinted>2024-01-15T08:11:00Z</cp:lastPrinted>
  <dcterms:created xsi:type="dcterms:W3CDTF">2024-01-15T08:08:00Z</dcterms:created>
  <dcterms:modified xsi:type="dcterms:W3CDTF">2024-01-15T08:13:00Z</dcterms:modified>
</cp:coreProperties>
</file>