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2" w:rsidRDefault="008F27DF" w:rsidP="00561032">
      <w:pPr>
        <w:spacing w:after="0" w:line="360" w:lineRule="auto"/>
        <w:jc w:val="center"/>
        <w:rPr>
          <w:rFonts w:cstheme="minorHAnsi"/>
          <w:b/>
        </w:rPr>
      </w:pPr>
      <w:r w:rsidRPr="00561032">
        <w:rPr>
          <w:rFonts w:cstheme="minorHAnsi"/>
          <w:b/>
        </w:rPr>
        <w:t xml:space="preserve">Výsledky verejného obstarávania zákazky </w:t>
      </w:r>
    </w:p>
    <w:p w:rsidR="008F27DF" w:rsidRPr="00561032" w:rsidRDefault="009C0E6F" w:rsidP="00561032">
      <w:pPr>
        <w:spacing w:after="0" w:line="360" w:lineRule="auto"/>
        <w:jc w:val="center"/>
        <w:rPr>
          <w:rFonts w:cstheme="minorHAnsi"/>
          <w:b/>
        </w:rPr>
      </w:pPr>
      <w:r>
        <w:rPr>
          <w:rFonts w:ascii="Calibri" w:hAnsi="Calibri" w:cs="Calibri"/>
          <w:bCs/>
          <w:noProof/>
        </w:rPr>
        <w:t>„</w:t>
      </w:r>
      <w:r>
        <w:rPr>
          <w:rStyle w:val="CharStyle13"/>
          <w:rFonts w:ascii="Calibri" w:hAnsi="Calibri" w:cs="Calibri"/>
        </w:rPr>
        <w:t>Nákup učebníc IB DP pre</w:t>
      </w:r>
      <w:r>
        <w:rPr>
          <w:rFonts w:ascii="Calibri" w:hAnsi="Calibri" w:cs="Calibri"/>
        </w:rPr>
        <w:t xml:space="preserve"> Gymnázium A. Sládkoviča Banská </w:t>
      </w:r>
      <w:proofErr w:type="spellStart"/>
      <w:r>
        <w:rPr>
          <w:rFonts w:ascii="Calibri" w:hAnsi="Calibri" w:cs="Calibri"/>
        </w:rPr>
        <w:t>Bystrica“</w:t>
      </w:r>
      <w:r w:rsidR="00561032">
        <w:rPr>
          <w:rFonts w:cstheme="minorHAnsi"/>
          <w:b/>
        </w:rPr>
        <w:t>uverejnenej</w:t>
      </w:r>
      <w:proofErr w:type="spellEnd"/>
      <w:r w:rsidR="00561032">
        <w:rPr>
          <w:rFonts w:cstheme="minorHAnsi"/>
          <w:b/>
        </w:rPr>
        <w:t xml:space="preserve"> vo vestníku ÚVO </w:t>
      </w:r>
      <w:r w:rsidR="008F27DF" w:rsidRPr="00561032">
        <w:rPr>
          <w:rFonts w:cstheme="minorHAnsi"/>
          <w:b/>
        </w:rPr>
        <w:t xml:space="preserve">dňa </w:t>
      </w:r>
      <w:r>
        <w:rPr>
          <w:rFonts w:cstheme="minorHAnsi"/>
          <w:b/>
        </w:rPr>
        <w:t>20</w:t>
      </w:r>
      <w:r w:rsidR="002E02A3">
        <w:rPr>
          <w:rFonts w:cstheme="minorHAnsi"/>
          <w:b/>
        </w:rPr>
        <w:t>.11</w:t>
      </w:r>
      <w:r w:rsidR="00561032" w:rsidRPr="00561032">
        <w:rPr>
          <w:rFonts w:cstheme="minorHAnsi"/>
          <w:b/>
        </w:rPr>
        <w:t>.2023</w:t>
      </w:r>
      <w:r w:rsidR="008F27DF" w:rsidRPr="00561032">
        <w:rPr>
          <w:rFonts w:cstheme="minorHAnsi"/>
          <w:b/>
        </w:rPr>
        <w:t xml:space="preserve"> </w:t>
      </w:r>
      <w:r w:rsidR="00561032">
        <w:rPr>
          <w:rFonts w:cstheme="minorHAnsi"/>
          <w:b/>
        </w:rPr>
        <w:t xml:space="preserve">pod č. </w:t>
      </w:r>
      <w:r>
        <w:rPr>
          <w:rFonts w:ascii="Calibri" w:hAnsi="Calibri" w:cs="Calibri"/>
          <w:b/>
        </w:rPr>
        <w:t>489635</w:t>
      </w:r>
      <w:r w:rsidR="00561032" w:rsidRPr="002E02A3">
        <w:rPr>
          <w:rFonts w:cstheme="minorHAnsi"/>
          <w:b/>
        </w:rPr>
        <w:t>.</w:t>
      </w:r>
      <w:r w:rsidR="00561032">
        <w:rPr>
          <w:rFonts w:cstheme="minorHAnsi"/>
          <w:b/>
        </w:rPr>
        <w:t xml:space="preserve"> </w:t>
      </w:r>
    </w:p>
    <w:p w:rsidR="001B4264" w:rsidRPr="00561032" w:rsidRDefault="008677C9" w:rsidP="006254BC">
      <w:pPr>
        <w:spacing w:after="0" w:line="360" w:lineRule="auto"/>
        <w:jc w:val="center"/>
        <w:rPr>
          <w:rFonts w:cstheme="minorHAnsi"/>
        </w:rPr>
      </w:pPr>
      <w:r w:rsidRPr="00561032">
        <w:rPr>
          <w:rFonts w:cstheme="minorHAnsi"/>
        </w:rPr>
        <w:t xml:space="preserve">Úspešným uchádzačom vo </w:t>
      </w:r>
      <w:r w:rsidR="006254BC">
        <w:rPr>
          <w:rFonts w:cstheme="minorHAnsi"/>
        </w:rPr>
        <w:t xml:space="preserve">verejnom obstarávaní </w:t>
      </w:r>
      <w:r w:rsidRPr="00561032">
        <w:rPr>
          <w:rFonts w:cstheme="minorHAnsi"/>
        </w:rPr>
        <w:t>sa stala firma</w:t>
      </w:r>
      <w:r w:rsidR="001B4264" w:rsidRPr="00561032">
        <w:rPr>
          <w:rFonts w:cstheme="minorHAnsi"/>
        </w:rPr>
        <w:t>:</w:t>
      </w:r>
    </w:p>
    <w:p w:rsidR="00657AAD" w:rsidRDefault="000E1D00" w:rsidP="000E1D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Slovak Ventures s.r.o.</w:t>
      </w:r>
      <w:r>
        <w:rPr>
          <w:rStyle w:val="CharStyle13"/>
          <w:rFonts w:ascii="Calibri" w:hAnsi="Calibri" w:cs="Calibri"/>
          <w:noProof/>
        </w:rPr>
        <w:t>, Štefániková trieda 8/15, 949 01 Nitra</w:t>
      </w:r>
    </w:p>
    <w:p w:rsidR="0048495A" w:rsidRDefault="00657AAD" w:rsidP="0062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0E1D00"/>
    <w:rsid w:val="00182E06"/>
    <w:rsid w:val="001B4264"/>
    <w:rsid w:val="002E02A3"/>
    <w:rsid w:val="0048495A"/>
    <w:rsid w:val="00561032"/>
    <w:rsid w:val="006254BC"/>
    <w:rsid w:val="00657AAD"/>
    <w:rsid w:val="008677C9"/>
    <w:rsid w:val="008F27DF"/>
    <w:rsid w:val="009341B9"/>
    <w:rsid w:val="009C0E6F"/>
    <w:rsid w:val="00A20DFB"/>
    <w:rsid w:val="00A65963"/>
    <w:rsid w:val="00AA1E3F"/>
    <w:rsid w:val="00AC4D20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89F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  <w:style w:type="character" w:customStyle="1" w:styleId="CharStyle13">
    <w:name w:val="Char Style 13"/>
    <w:link w:val="Style12"/>
    <w:uiPriority w:val="99"/>
    <w:locked/>
    <w:rsid w:val="002E02A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E02A3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28</cp:revision>
  <cp:lastPrinted>2021-05-27T07:41:00Z</cp:lastPrinted>
  <dcterms:created xsi:type="dcterms:W3CDTF">2020-05-29T11:08:00Z</dcterms:created>
  <dcterms:modified xsi:type="dcterms:W3CDTF">2023-12-01T09:27:00Z</dcterms:modified>
</cp:coreProperties>
</file>