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Wewnątrzszkolny System Oceniania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z języka angielskiego dla klas 1- 3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rok szkolny 2022/2023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Nadrzędnym celem nauczania w klasach 1-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 jest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opanowanie przez uczniów podstaw języka angielskiego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stopniu umożliwiającym elementarną komunikację językową na poziomie początkowym, przygotowanie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zachęcania do dalszej nauki języka w następnych etapach nauczania poprzez wykształcenie u dzieci pozytywnej motywacji.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Cel nauczania na tym etapie edukacji to rozwijanie sprawności językowych  oraz kształcenie i wychowanie zintegrowane.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zakresie sprawności językowych uczniowie powinni: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rozumieć język mówiony, umieć reagować w podstawowych sytuacjach, formułować prostą wypowiedź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określonym kontekście sytuacyjno – tematycznym, umieć naśladować wzorce wymowy, odnaleźć potrzebną informację w tekście pisanym i słyszanym.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zakresie kształcenia i wychowania zintegrowanego uczniowie powinni: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wykorzystywać i rozwijać posiadane zdolności werbalne, muzyczno – ruchowe, manualne w trakcie nauki języka, uczyć się współdziałać z rówieśnikami podczas wykonywania zadań językowych.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ocenianiu uwzględniony jest wkład pracy ucznia proporcjonalnie do jego zdolności i możliwości. Oceniana jest aktywność na zajęciach, odpowiedzi ustne, przygotowanie ucznia do zajęć, praca samodzielna, czytanie, praca domowa. W trakcie roku szkolnego prowadzone są testy (w klasach 1-3)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 kartkówki (tylko w klasach 2,3), zawsze zapowiedziane z tygodniowym wyprzedzeniem, zapisane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dzienniku LIBRUS, podany jest dokładny zakres materiału na test i kartkówkę.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Testy i kartkówki oceniane są w skali: 6, 5, 4, 3, 2, 1.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Progi procentowe na poszczególne poziomy osiągnięć na sprawdzianach i kartkówkach: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– celująco - 100%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 – bardzo dobrze - 99% - 85%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– dobrze - 84% - 70%</w:t>
      </w:r>
    </w:p>
    <w:p>
      <w:pPr>
        <w:pStyle w:val="Normal"/>
        <w:tabs>
          <w:tab w:val="left" w:pos="861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– dostatecznie - 69% - 59%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– dopuszczająco - 58% - 50%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– niedostatecznie - 49% - 0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Brak zadania nie powoduje żadnych skutków o ile był spowodowany dłuższą nieobecnością ucznia lub był usprawiedliwiony przez jego rodziców. Nieusprawiedliwiony brak zadania, brak podręczników jest odnotowany symbolem „-”. W przypadku, trzykrotnego odnotowania braku pracy domowej lub braku przyborów do języka angielskiego uczeń otrzymuje ocenę niedostateczną. Obowiązkiem każdego ucznia jest uzupełnienie zaległości.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ucznia posiadającego orzeczenie lub opinię PPP wymagania edukacyjne dostosowane są do jego indywidualnych możliwości i potrzeb psychofizycznych i edukacyjnych.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Osiągnięcia uczniów są odnotowane w dzienniku elektronicznym.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System oceniania z języka angielskiego podlega ewaluacji po zakończeniu zajęć dydaktycznych w danym roku szkolnym i obejmuje: zgodność z obowiązującymi przepisami, konsultację spostrzeżeń  w ramach zespołu samokształceniowego nauczycieli języka angielskiego oraz nauczycieli nauczania zintegrowanego.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Obszary podlegające ocenianiu: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słuchanie i słownictwo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stopniowe osłuchanie z dźwiękami i intonacją języka angielskiego: nauczyciel, nagranie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słuchanie tekstów angielskich różnego rodzaju (polecenia, bajki, scenki, piosenki)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rozumienia poleceń nauczyciela i odpowiedniego na nie reagowania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słuchania w celu zrozumienia sytuacji ( komunikacja w klasie, scenki) i odpowiedniej reakcji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rozumienia kontekstu (bajki, opowiadania, scenki)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wybierania poszczególnych informacji z różnego rodzaju tekstów odpowiednich dla danej grupy wiekowej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mówienie i słownictwo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stopniowe wyrabianie poprawnej wymowy i intonacji w języku angielskim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wyrabianie nawyków językowych poprzez powtarzanie chóralne, indywidualne, powtarzanie typowych sytuacji w klasie (przywitanie, pytanie o datę, pogodę, czas, samopoczucie), stosowanie stałych wyrażeń i zwrotów językowych wymagających słownego reagowania na pytania i wypowiedzi innych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zachęcanie do swobodnej wypowiedzi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pisanie i słownictwo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stopniowe wprowadzanie pisowni  pojedynczych wyrazów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stopniowe rozwijanie umiejętności pisania pojedynczych zdań i krótkich tekstów poprzez częściowe przepisywanie i uzupełnianie wzoru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zachęcanie do twórczego użycia języka czyli do swobodnej wypowiedzi pisemnej na podstawie podanego wzoru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czytanie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rozpoznawania formy graficznej i kojarzenia jej z formą fonetyczną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stopniowe wprowadzanie pisania słów , zdań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umiejętności głośnego czytania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stopniowe rozwijanie zamiłowania do czytania lektur, czasopism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aktywność i stosunek do przedmiotu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aktywny udział w zajęciach, mający na celu zachęcanie do samodzielnej pracy i twórczego rozwiązywania problemów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 uwagę brana jest poprawność merytoryczna i estetyka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pl-PL"/>
        </w:rPr>
        <w:t>Kryteria oceniania z języka angielskiego w klasach 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klasie I uczeń nabywa sprawności mówienia i rozumienia ze słuchu: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Rozumienie prostych poleceń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CELUJĄCO (6)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wszystkie polecenia używane w klasie, bezbłędnie na nie reaguje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ze szczegółami wszystkie poznane na lekcjach historyjki, chętnie i poprawnie opisuje je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BARDZO DOBRZE (5)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rozumie wszystkie polecenia używane w klasie, prawidłowo na nie reaguje,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ogólny sens wszystkich poznanych na lekcjach historyjek, gdy są one wspierane obrazkami, gestami, przedmiotami, potrafi wypowiedzieć się na ich temat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DOBRZE (4)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rozumie większość poleceń używanych w klasie, poprawnie na nie reaguje,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ogólny sens większości poznanych na lekcjach historyjek, gdy są one wspierane obrazkami, gestami, przedmiotami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DOSTATECZNIE (3)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niektóre polecenia używane w klasie i stara się na nie reagować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ogólny sens niektórych poznanych na lekcjach historyjek, gdy są one wspierane obrazkami, gestami, przedmiotami, dodatkowym komentarzem w języku polskim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DOPUSZCZAJĄCO (2)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stara się rozumieć polecenia, ma duży problem z wykonywaniem ich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 problem ze zrozumieniem historyjek wspieranych obrazkami, gestami, przedmiotami, dodatkowym komentarzem w j polskim, ma problem z opisaniem ich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NIEDOSTATECZNIE (1)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stara się rozumieć poleceń, nie wykonuje ich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rozumie ogólnego sensu żadnych poznanych na lekcjach historyjek, nie potrafi ich opisać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Mówienie -znajomość słownictwa angielskiego, znajomość wierszyków i rymowanek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(nie uwzględniane są błędy w wymowie wynikające z problemów logopedycznych)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CELUJĄCO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 w mowie i bezbłędnie wymawia wszystkie poznane na lekcjach słówka,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chętnie i bezbłędnie recytuje/śpiewa z pamięci wszystkie poznane na lekcjach wierszyki, rymowanki i piosenki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BARDZO DOBRZE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dobrze zna w mowie wszystkie poznane na lekcjach słówka, a wymawiając je popełnia tylko nieliczne błędy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chętnie recytuje/śpiewa wszystkie poznane piosenki, wierszyki rymowanki popełniając niewielkie błędy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DOBRZE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zna większość poznanych na lekcjach słówek, a wymawiając je popełnia tylko nieliczne błędy,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recytuje/śpiewa z pamięci większość wierszyków, rymowanek i piosenek popełniając przy tym nieliczne błędy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DOSTATECZNIE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 większość poznanych na lekcjach słówek lecz popełnia błędy w wymowie,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recytuje/śpiewa z pamięci niektóre wierszyki, rymowanki i piosenki popełniając błędy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DOPUSZCZAJĄCO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 niewiele poznanych na lekcjach słówek, popełnia liczne przy powtarzaniu usłyszanego słowa za wzorem,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recytuje/śpiewa z pamięci niektóre wierszyki, rymowanki i piosenki popełniając liczne błędy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NIEDOSTATECZNIE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zna poznanych na lekcjach słówek, nie potrafi powtórzyć usłyszanego słowa za wzorem,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recytuje/śpiewa z pamięci niektóre wierszyki,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Umiejętności językowo-plastyczne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CELUJĄCO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starannie i bezbłędnie wykonuje wszystkie prace plastyczne tj. kolorowanki, kartki okolicznościowe, ze szczególną starannością wykonuje zadania w podręczniku i zeszycie ćwiczeń, wykazuje się dużą samodzielnością i inwencją przy wykonywaniu prac plastycznych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BARDZO DOBRZE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starannie wykonuje wszystkie prace plastyczne oraz zadania w podręczniku i zeszycie ćwiczeń nie popełniając przy tym znaczących błędów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DOBRZE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stara się jak najlepiej wykonać wszystkie prace plastyczne oraz zadania w podręczniku i zeszycie ćwiczeń, popełniając niewielkie błędy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DOSTATECZNIE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stara się wykonywać wszystkie prace plastyczne oraz zadania w podręczniku i zeszycie ćwiczeń popełniając czasami błędy, prace wykonuje niesystematycznie i niestarannie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DOPUSZCZAJĄCO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wykonuje prace plastyczne oraz zadania w podręczniku i zeszycie ćwiczeń popełniając liczne błędy,  niesystematycznie i niestarannie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NIEDOSTATECZNIE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wykonuje prac plastycznych i zadań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Aktywność na zajęciach, stosunek do przedmiotu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CELUJĄCO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jest zawsze doskonale przygotowany do zajęć, na zajęciach jest bardzo aktywny, chętnie pomaga słabszym kolegom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BARDZO DOBRZE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jest zawsze przygotowany do zajęć, nie ma żadnych zaległości, zgłasza się do odpowiedzi, jest aktywny w czasie pracy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DOBRZE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zawsze ma podręcznik i zeszyt ćwiczeń, sporadycznie zdarza mu się nie odrobić pracy domowej, stara się szybko nadrobić zaległości, starannie wykonuje wszystkie polecenia, w miarę możliwości zgłasza się do odpowiedzi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DOSTATECZNIE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uczniowi zdarza się być nieprzygotowanym do zajęć (brak podręczników, brak pracy domowej), wykonuje polecenia nauczyciela, zgłasza się do prostych odpowiedzi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DOPUSZCZAJĄCO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czasami nie przynosi podręczników, często nie odrabia prac domowych, sporadycznie zgłasza się do odpowiedzi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NIEDOSTATECZNIE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często jest nieprzygotowany do zajęć, nie odrabia prac domowych, na zajęciach jest bierny: nie pracuje, nie zgłasza się do odpowiedzi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pl-PL"/>
        </w:rPr>
        <w:t>Kryteria oceniania z języka angielskiego w klasach 2, 3.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Mówienie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CELUJĄCO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z łatwością formułować bezbłędne wypowiedzi na omawiane tematy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poprawnie zadawać pytania i bezbłędnie udzielać odpowiedzi pełnym zdaniem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zawsze prawidłowo reaguje w podstawowych sytuacjach życia codziennego (np. powitanie), ma bardzo duży zasób słownictwa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BARDZO DOBRZE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formułować proste wypowiedzi, nie popełnia błędów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zadawać pytania i udzielać informacji o sobie, innych osób i świata zewnętrznego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zawsze prawidłowo reaguje w podstawowych sytuacjach życia codziennego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DOBRZE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formułować zrozumiałe, proste wypowiedzi, ale niekiedy popełnia błędy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zadawać pytania na ogół poprawnie, udzielać informacji o sobie, innych, o otaczającym go świecie, ale niekiedy popełnia błędy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prawidłowo reaguje w podstawowych sytuacjach życia codziennego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DOSTATECZNIE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z pomocą nauczyciela formułować bardzo proste wypowiedzi na określone tematy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zadać proste pytania, udziela odpowiedzi jednym wyrazem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nie zawsze prawidłowo reaguje w podstawowych sytuacjach życia codziennego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DOPUSZCZAJĄCO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uczeń nie potrafi sformułować najprostszej wypowiedzi,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pomocą nauczyciela powtarza za wzorem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nie wie jak reagować w podstawowych sytuacjach, ma niewielki zasób słownictwa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NIEDOSTATECZNIE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nie potrafi powtórzyć wyrazów / krótkiego zdania za nauczycielem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uczeń nie wie jak reagować w podstawowych sytuacjach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Słuchanie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CELUJĄCO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szybko i prawidłowo reaguje na wszystkie polecenia nauczyciela i wypowiedzi rówieśników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szybko i z łatwością wyszukuje konkretnej, prostej informacji w słyszanym tekście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łatwością rozpoznaje i naśladuje właściwe brzmienie słów i zdań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BARDZO DOBRZE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prawidłowo reaguje na polecenia nauczyciela, wypowiedzi rówieśników, zadawane pytania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wyszukuje bez problemu konkretnej, prostej informacji w słyszanym tekście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rozpoznaje i naśladuje właściwe słowa i zdania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DOBRZE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zazwyczaj prawidłowo reaguje na polecenia nauczyciela, wypowiedzi rówieśników, rozumie większość pytań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wyszukać niektóre, proste informacje w słyszanym tekście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na ogół rozpoznaje i naśladuje właściwe słowa i zdania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DOSTATECZNIE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prawidłowo reaguje na proste polecenia nauczyciela, wypowiedzi rówieśników, proste pytania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 problem z wyszukaniem prostych informacji w tekście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 trudności z rozpoznawaniem prostych słów i zdań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DOPUSZCZAJĄCO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rzadko prawidłowo reaguje na polecenia nauczyciela i wypowiedzi rówieśników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potrzebuje pomocy, aby wyszukać konkretnej, prostej informacji w słyszanym tekście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proste zwroty grzecznościowe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NIEDOSTATECZNIE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nie rozumie najprostszych poleceń nauczyciela w języku angielskim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niewłaściwie naśladuje dźwięki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Pisanie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CELUJĄCO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bezbłędnie napisać krótkie zdania, krótki spójny tekst, pisze starannie i czytelnie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bezbłędnie wpisać brakujące informacje w tekście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BARDZO DOBRZE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uczeń potrafi napisać pojedyncze słowa oraz samodzielnie krótkie zdania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wpisać brakujące informacje w tekście z niewielkimi błędami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DOBRZE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napisać pojedyncze słowa oraz krótkie zdania wg podanego wzoru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wpisać brakujące informacje w tekście, ale niekiedy potrzebuje pomocy nauczyciela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DOSTATECZNIE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napisać pojedyncze słowa oraz krótkie zdania wg podanego wzoru, ale popełnia błędy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wpisać brakujące wyrazy w tekście, na podstawie podanego wzoru, potrzebuje pomocy nauczyciela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DOPUSZCZAJĄCO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przepisuje pojedyncze słowa, popełnia czasem błędy przy przepisywaniu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potrafi wpisać brakujących informacji w tekście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NIEDOSTATECZNIE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pisze wyrazy tak jak je słyszy, popełnia błędy przy przepisywaniu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Czytanie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CELUJĄCO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z łatwością płynnie i poprawnie czyta nawet nowe teksty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rozumie sens tekstu i umie domyślić się znaczenia niektórych nieznanych wyrazów z kontekstu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z łatwością wyszukać informacje w tekście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BARDZO DOBRZE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czyta poprawnie, płynnie  wszystkie poznane teksty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znaleźć w tekście konkretne informacje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DOBRZE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czyta poprawnie prosty krótki tekst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popełnia błędy przy czytaniu dłuższych wyrazów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ogół potrafi wyszukać w tekście konkretne informacje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DOSTATECZNIE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potrafi czytać poprawnie większość wyrazów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ogólny sens prostego tekstu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trudnością wyszukuje w tekście potrzebne informacje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DOPUSZCZAJĄCO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 wiele wyrazów czyta tak jak są napisane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proste, krótkie zdania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potrafi wyszukać informacji w tekście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NIEDOSTATECZNIE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czyta tekst tak jak jest napisany, z tekstu rozumie tylko pojedyncze wyrazy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Aktywność na zajęciach, stosunek do przedmiotu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CELUJĄCO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jest zawsze doskonale przygotowany do zajęć, na zajęciach jest bardzo aktywny, chętnie pomaga słabszym kolegom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zorganizować i pokierować praca w grupie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BARDZO DOBRZE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jest zawsze bardzo dobrze przygotowany do zajęć, nie ma żadnych zaległości, zgłasza się do odpowiedzi, jest aktywny w czasie pracy w parach i w grupie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DOBRZE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uczeń zawsze ma podręcznik i zeszyt ćwiczeń, sporadycznie zdarza mu się nie odrobić pracy domowej, stara się szybko nadrobić zaległości, starannie wykonuje wszystkie polecenia, </w:t>
      </w:r>
    </w:p>
    <w:p>
      <w:pPr>
        <w:pStyle w:val="ListParagraph"/>
        <w:spacing w:lineRule="auto" w:line="240" w:before="0" w:after="0"/>
        <w:ind w:left="774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miarę możliwości zgłasza się do odpowiedzi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stara się jak najlepiej pracować w grupie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DOSTATECZNIE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uczniowi zdarza się być nieprzygotowanym do zajęć (brak podręczników, brak pracy domowej), wykonuje polecenia nauczyciela, zgłasza się do prostych odpowiedzi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DOPUSZCZAJĄCO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czasami nie przynosi podręczników, często nie odrabia prac domowych, sporadycznie zgłasza się do odpowiedzi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NIEDOSTATECZNIE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często jest nieprzygotowany do zajęć, nie odrabia prac domowych, na zajęciach jest bierny: nie pracuje, nie zgłasza się do odpowiedzi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bookmarkStart w:id="1" w:name="36"/>
      <w:bookmarkStart w:id="2" w:name="35"/>
      <w:bookmarkStart w:id="3" w:name="34"/>
      <w:bookmarkStart w:id="4" w:name="33"/>
      <w:bookmarkStart w:id="5" w:name="32"/>
      <w:bookmarkStart w:id="6" w:name="31"/>
      <w:bookmarkStart w:id="7" w:name="30"/>
      <w:bookmarkStart w:id="8" w:name="29"/>
      <w:bookmarkStart w:id="9" w:name="28"/>
      <w:bookmarkStart w:id="10" w:name="27"/>
      <w:bookmarkStart w:id="11" w:name="26"/>
      <w:bookmarkStart w:id="12" w:name="25"/>
      <w:bookmarkStart w:id="13" w:name="24"/>
      <w:bookmarkStart w:id="14" w:name="23"/>
      <w:bookmarkStart w:id="15" w:name="22"/>
      <w:bookmarkStart w:id="16" w:name="21"/>
      <w:bookmarkStart w:id="17" w:name="20"/>
      <w:bookmarkStart w:id="18" w:name="19"/>
      <w:bookmarkStart w:id="19" w:name="18"/>
      <w:bookmarkStart w:id="20" w:name="17"/>
      <w:bookmarkStart w:id="21" w:name="16"/>
      <w:bookmarkStart w:id="22" w:name="15"/>
      <w:bookmarkStart w:id="23" w:name="14"/>
      <w:bookmarkStart w:id="24" w:name="13"/>
      <w:bookmarkStart w:id="25" w:name="12"/>
      <w:bookmarkStart w:id="26" w:name="11"/>
      <w:bookmarkStart w:id="27" w:name="10"/>
      <w:bookmarkStart w:id="28" w:name="9"/>
      <w:bookmarkStart w:id="29" w:name="8"/>
      <w:bookmarkStart w:id="30" w:name="7"/>
      <w:bookmarkStart w:id="31" w:name="6"/>
      <w:bookmarkStart w:id="32" w:name="5"/>
      <w:bookmarkStart w:id="33" w:name="4"/>
      <w:bookmarkStart w:id="34" w:name="3"/>
      <w:bookmarkStart w:id="35" w:name="2"/>
      <w:bookmarkStart w:id="36" w:name="1"/>
      <w:bookmarkStart w:id="37" w:name="36"/>
      <w:bookmarkStart w:id="38" w:name="35"/>
      <w:bookmarkStart w:id="39" w:name="34"/>
      <w:bookmarkStart w:id="40" w:name="33"/>
      <w:bookmarkStart w:id="41" w:name="32"/>
      <w:bookmarkStart w:id="42" w:name="31"/>
      <w:bookmarkStart w:id="43" w:name="30"/>
      <w:bookmarkStart w:id="44" w:name="29"/>
      <w:bookmarkStart w:id="45" w:name="28"/>
      <w:bookmarkStart w:id="46" w:name="27"/>
      <w:bookmarkStart w:id="47" w:name="26"/>
      <w:bookmarkStart w:id="48" w:name="25"/>
      <w:bookmarkStart w:id="49" w:name="24"/>
      <w:bookmarkStart w:id="50" w:name="23"/>
      <w:bookmarkStart w:id="51" w:name="22"/>
      <w:bookmarkStart w:id="52" w:name="21"/>
      <w:bookmarkStart w:id="53" w:name="20"/>
      <w:bookmarkStart w:id="54" w:name="19"/>
      <w:bookmarkStart w:id="55" w:name="18"/>
      <w:bookmarkStart w:id="56" w:name="17"/>
      <w:bookmarkStart w:id="57" w:name="16"/>
      <w:bookmarkStart w:id="58" w:name="15"/>
      <w:bookmarkStart w:id="59" w:name="14"/>
      <w:bookmarkStart w:id="60" w:name="13"/>
      <w:bookmarkStart w:id="61" w:name="12"/>
      <w:bookmarkStart w:id="62" w:name="11"/>
      <w:bookmarkStart w:id="63" w:name="10"/>
      <w:bookmarkStart w:id="64" w:name="9"/>
      <w:bookmarkStart w:id="65" w:name="8"/>
      <w:bookmarkStart w:id="66" w:name="7"/>
      <w:bookmarkStart w:id="67" w:name="6"/>
      <w:bookmarkStart w:id="68" w:name="5"/>
      <w:bookmarkStart w:id="69" w:name="4"/>
      <w:bookmarkStart w:id="70" w:name="3"/>
      <w:bookmarkStart w:id="71" w:name="2"/>
      <w:bookmarkStart w:id="72" w:name="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Katarzyna Bryczek, Beata Róg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Nauczyciele języka angielskiego kl.1 - 3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197878"/>
    </w:sdtPr>
    <w:sdtContent>
      <w:p>
        <w:pPr>
          <w:pStyle w:val="Stopka"/>
          <w:jc w:val="right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rPr>
            <w:sz w:val="28"/>
            <w:szCs w:val="28"/>
            <w:rFonts w:eastAsia="" w:cs="" w:ascii="Cambria" w:hAnsi="Cambria"/>
          </w:rPr>
          <w:instrText> PAGE </w:instrText>
        </w:r>
        <w:r>
          <w:rPr>
            <w:sz w:val="28"/>
            <w:szCs w:val="28"/>
            <w:rFonts w:eastAsia="" w:cs="" w:ascii="Cambria" w:hAnsi="Cambria"/>
          </w:rPr>
          <w:fldChar w:fldCharType="separate"/>
        </w:r>
        <w:r>
          <w:rPr>
            <w:sz w:val="28"/>
            <w:szCs w:val="28"/>
            <w:rFonts w:eastAsia="" w:cs="" w:ascii="Cambria" w:hAnsi="Cambria"/>
          </w:rPr>
          <w:t>7</w:t>
        </w:r>
        <w:r>
          <w:rPr>
            <w:sz w:val="28"/>
            <w:szCs w:val="28"/>
            <w:rFonts w:eastAsia="" w:cs="" w:ascii="Cambria" w:hAnsi="Cambri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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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0f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97e7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97e7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97e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97e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f53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7</Pages>
  <Words>2084</Words>
  <Characters>13207</Characters>
  <CharactersWithSpaces>14993</CharactersWithSpaces>
  <Paragraphs>229</Paragraphs>
  <Company>Philips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2022-09-04T16:00:00Z</dcterms:created>
  <dc:creator>Philips</dc:creator>
  <dc:description/>
  <dc:language>pl-PL</dc:language>
  <cp:lastModifiedBy/>
  <cp:lastPrinted>2020-09-13T14:52:00Z</cp:lastPrinted>
  <dcterms:modified xsi:type="dcterms:W3CDTF">2023-03-31T16:33:43Z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Philips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