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26" w:rsidRDefault="00800426" w:rsidP="00800426">
      <w:pPr>
        <w:pStyle w:val="Standard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7863" w:rsidRDefault="0563A318" w:rsidP="00800426">
      <w:pPr>
        <w:pStyle w:val="Standard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5FB1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PRZEDMIOTOWY SYSTEM OCENIANIA Z </w:t>
      </w:r>
      <w:r w:rsidR="6FFDDC70" w:rsidRPr="45FB1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WIEDZY O SPOŁECZEŃSTWIE </w:t>
      </w:r>
    </w:p>
    <w:p w:rsidR="00800426" w:rsidRDefault="00800426" w:rsidP="45FB12B6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A7863" w:rsidRDefault="0563A318" w:rsidP="0080042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Zasady ogólne: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 Każdy uczeń ma obowiązek posiadania podręcznika oraz zeszytu, który należy prowadzić rzetelnie, systematycznie i estetycznie. Zeszyt podlega ocenie.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2.Nieobecność ucznia na zajęciach zobowiązuje go do uzupełnienia materiału (w szczególności wiedzy) oraz notatek.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3.Podczas zajęć uczeń ma obowiązek wykonywać polecenia nauczyciela.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4.Dwa razy w semestrze uczeń ma prawo na początku lekcji zgłosić nieprzygotowanie. Przez nie rozumie się: niegotowość do odpowiedzi ustnej bądź pisemnej oraz brak zadania domowego (nie dotyczy zapowiedzianych prac klasowych, sprawdzianów, kartkówek, referatów oraz innych ustalonych terminowo zadań)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5.Wszelkie przejawy oszustwa (ściąganie, kopiowanie itp.) będą skutkowały oceną niedostateczną bez możliwości poprawy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 Przy wystawianiu oceny na koniec roku szkolnego uwzględnia się pracę i wyniki z całego roku szkolnego. Zarówno ocena semestralna jak i roczna jest wystawiana na podstawie ocen cząstkowych i nie jest średnią arytmetyczną.</w:t>
      </w:r>
    </w:p>
    <w:p w:rsidR="005A7863" w:rsidRDefault="0563A318" w:rsidP="45FB12B6">
      <w:pPr>
        <w:pStyle w:val="Standard"/>
        <w:jc w:val="both"/>
        <w:rPr>
          <w:rFonts w:ascii="Calibri" w:eastAsia="Calibri" w:hAnsi="Calibri" w:cs="Calibri"/>
          <w:color w:val="000000" w:themeColor="text1"/>
        </w:rPr>
      </w:pPr>
      <w:r w:rsidRPr="45FB12B6">
        <w:rPr>
          <w:rFonts w:ascii="Calibri" w:eastAsia="Calibri" w:hAnsi="Calibri" w:cs="Calibri"/>
          <w:color w:val="000000" w:themeColor="text1"/>
        </w:rPr>
        <w:t xml:space="preserve">7. </w:t>
      </w: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Uczeń i jego rodzice mają prawo wglądu do pisemnych prac klasowych, sprawdzianów ucznia w szkole. Sprawdzone i ocenione prace klasowe, sprawdziany nauczyciel przechowuje przez okres całego roku szkolnego. Inne formy prac pisemnych np. kartkówki są zwracane uczniom. </w:t>
      </w:r>
      <w:r w:rsidR="00800426">
        <w:tab/>
      </w:r>
    </w:p>
    <w:p w:rsidR="005A7863" w:rsidRDefault="005A7863" w:rsidP="45FB12B6">
      <w:pPr>
        <w:rPr>
          <w:rFonts w:ascii="Calibri" w:eastAsia="Calibri" w:hAnsi="Calibri" w:cs="Calibri"/>
          <w:color w:val="000000" w:themeColor="text1"/>
        </w:rPr>
      </w:pP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Zasady oceniania i klasyfikacji uczniów: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1. Prace klasowe, sprawdziany (45 min)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prace klasowe są obowiązkowe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-w przypadku nieobecności uczeń ma obowiązek napisania pracy w ciągu dwóch tygodni od momentu powrotu do szkoły, dokładny termin i formę ustala nauczyciel uwzględniając przyczynę absencji i możliwości ucznia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prace klasowe są zapowiadane z tygodniowym wyprzedzeniem a materiał powtórzony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-ocena niedostateczna musi być poprawiona (poprawa ocen: dopuszczającej i dostatecznej zależy od woli ucznia, dobrej i bardzo dobrej nie poprawiamy)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poprawiona ocena nie zostaje usunięta z dziennika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-wszystkie prace są archiwizowane</w:t>
      </w:r>
    </w:p>
    <w:p w:rsidR="005A7863" w:rsidRDefault="005A7863" w:rsidP="45FB12B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2.Kartkówki (10-15 min)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mogą być niezapowiedziane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maksymalnie z trzech ostatnich lekcji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-uczeń ma możliwość poprawienia oceny na kolejnej lekcji po otrzymaniu oceny z kartkówki zgłaszając się do odpowiedzi ustnej (obowiązuje materiał z trzech ostatnich lekcji)</w:t>
      </w:r>
    </w:p>
    <w:p w:rsidR="005A7863" w:rsidRDefault="005A7863" w:rsidP="45FB12B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3. Odpowiedzi ustne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obowiązuje ucznia znajomość materiału z trzech ostatnich tematów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uczeń ma prawo poprawić ocenę (tylko niedostateczną) z odpowiedzi ustnej na kolejnych zajęciach wykazując samodzielną gotowość do odpowiedzi</w:t>
      </w:r>
    </w:p>
    <w:p w:rsidR="005A7863" w:rsidRDefault="005A7863" w:rsidP="45FB12B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8EC5B9F" w:rsidRDefault="08EC5B9F">
      <w:r>
        <w:br w:type="page"/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lastRenderedPageBreak/>
        <w:t>4.Aktywność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-aktywność nagradzana jest oceną, „+” lub ustną pochwałą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uczeń, który w trakcie realizacji materiału na lekcji nie bierze czynnego udziału lub uniemożliwia prowadzenie zajęć, czy też wykonuje czynności nie związane z tokiem zajęć może otrzymać „-” 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-za trzy zgromadzone „+” lub „-” uczeń otrzymuje ocenę bardzo dobrą lub niedostateczną </w:t>
      </w:r>
    </w:p>
    <w:p w:rsidR="005A7863" w:rsidRDefault="0563A318" w:rsidP="43FDE0B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3FDE0B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5. Referat</w:t>
      </w:r>
      <w:r w:rsidR="36BA9B39" w:rsidRPr="43FDE0B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y</w:t>
      </w:r>
    </w:p>
    <w:p w:rsidR="005A7863" w:rsidRDefault="0563A318" w:rsidP="45FB12B6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Calibri" w:eastAsia="Calibri" w:hAnsi="Calibri" w:cs="Calibri"/>
          <w:color w:val="000000" w:themeColor="text1"/>
        </w:rPr>
        <w:t xml:space="preserve"> - </w:t>
      </w: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jest samodzielną pracą ucznia, który korzystając z różnych źródeł informacji dokonuje opracowania danego zagadnienia, a następnie prezentuje efekty swojej pracy na forum klasy. Nauczyciel może zadać uczniowi kilka pytań z zakresu referowanego materiału. Nauczyciel proponuje uczniom temat referatu raz w półroczu, również uczeń sam może zaproponować temat swojej pracy. Referaty oceniane są według schematu: 1. Zawartość merytoryczna: 5 </w:t>
      </w:r>
      <w:proofErr w:type="spellStart"/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2. Sposób prezentacji: 3 </w:t>
      </w:r>
      <w:proofErr w:type="spellStart"/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3. Pytanie dotyczące referowanego zagadnienia: 3 </w:t>
      </w:r>
      <w:proofErr w:type="spellStart"/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4. Różnorodność źródeł, do których dotarł uczeń: 3 </w:t>
      </w:r>
      <w:proofErr w:type="spellStart"/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13-14 celujący, 11-12 bardzo dobry, 9-10 dobry, 7-8 dostateczny, 5-6 dopuszczający, 0-4 niedostateczny</w:t>
      </w:r>
    </w:p>
    <w:p w:rsidR="005A7863" w:rsidRDefault="005A7863"/>
    <w:p w:rsidR="005A7863" w:rsidRDefault="0563A318" w:rsidP="45FB12B6">
      <w:pPr>
        <w:rPr>
          <w:i/>
          <w:iCs/>
          <w:sz w:val="18"/>
          <w:szCs w:val="18"/>
          <w:u w:val="single"/>
        </w:rPr>
      </w:pPr>
      <w:r w:rsidRPr="45FB12B6">
        <w:rPr>
          <w:i/>
          <w:iCs/>
          <w:sz w:val="18"/>
          <w:szCs w:val="18"/>
          <w:u w:val="single"/>
        </w:rPr>
        <w:t xml:space="preserve">6.Prasówki </w:t>
      </w:r>
      <w:r w:rsidR="00800426">
        <w:tab/>
      </w:r>
    </w:p>
    <w:p w:rsidR="005A7863" w:rsidRDefault="0563A318" w:rsidP="45FB12B6">
      <w:pPr>
        <w:rPr>
          <w:rFonts w:ascii="Times New Roman" w:eastAsia="Times New Roman" w:hAnsi="Times New Roman" w:cs="Times New Roman"/>
          <w:sz w:val="20"/>
          <w:szCs w:val="20"/>
        </w:rPr>
      </w:pPr>
      <w:r w:rsidRPr="45FB12B6">
        <w:rPr>
          <w:i/>
          <w:iCs/>
          <w:sz w:val="18"/>
          <w:szCs w:val="18"/>
        </w:rPr>
        <w:t xml:space="preserve">- </w:t>
      </w:r>
      <w:r w:rsidRPr="45FB12B6">
        <w:rPr>
          <w:rFonts w:ascii="Times New Roman" w:eastAsia="Times New Roman" w:hAnsi="Times New Roman" w:cs="Times New Roman"/>
          <w:sz w:val="20"/>
          <w:szCs w:val="20"/>
        </w:rPr>
        <w:t xml:space="preserve">cotygodniowa </w:t>
      </w:r>
      <w:r w:rsidR="00800426">
        <w:tab/>
      </w:r>
      <w:r w:rsidRPr="45FB12B6">
        <w:rPr>
          <w:rFonts w:ascii="Times New Roman" w:eastAsia="Times New Roman" w:hAnsi="Times New Roman" w:cs="Times New Roman"/>
          <w:sz w:val="20"/>
          <w:szCs w:val="20"/>
        </w:rPr>
        <w:t xml:space="preserve">obowiązkowa prezentacja wydarzeń politycznych, gospodarczych, </w:t>
      </w:r>
      <w:r w:rsidR="00800426">
        <w:tab/>
      </w:r>
      <w:r w:rsidRPr="45FB12B6">
        <w:rPr>
          <w:rFonts w:ascii="Times New Roman" w:eastAsia="Times New Roman" w:hAnsi="Times New Roman" w:cs="Times New Roman"/>
          <w:sz w:val="20"/>
          <w:szCs w:val="20"/>
        </w:rPr>
        <w:t>społecznych, kulturalnych, sportowych</w:t>
      </w:r>
    </w:p>
    <w:p w:rsidR="005A7863" w:rsidRDefault="0563A318" w:rsidP="45FB12B6">
      <w:pPr>
        <w:rPr>
          <w:rFonts w:ascii="Times New Roman" w:eastAsia="Times New Roman" w:hAnsi="Times New Roman" w:cs="Times New Roman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sz w:val="20"/>
          <w:szCs w:val="20"/>
        </w:rPr>
        <w:t>- za brak prasówki uczeń otrzymuje „-” za trzy zgromadzone znaki minus uczeń otrzymuje ocenę niedostateczną</w:t>
      </w:r>
    </w:p>
    <w:p w:rsidR="005A7863" w:rsidRDefault="005A7863" w:rsidP="45FB12B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Prace klasowe, sprawdziany i kartkówki oceniane są punktowo, a następnie przeliczane na skalę procentową, co odpowiada poszczególnym ocenom:</w:t>
      </w:r>
    </w:p>
    <w:p w:rsidR="005A7863" w:rsidRDefault="005A7863" w:rsidP="45FB12B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 – 39% - niedostateczny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40% – 54% - dopuszczający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55% – 69% - dostateczny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70% – 83% - dobry</w:t>
      </w:r>
    </w:p>
    <w:p w:rsidR="005A7863" w:rsidRDefault="0563A318" w:rsidP="45FB12B6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5FB12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84% – 95% - bardzo dobry</w:t>
      </w:r>
    </w:p>
    <w:p w:rsidR="005A7863" w:rsidRDefault="0563A318" w:rsidP="6F213F2B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F213F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96% – 100% - celujący (nie dotyczy wszystkich form sprawdzania wiedzy</w:t>
      </w:r>
    </w:p>
    <w:p w:rsidR="6F213F2B" w:rsidRDefault="6F213F2B" w:rsidP="6F213F2B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6F213F2B" w:rsidSect="00800426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31AF0713"/>
    <w:rsid w:val="005A7863"/>
    <w:rsid w:val="00800426"/>
    <w:rsid w:val="0563A318"/>
    <w:rsid w:val="08EC5B9F"/>
    <w:rsid w:val="0EE38236"/>
    <w:rsid w:val="1A7F3161"/>
    <w:rsid w:val="1EC259DE"/>
    <w:rsid w:val="2B6FEFC1"/>
    <w:rsid w:val="31AF0713"/>
    <w:rsid w:val="36BA9B39"/>
    <w:rsid w:val="3DA381FE"/>
    <w:rsid w:val="3E15A6DF"/>
    <w:rsid w:val="3FB17740"/>
    <w:rsid w:val="439912F6"/>
    <w:rsid w:val="43FDE0B3"/>
    <w:rsid w:val="45FB12B6"/>
    <w:rsid w:val="46079067"/>
    <w:rsid w:val="5F5A5F1C"/>
    <w:rsid w:val="6675D1F6"/>
    <w:rsid w:val="6A0A38DA"/>
    <w:rsid w:val="6F213F2B"/>
    <w:rsid w:val="6FFDDC70"/>
    <w:rsid w:val="751E8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45FB12B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Stachowiak</dc:creator>
  <cp:lastModifiedBy>zapassp</cp:lastModifiedBy>
  <cp:revision>2</cp:revision>
  <dcterms:created xsi:type="dcterms:W3CDTF">2023-09-11T10:18:00Z</dcterms:created>
  <dcterms:modified xsi:type="dcterms:W3CDTF">2023-09-11T10:18:00Z</dcterms:modified>
</cp:coreProperties>
</file>