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widowControl/>
        <w:bidi w:val="0"/>
        <w:spacing w:before="120" w:after="180"/>
        <w:ind w:left="0" w:right="0" w:hanging="0"/>
        <w:jc w:val="left"/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</w:pPr>
      <w:r>
        <w:rPr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REGULAMIN XXI</w:t>
      </w:r>
      <w:r>
        <w:rPr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I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 </w:t>
      </w:r>
      <w:r>
        <w:rPr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OGÓLNOPOLSKIEGO KONKURSU PLASTYCZNEGO NA PROJEKT KARTKI POCZTOWEJ O TEMATYCE ŚWIĄTECZNEJ I ZIMOWEJ PT.: “TEN MAGICZNY CZAS…” DLA DZIECI W WIEKU PRZEDSZKOLNYM ORAZ SZKOLNYM</w:t>
      </w:r>
    </w:p>
    <w:p>
      <w:pPr>
        <w:pStyle w:val="Tretekstu"/>
        <w:widowControl/>
        <w:bidi w:val="0"/>
        <w:spacing w:before="120" w:after="180"/>
        <w:ind w:left="0" w:right="0" w:hanging="0"/>
        <w:jc w:val="left"/>
        <w:rPr/>
      </w:pPr>
      <w:r>
        <w:rPr>
          <w:rStyle w:val="Mocnewyrnione"/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1. Organizatorzy konkursu: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br/>
        <w:t>– Muzeum Poczty i Telekomunikacji we Wrocławiu.</w:t>
      </w:r>
    </w:p>
    <w:p>
      <w:pPr>
        <w:pStyle w:val="Tretekstu"/>
        <w:widowControl/>
        <w:bidi w:val="0"/>
        <w:spacing w:before="120" w:after="180"/>
        <w:ind w:left="0" w:right="0" w:hanging="0"/>
        <w:jc w:val="left"/>
        <w:rPr/>
      </w:pPr>
      <w:r>
        <w:rPr>
          <w:rStyle w:val="Mocnewyrnione"/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2. Cele konkursu: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br/>
        <w:t>– promowanie wśród uczniów zainteresowań filatelistycznych,</w:t>
        <w:br/>
        <w:t>– rozwijanie umiejętności plastycznych i kreatywności uczniów.</w:t>
      </w:r>
    </w:p>
    <w:p>
      <w:pPr>
        <w:pStyle w:val="Tretekstu"/>
        <w:widowControl/>
        <w:bidi w:val="0"/>
        <w:spacing w:before="120" w:after="180"/>
        <w:ind w:left="0" w:right="0" w:hanging="0"/>
        <w:jc w:val="left"/>
        <w:rPr/>
      </w:pPr>
      <w:r>
        <w:rPr>
          <w:rStyle w:val="Mocnewyrnione"/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3. Adresaci konkursu: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br/>
        <w:t>I grupa – dzieci w wieku przedszkolnym,</w:t>
        <w:br/>
        <w:t>II grupa – uczniowie szkół podstawowych klasy I-III,</w:t>
        <w:br/>
        <w:t>III grupa – uczniowie szkół podstawowych klasy IV-VIII.</w:t>
      </w:r>
    </w:p>
    <w:p>
      <w:pPr>
        <w:pStyle w:val="Tretekstu"/>
        <w:widowControl/>
        <w:bidi w:val="0"/>
        <w:spacing w:before="120" w:after="180"/>
        <w:ind w:left="0" w:right="0" w:hanging="0"/>
        <w:jc w:val="left"/>
        <w:rPr/>
      </w:pPr>
      <w:r>
        <w:rPr>
          <w:rStyle w:val="Mocnewyrnione"/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4. Wymagania konkursowe: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br/>
        <w:t>– prace powinny być wykonane na jednej stronie papieru technicznego w formacie A5,</w:t>
        <w:br/>
        <w:t>– prace powinny zawierać treści nawiązujące do tematu konkursu,</w:t>
        <w:br/>
        <w:t>– technika wykonania: ołówek, kredka, flamaster, farba (akwarelowa, olejna, akrylowa),</w:t>
        <w:br/>
        <w:t>– prace nie mogą zawierać elementów 3D i brokatu,</w:t>
        <w:br/>
        <w:t>– każdy uczestnik może przesłać tylko jedną pracę.</w:t>
      </w:r>
    </w:p>
    <w:p>
      <w:pPr>
        <w:pStyle w:val="Tretekstu"/>
        <w:widowControl/>
        <w:bidi w:val="0"/>
        <w:spacing w:before="120" w:after="180"/>
        <w:ind w:left="0" w:right="0" w:hanging="0"/>
        <w:jc w:val="left"/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</w:pPr>
      <w:r>
        <w:rPr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UWAGA! DO KAŻDEJ PRACY NALEŻY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 </w:t>
      </w:r>
      <w:r>
        <w:rPr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DOŁĄCZYĆ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 </w:t>
      </w:r>
      <w:r>
        <w:rPr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INFORMACJĘ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 </w:t>
      </w:r>
      <w:r>
        <w:rPr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O AUTORZE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 (w formie wypełnionej tabelki na odwrocie każdej z prac, wzór tabeli zamieszczony w załączniku):</w:t>
        <w:br/>
        <w:t>– imię nazwisko,</w:t>
        <w:br/>
        <w:t>– wiek i klasa,</w:t>
        <w:br/>
        <w:t>– telefon kontaktowy do opiekuna prawnego/ rodzica/ wychowawcy – placówka przedszkolna/ szkolna, z adresem oraz kontaktem telefonicznym.</w:t>
        <w:br/>
        <w:t>Warunkiem udziału w konkursie jest dostarczenie razem z pracą konkursową oświadczenia zamieszczonego w załączniku oraz na stronie internetowej Muzeum Poczty i Telekomunikacji we Wrocławiu: www.muzeum.wroclaw.pl</w:t>
      </w:r>
    </w:p>
    <w:p>
      <w:pPr>
        <w:pStyle w:val="Tretekstu"/>
        <w:widowControl/>
        <w:bidi w:val="0"/>
        <w:spacing w:before="120" w:after="180"/>
        <w:ind w:left="0" w:right="0" w:hanging="0"/>
        <w:jc w:val="left"/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Zasady przetwarzania danych osobowych oraz zgody na przetwarzanie danych (RODO) określone są w załączniku do regulaminu.</w:t>
      </w:r>
    </w:p>
    <w:p>
      <w:pPr>
        <w:pStyle w:val="Tretekstu"/>
        <w:widowControl/>
        <w:bidi w:val="0"/>
        <w:spacing w:before="120" w:after="180"/>
        <w:ind w:left="0" w:right="0" w:hanging="0"/>
        <w:jc w:val="left"/>
        <w:rPr/>
      </w:pPr>
      <w:r>
        <w:rPr>
          <w:rStyle w:val="Mocnewyrnione"/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5. Termin nadsyłania prac konkursowych: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br/>
        <w:t>– ostateczny termin nadsyłania lub osobistego złożenia prac konkursowych ustala się na godzinę </w:t>
      </w:r>
      <w:r>
        <w:rPr>
          <w:rStyle w:val="Mocnewyrnione"/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14:00 dnia</w:t>
      </w:r>
      <w:r>
        <w:rPr>
          <w:rStyle w:val="Mocnewyrnione"/>
          <w:rFonts w:ascii="Lato;sans-serif" w:hAnsi="Lato;sans-serif"/>
          <w:b w:val="false"/>
          <w:i w:val="false"/>
          <w:caps w:val="false"/>
          <w:smallCaps w:val="false"/>
          <w:color w:val="auto"/>
          <w:spacing w:val="0"/>
          <w:sz w:val="19"/>
        </w:rPr>
        <w:t> </w:t>
      </w:r>
      <w:r>
        <w:rPr>
          <w:rStyle w:val="Mocnewyrnione"/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27</w:t>
      </w:r>
      <w:r>
        <w:rPr>
          <w:rStyle w:val="Mocnewyrnione"/>
          <w:rFonts w:ascii="Lato;sans-serif" w:hAnsi="Lato;sans-serif"/>
          <w:b w:val="false"/>
          <w:i w:val="false"/>
          <w:caps w:val="false"/>
          <w:smallCaps w:val="false"/>
          <w:color w:val="auto"/>
          <w:spacing w:val="0"/>
          <w:sz w:val="19"/>
        </w:rPr>
        <w:t> </w:t>
      </w:r>
      <w:r>
        <w:rPr>
          <w:rStyle w:val="Mocnewyrnione"/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listopada 202</w:t>
      </w:r>
      <w:r>
        <w:rPr>
          <w:rStyle w:val="Mocnewyrnione"/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3</w:t>
      </w:r>
      <w:r>
        <w:rPr>
          <w:rStyle w:val="Mocnewyrnione"/>
          <w:rFonts w:ascii="Lato;sans-serif" w:hAnsi="Lato;sans-serif"/>
          <w:b w:val="false"/>
          <w:i w:val="false"/>
          <w:caps w:val="false"/>
          <w:smallCaps w:val="false"/>
          <w:color w:val="auto"/>
          <w:spacing w:val="0"/>
          <w:sz w:val="19"/>
        </w:rPr>
        <w:t> </w:t>
      </w:r>
      <w:r>
        <w:rPr>
          <w:rStyle w:val="Mocnewyrnione"/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roku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,</w:t>
        <w:br/>
        <w:t>– nie obowiązuje data stempla pocztowego,</w:t>
        <w:br/>
        <w:t>– po upływie tego terminu organizatorzy powołają komisję do oceny prac i przyznania nagród.</w:t>
      </w:r>
    </w:p>
    <w:p>
      <w:pPr>
        <w:pStyle w:val="Tretekstu"/>
        <w:widowControl/>
        <w:bidi w:val="0"/>
        <w:spacing w:before="120" w:after="180"/>
        <w:ind w:left="0" w:right="0" w:hanging="0"/>
        <w:jc w:val="left"/>
        <w:rPr/>
      </w:pPr>
      <w:r>
        <w:rPr>
          <w:rStyle w:val="Mocnewyrnione"/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Prace należy dostarczyć na aktualny adres korespondencyjny:</w:t>
        <w:br/>
        <w:t>Muzeum Poczty i Telekomunikacji we Wrocławiu,</w:t>
        <w:br/>
        <w:t>ul. Z. Krasińskiego 1</w:t>
        <w:br/>
        <w:t>50-954 Wrocław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/>
      </w:pPr>
      <w:r>
        <w:rPr>
          <w:rStyle w:val="Mocnewyrnione"/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6. Wyłonienie zwycięzców i przyznanie nagród: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br/>
        <w:t>– ogłoszenie wyników konkursu nastąpi 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auto"/>
          <w:spacing w:val="0"/>
          <w:sz w:val="28"/>
        </w:rPr>
        <w:t>6</w:t>
      </w:r>
      <w:r>
        <w:rPr>
          <w:rStyle w:val="Mocnewyrnione"/>
          <w:rFonts w:ascii="Calibri;sans-serif" w:hAnsi="Calibri;sans-serif"/>
          <w:b/>
          <w:bCs/>
          <w:i w:val="false"/>
          <w:caps w:val="false"/>
          <w:smallCaps w:val="false"/>
          <w:color w:val="auto"/>
          <w:spacing w:val="0"/>
          <w:sz w:val="28"/>
        </w:rPr>
        <w:t xml:space="preserve"> </w:t>
      </w:r>
      <w:r>
        <w:rPr>
          <w:rStyle w:val="Mocnewyrnione"/>
          <w:rFonts w:ascii="Calibri;sans-serif" w:hAnsi="Calibri;sans-serif"/>
          <w:b/>
          <w:bCs/>
          <w:i w:val="false"/>
          <w:caps w:val="false"/>
          <w:smallCaps w:val="false"/>
          <w:color w:val="auto"/>
          <w:spacing w:val="0"/>
          <w:sz w:val="28"/>
        </w:rPr>
        <w:t>grudnia</w:t>
      </w:r>
      <w:r>
        <w:rPr>
          <w:rStyle w:val="Mocnewyrnione"/>
          <w:rFonts w:ascii="Calibri;sans-serif" w:hAnsi="Calibri;sans-serif"/>
          <w:b/>
          <w:bCs/>
          <w:i w:val="false"/>
          <w:caps w:val="false"/>
          <w:smallCaps w:val="false"/>
          <w:color w:val="auto"/>
          <w:spacing w:val="0"/>
          <w:sz w:val="28"/>
        </w:rPr>
        <w:t> 202</w:t>
      </w:r>
      <w:r>
        <w:rPr>
          <w:rStyle w:val="Mocnewyrnione"/>
          <w:rFonts w:ascii="Calibri;sans-serif" w:hAnsi="Calibri;sans-serif"/>
          <w:b/>
          <w:bCs/>
          <w:i w:val="false"/>
          <w:caps w:val="false"/>
          <w:smallCaps w:val="false"/>
          <w:color w:val="auto"/>
          <w:spacing w:val="0"/>
          <w:sz w:val="28"/>
        </w:rPr>
        <w:t>3</w:t>
      </w:r>
      <w:r>
        <w:rPr>
          <w:rStyle w:val="Mocnewyrnione"/>
          <w:rFonts w:ascii="Lato;sans-serif" w:hAnsi="Lato;sans-serif"/>
          <w:b/>
          <w:bCs/>
          <w:i w:val="false"/>
          <w:caps w:val="false"/>
          <w:smallCaps w:val="false"/>
          <w:color w:val="auto"/>
          <w:spacing w:val="0"/>
          <w:sz w:val="19"/>
        </w:rPr>
        <w:t> </w:t>
      </w:r>
      <w:r>
        <w:rPr>
          <w:rStyle w:val="Mocnewyrnione"/>
          <w:rFonts w:ascii="Calibri;sans-serif" w:hAnsi="Calibri;sans-serif"/>
          <w:b/>
          <w:bCs/>
          <w:i w:val="false"/>
          <w:caps w:val="false"/>
          <w:smallCaps w:val="false"/>
          <w:color w:val="auto"/>
          <w:spacing w:val="0"/>
          <w:sz w:val="28"/>
        </w:rPr>
        <w:t>roku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,</w:t>
        <w:br/>
        <w:t>– nazwiska laureatów zostaną umieszczone na stronie internetowej Muzeum, (www.muzeum.wroclaw.pl) oraz portalu Facebook,</w:t>
        <w:br/>
        <w:t>– laureaci pierwszych trzech miejsc w każdej grupie otrzymają dyplomy i nagrody niespodzianki. Przewidujemy również wyróżnienia.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 xml:space="preserve">–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wybrane prace laureautów zostaną wydane w formie kartki pocztowej,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br/>
        <w:t>– wzięcie udziału w konkursie wiąże się z jednoznacznym udzieleniem zgody na wykorzystanie pracy do wydania przedmiotowej kartki pocztowej,</w:t>
        <w:br/>
        <w:t>– w sprawie odbioru lub wysyłki nagród będziemy się kontaktować po ogłoszeniu wyników.</w:t>
      </w:r>
    </w:p>
    <w:p>
      <w:pPr>
        <w:pStyle w:val="Tretekstu"/>
        <w:widowControl/>
        <w:bidi w:val="0"/>
        <w:spacing w:before="120" w:after="180"/>
        <w:ind w:left="0" w:right="0" w:hanging="0"/>
        <w:jc w:val="left"/>
        <w:rPr/>
      </w:pPr>
      <w:r>
        <w:rPr>
          <w:rStyle w:val="Mocnewyrnione"/>
          <w:rFonts w:ascii="Calibri;sans-serif" w:hAnsi="Calibri;sans-serif"/>
          <w:b/>
          <w:i w:val="false"/>
          <w:caps w:val="false"/>
          <w:smallCaps w:val="false"/>
          <w:color w:val="auto"/>
          <w:spacing w:val="0"/>
          <w:sz w:val="28"/>
        </w:rPr>
        <w:t>7. Postanowienia końcowe: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br/>
        <w:t>– sprawy nieuregulowane niniejszym regulaminem rozstrzygają organizatorzy konkursu,</w:t>
        <w:br/>
        <w:t>– organizator nie zwraca prac konkursowych,</w:t>
        <w:br/>
        <w:t>–  ocena komisji konkursowej jest ostateczna i nie podlega odwołaniu,</w:t>
        <w:br/>
        <w:t>– przystąpienie do konkursu jest jednoznaczne z akceptowaniem powyższego regulaminu,</w:t>
        <w:br/>
        <w:t xml:space="preserve">– dodatkowe informacje związane z konkursem można uzyskać pod numerem telefonu: 71 3469582 – Dział Edukacji i Promocji lub pisząc na adres email: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edukacja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@muzeum.wroclaw.pl.</w:t>
      </w:r>
    </w:p>
    <w:p>
      <w:pPr>
        <w:pStyle w:val="Tretekstu"/>
        <w:widowControl/>
        <w:bidi w:val="0"/>
        <w:spacing w:before="120" w:after="180"/>
        <w:ind w:left="0" w:right="0" w:hanging="0"/>
        <w:jc w:val="left"/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Regulamin zatwierdzono w dniu 2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7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.1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0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.202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3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 xml:space="preserve"> roku.</w:t>
      </w:r>
    </w:p>
    <w:p>
      <w:pPr>
        <w:pStyle w:val="Tretekstu"/>
        <w:widowControl/>
        <w:bidi w:val="0"/>
        <w:spacing w:before="120" w:after="180"/>
        <w:ind w:left="0" w:right="0" w:hanging="0"/>
        <w:jc w:val="left"/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8. Warunkiem udziału w konkursie jest dostarczenie razem z pracą konkursową oświadczenia zamieszczonego na stronie internetowej Muzeum Poczty i Telekomunikacji we Wrocławiu: www.muzeum.wroclaw.pl oraz przeniesieniem autorskich praw majątkowych na projekt (załączniki poniżej)</w:t>
      </w:r>
    </w:p>
    <w:p>
      <w:pPr>
        <w:pStyle w:val="Tretekstu"/>
        <w:widowControl/>
        <w:bidi w:val="0"/>
        <w:spacing w:before="120" w:after="180"/>
        <w:ind w:left="0" w:right="0" w:hanging="0"/>
        <w:jc w:val="left"/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auto"/>
          <w:spacing w:val="0"/>
          <w:sz w:val="28"/>
        </w:rPr>
        <w:t>Zachęcamy do udziału w konkursie!</w:t>
      </w:r>
    </w:p>
    <w:p>
      <w:pPr>
        <w:pStyle w:val="Normal"/>
        <w:bidi w:val="0"/>
        <w:jc w:val="left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sans-serif"/>
    <w:charset w:val="ee"/>
    <w:family w:val="auto"/>
    <w:pitch w:val="default"/>
  </w:font>
  <w:font w:name="Lato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LibreOffice/7.4.3.2$Windows_x86 LibreOffice_project/1048a8393ae2eeec98dff31b5c133c5f1d08b890</Application>
  <AppVersion>15.0000</AppVersion>
  <Pages>3</Pages>
  <Words>440</Words>
  <Characters>3059</Characters>
  <CharactersWithSpaces>3515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2023-10-27T09:59:43Z</dcterms:created>
  <dc:creator/>
  <dc:description/>
  <dc:language>pl-PL</dc:language>
  <cp:lastModifiedBy/>
  <dcterms:modified xsi:type="dcterms:W3CDTF">2023-10-27T10:26:07Z</dcterms:modified>
  <cp:revision>1</cp:revision>
  <dc:subject/>
  <dc:title/>
</cp:coreProperties>
</file>