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6" w:rsidRPr="00FE728D" w:rsidRDefault="00452D46" w:rsidP="00FE728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bookmarkStart w:id="0" w:name="_GoBack"/>
      <w:bookmarkEnd w:id="0"/>
      <w:r w:rsidRPr="00FE728D">
        <w:rPr>
          <w:rFonts w:ascii="Arial" w:eastAsia="Times New Roman" w:hAnsi="Arial" w:cs="Arial"/>
          <w:b/>
          <w:sz w:val="20"/>
          <w:szCs w:val="24"/>
        </w:rPr>
        <w:t>Regulamin Pracy Komisji Rekrutacyjnej</w:t>
      </w:r>
    </w:p>
    <w:p w:rsidR="00452D46" w:rsidRPr="00FE728D" w:rsidRDefault="005D1709" w:rsidP="00FE728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Cs w:val="28"/>
        </w:rPr>
      </w:pPr>
      <w:r w:rsidRPr="00FE728D">
        <w:rPr>
          <w:rFonts w:ascii="Arial" w:eastAsia="Times New Roman" w:hAnsi="Arial" w:cs="Arial"/>
          <w:b/>
          <w:sz w:val="18"/>
        </w:rPr>
        <w:t>w</w:t>
      </w:r>
      <w:r w:rsidR="00990672" w:rsidRPr="00FE728D">
        <w:rPr>
          <w:rFonts w:ascii="Arial" w:eastAsia="Times New Roman" w:hAnsi="Arial" w:cs="Arial"/>
          <w:b/>
          <w:sz w:val="18"/>
        </w:rPr>
        <w:t xml:space="preserve"> </w:t>
      </w:r>
      <w:r w:rsidR="0095603F" w:rsidRPr="00FE728D">
        <w:rPr>
          <w:rFonts w:ascii="Arial" w:eastAsia="Times New Roman" w:hAnsi="Arial" w:cs="Arial"/>
          <w:b/>
          <w:sz w:val="18"/>
        </w:rPr>
        <w:t xml:space="preserve">Szkole </w:t>
      </w:r>
      <w:r w:rsidR="00913F2B" w:rsidRPr="00FE728D">
        <w:rPr>
          <w:rFonts w:ascii="Arial" w:eastAsia="Times New Roman" w:hAnsi="Arial" w:cs="Arial"/>
          <w:b/>
          <w:sz w:val="18"/>
        </w:rPr>
        <w:t xml:space="preserve">Podstawowej </w:t>
      </w:r>
      <w:r w:rsidRPr="00FE728D">
        <w:rPr>
          <w:rFonts w:ascii="Arial" w:eastAsia="Times New Roman" w:hAnsi="Arial" w:cs="Arial"/>
          <w:b/>
          <w:sz w:val="18"/>
        </w:rPr>
        <w:t xml:space="preserve">im. Tadeusza Łopuszańskiego </w:t>
      </w:r>
      <w:r w:rsidR="00452D46" w:rsidRPr="00FE728D">
        <w:rPr>
          <w:rFonts w:ascii="Arial" w:eastAsia="Times New Roman" w:hAnsi="Arial" w:cs="Arial"/>
          <w:b/>
          <w:sz w:val="18"/>
        </w:rPr>
        <w:t xml:space="preserve">w </w:t>
      </w:r>
      <w:r w:rsidRPr="00FE728D">
        <w:rPr>
          <w:rFonts w:ascii="Arial" w:eastAsia="Times New Roman" w:hAnsi="Arial" w:cs="Arial"/>
          <w:b/>
          <w:sz w:val="18"/>
        </w:rPr>
        <w:t>Dąbczu</w:t>
      </w:r>
      <w:r w:rsidR="00452D46" w:rsidRPr="00FE728D">
        <w:rPr>
          <w:rFonts w:ascii="Arial" w:eastAsia="Times New Roman" w:hAnsi="Arial" w:cs="Arial"/>
          <w:sz w:val="18"/>
        </w:rPr>
        <w:t xml:space="preserve"> </w:t>
      </w:r>
    </w:p>
    <w:p w:rsidR="00452D46" w:rsidRPr="00FE728D" w:rsidRDefault="00452D46" w:rsidP="00FE728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6"/>
          <w:szCs w:val="20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Rozdział I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Postanowienia ogólne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§ 1.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1.</w:t>
      </w:r>
      <w:r w:rsidRPr="00FE728D">
        <w:rPr>
          <w:rFonts w:ascii="Arial" w:eastAsia="Times New Roman" w:hAnsi="Arial" w:cs="Arial"/>
          <w:sz w:val="18"/>
        </w:rPr>
        <w:t xml:space="preserve"> Regulam</w:t>
      </w:r>
      <w:r w:rsidR="0095603F" w:rsidRPr="00FE728D">
        <w:rPr>
          <w:rFonts w:ascii="Arial" w:eastAsia="Times New Roman" w:hAnsi="Arial" w:cs="Arial"/>
          <w:sz w:val="18"/>
        </w:rPr>
        <w:t xml:space="preserve">in, zwany dalej „Regulaminem”, </w:t>
      </w:r>
      <w:r w:rsidRPr="00FE728D">
        <w:rPr>
          <w:rFonts w:ascii="Arial" w:eastAsia="Times New Roman" w:hAnsi="Arial" w:cs="Arial"/>
          <w:sz w:val="18"/>
        </w:rPr>
        <w:t>określa tryb działania Komisji Rekru</w:t>
      </w:r>
      <w:r w:rsidR="0095603F" w:rsidRPr="00FE728D">
        <w:rPr>
          <w:rFonts w:ascii="Arial" w:eastAsia="Times New Roman" w:hAnsi="Arial" w:cs="Arial"/>
          <w:sz w:val="18"/>
        </w:rPr>
        <w:t xml:space="preserve">tacyjnej oraz zakres uprawnień </w:t>
      </w:r>
      <w:r w:rsidRPr="00FE728D">
        <w:rPr>
          <w:rFonts w:ascii="Arial" w:eastAsia="Times New Roman" w:hAnsi="Arial" w:cs="Arial"/>
          <w:sz w:val="18"/>
        </w:rPr>
        <w:t xml:space="preserve">i obowiązków członków komisji </w:t>
      </w:r>
      <w:r w:rsidR="005D1709" w:rsidRPr="00FE728D">
        <w:rPr>
          <w:rFonts w:ascii="Arial" w:eastAsia="Times New Roman" w:hAnsi="Arial" w:cs="Arial"/>
          <w:sz w:val="18"/>
        </w:rPr>
        <w:t>w postępowaniu rekrutacyjnym do</w:t>
      </w:r>
      <w:r w:rsidR="00990672" w:rsidRPr="00FE728D">
        <w:rPr>
          <w:rFonts w:ascii="Arial" w:eastAsia="Times New Roman" w:hAnsi="Arial" w:cs="Arial"/>
          <w:sz w:val="18"/>
        </w:rPr>
        <w:t xml:space="preserve"> </w:t>
      </w:r>
      <w:r w:rsidRPr="00FE728D">
        <w:rPr>
          <w:rFonts w:ascii="Arial" w:eastAsia="Times New Roman" w:hAnsi="Arial" w:cs="Arial"/>
          <w:sz w:val="18"/>
        </w:rPr>
        <w:t>Szkoły Podstawowej</w:t>
      </w:r>
      <w:r w:rsidR="005D1709" w:rsidRPr="00FE728D">
        <w:rPr>
          <w:rFonts w:ascii="Arial" w:eastAsia="Times New Roman" w:hAnsi="Arial" w:cs="Arial"/>
          <w:sz w:val="18"/>
        </w:rPr>
        <w:t xml:space="preserve"> im. Tadeusza Łopuszańskiego</w:t>
      </w:r>
      <w:r w:rsidRPr="00FE728D">
        <w:rPr>
          <w:rFonts w:ascii="Arial" w:eastAsia="Times New Roman" w:hAnsi="Arial" w:cs="Arial"/>
          <w:sz w:val="18"/>
        </w:rPr>
        <w:t xml:space="preserve"> w </w:t>
      </w:r>
      <w:r w:rsidR="0012769D" w:rsidRPr="00FE728D">
        <w:rPr>
          <w:rFonts w:ascii="Arial" w:eastAsia="Times New Roman" w:hAnsi="Arial" w:cs="Arial"/>
          <w:sz w:val="18"/>
        </w:rPr>
        <w:t>Dąbczu</w:t>
      </w:r>
      <w:r w:rsidR="00913F2B" w:rsidRPr="00FE728D">
        <w:rPr>
          <w:rFonts w:ascii="Arial" w:eastAsia="Times New Roman" w:hAnsi="Arial" w:cs="Arial"/>
          <w:sz w:val="18"/>
        </w:rPr>
        <w:t>.</w:t>
      </w:r>
    </w:p>
    <w:p w:rsidR="00452D46" w:rsidRPr="00FE728D" w:rsidRDefault="00452D46" w:rsidP="00FE728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 xml:space="preserve">Postanowienia Regulaminu obowiązują członków Komisji Rekrutacyjnej, powołanej zarządzeniem dyrektora. </w:t>
      </w:r>
    </w:p>
    <w:p w:rsidR="00452D46" w:rsidRPr="00FE728D" w:rsidRDefault="00452D46" w:rsidP="00FE728D">
      <w:pPr>
        <w:numPr>
          <w:ilvl w:val="0"/>
          <w:numId w:val="10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 xml:space="preserve">Rejestracja kandydatów do szkoły odbywa się </w:t>
      </w:r>
      <w:r w:rsidR="0045696F" w:rsidRPr="00FE728D">
        <w:rPr>
          <w:rFonts w:ascii="Arial" w:eastAsia="Times New Roman" w:hAnsi="Arial" w:cs="Arial"/>
          <w:sz w:val="18"/>
        </w:rPr>
        <w:t>bezpośrednio w szkole</w:t>
      </w:r>
      <w:r w:rsidRPr="00FE728D">
        <w:rPr>
          <w:rFonts w:ascii="Arial" w:eastAsia="Times New Roman" w:hAnsi="Arial" w:cs="Arial"/>
          <w:sz w:val="18"/>
        </w:rPr>
        <w:t>.</w:t>
      </w:r>
    </w:p>
    <w:p w:rsidR="00452D46" w:rsidRPr="00FE728D" w:rsidRDefault="00452D46" w:rsidP="00FE728D">
      <w:pPr>
        <w:numPr>
          <w:ilvl w:val="0"/>
          <w:numId w:val="10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 xml:space="preserve">Informacje o dokumentach wymaganych przy wnioskowaniu o przyjęcie dziecka do szkoły dostępne są na stronie internetowej szkoły: </w:t>
      </w:r>
      <w:r w:rsidR="00990672" w:rsidRPr="00FE728D">
        <w:rPr>
          <w:rFonts w:ascii="Arial" w:eastAsia="Times New Roman" w:hAnsi="Arial" w:cs="Arial"/>
          <w:sz w:val="18"/>
        </w:rPr>
        <w:t>www.sp</w:t>
      </w:r>
      <w:r w:rsidR="0012769D" w:rsidRPr="00FE728D">
        <w:rPr>
          <w:rFonts w:ascii="Arial" w:eastAsia="Times New Roman" w:hAnsi="Arial" w:cs="Arial"/>
          <w:sz w:val="18"/>
        </w:rPr>
        <w:t>dabcze.edupage.org</w:t>
      </w:r>
      <w:r w:rsidR="003C4716" w:rsidRPr="00FE728D">
        <w:rPr>
          <w:rFonts w:ascii="Arial" w:eastAsia="Times New Roman" w:hAnsi="Arial" w:cs="Arial"/>
          <w:color w:val="17365D"/>
          <w:sz w:val="18"/>
        </w:rPr>
        <w:t>.</w:t>
      </w:r>
      <w:r w:rsidR="00756D8D" w:rsidRPr="00FE728D">
        <w:rPr>
          <w:rFonts w:ascii="Arial" w:eastAsia="Times New Roman" w:hAnsi="Arial" w:cs="Arial"/>
          <w:color w:val="17365D"/>
          <w:sz w:val="18"/>
        </w:rPr>
        <w:t xml:space="preserve"> </w:t>
      </w:r>
      <w:r w:rsidR="0012769D" w:rsidRPr="00FE728D">
        <w:rPr>
          <w:rFonts w:ascii="Arial" w:eastAsia="Times New Roman" w:hAnsi="Arial" w:cs="Arial"/>
          <w:sz w:val="18"/>
        </w:rPr>
        <w:t>oraz w sekretariacie szkoły</w:t>
      </w:r>
    </w:p>
    <w:p w:rsidR="00452D46" w:rsidRPr="00FE728D" w:rsidRDefault="00452D46" w:rsidP="00FE728D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Termin r</w:t>
      </w:r>
      <w:r w:rsidR="0012769D" w:rsidRPr="00FE728D">
        <w:rPr>
          <w:rFonts w:ascii="Arial" w:eastAsia="Times New Roman" w:hAnsi="Arial" w:cs="Arial"/>
          <w:sz w:val="18"/>
        </w:rPr>
        <w:t>ekrutacji określają Zasady naboru uczni</w:t>
      </w:r>
      <w:r w:rsidR="003C4716" w:rsidRPr="00FE728D">
        <w:rPr>
          <w:rFonts w:ascii="Arial" w:eastAsia="Times New Roman" w:hAnsi="Arial" w:cs="Arial"/>
          <w:sz w:val="18"/>
        </w:rPr>
        <w:t xml:space="preserve">ów do </w:t>
      </w:r>
      <w:r w:rsidR="00440399" w:rsidRPr="00FE728D">
        <w:rPr>
          <w:rFonts w:ascii="Arial" w:eastAsia="Times New Roman" w:hAnsi="Arial" w:cs="Arial"/>
          <w:sz w:val="18"/>
        </w:rPr>
        <w:t>klas I Szkoły Podstawo</w:t>
      </w:r>
      <w:r w:rsidR="003C4716" w:rsidRPr="00FE728D">
        <w:rPr>
          <w:rFonts w:ascii="Arial" w:eastAsia="Times New Roman" w:hAnsi="Arial" w:cs="Arial"/>
          <w:sz w:val="18"/>
        </w:rPr>
        <w:t>wej</w:t>
      </w:r>
      <w:r w:rsidR="00756D8D" w:rsidRPr="00FE728D">
        <w:rPr>
          <w:rFonts w:ascii="Arial" w:eastAsia="Times New Roman" w:hAnsi="Arial" w:cs="Arial"/>
          <w:sz w:val="18"/>
        </w:rPr>
        <w:t xml:space="preserve"> </w:t>
      </w:r>
      <w:r w:rsidR="0012769D" w:rsidRPr="00FE728D">
        <w:rPr>
          <w:rFonts w:ascii="Arial" w:eastAsia="Times New Roman" w:hAnsi="Arial" w:cs="Arial"/>
          <w:sz w:val="18"/>
        </w:rPr>
        <w:t>im. Tadeusza Łopuszańskiego w Dąbczu.</w:t>
      </w:r>
    </w:p>
    <w:p w:rsidR="00452D46" w:rsidRPr="00FE728D" w:rsidRDefault="00452D46" w:rsidP="00FE728D">
      <w:pPr>
        <w:numPr>
          <w:ilvl w:val="0"/>
          <w:numId w:val="10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Komisja rekrutacyjna prowadzi rekrutację na wolne miejsca w szkole.</w:t>
      </w:r>
    </w:p>
    <w:p w:rsidR="00452D46" w:rsidRPr="00FE728D" w:rsidRDefault="00452D46" w:rsidP="00FE728D">
      <w:pPr>
        <w:numPr>
          <w:ilvl w:val="0"/>
          <w:numId w:val="10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Zasady postępowania rekrutacyjnego oraz tryb pracy komisji, określony w regulaminie dotyczy także postępowania uzupełniającego tj. postępowania po przeprowadzonym postępowaniu rekrutacyjnym</w:t>
      </w:r>
      <w:r w:rsidR="00440399" w:rsidRPr="00FE728D">
        <w:rPr>
          <w:rFonts w:ascii="Arial" w:eastAsia="Times New Roman" w:hAnsi="Arial" w:cs="Arial"/>
          <w:sz w:val="18"/>
        </w:rPr>
        <w:t xml:space="preserve"> </w:t>
      </w:r>
      <w:r w:rsidRPr="00FE728D">
        <w:rPr>
          <w:rFonts w:ascii="Arial" w:eastAsia="Times New Roman" w:hAnsi="Arial" w:cs="Arial"/>
          <w:sz w:val="18"/>
        </w:rPr>
        <w:t>w przypadku, gdy placówka dysponuje wolnymi miejscami.</w:t>
      </w:r>
    </w:p>
    <w:p w:rsidR="00452D46" w:rsidRPr="00FE728D" w:rsidRDefault="00452D46" w:rsidP="00FE728D">
      <w:pPr>
        <w:numPr>
          <w:ilvl w:val="0"/>
          <w:numId w:val="10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Komisja rekrutacyjna nie prowadzi postępowania w przypadku przyjęć do szkoły w trakcie roku szkolnego.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§ 2</w:t>
      </w:r>
      <w:r w:rsidRPr="00FE728D">
        <w:rPr>
          <w:rFonts w:ascii="Arial" w:eastAsia="Times New Roman" w:hAnsi="Arial" w:cs="Arial"/>
          <w:sz w:val="18"/>
        </w:rPr>
        <w:t>.</w:t>
      </w:r>
    </w:p>
    <w:p w:rsidR="00452D46" w:rsidRPr="00FE728D" w:rsidRDefault="00452D46" w:rsidP="00FE72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Członków Komisji Rekrutacyjnej powołuje zarządzeniem Dyrektor szkoły.</w:t>
      </w:r>
    </w:p>
    <w:p w:rsidR="00452D46" w:rsidRPr="00FE728D" w:rsidRDefault="00452D46" w:rsidP="00FE72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Liczba członków jest nieparzysta.</w:t>
      </w:r>
    </w:p>
    <w:p w:rsidR="00452D46" w:rsidRPr="00FE728D" w:rsidRDefault="00452D46" w:rsidP="00FE72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Dyrektor szkoły wyznacza przewodniczącego komisji.</w:t>
      </w:r>
    </w:p>
    <w:p w:rsidR="00452D46" w:rsidRPr="00FE728D" w:rsidRDefault="00452D46" w:rsidP="00FE728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W skład komisji wchodzą:</w:t>
      </w:r>
    </w:p>
    <w:p w:rsidR="00452D46" w:rsidRPr="00FE728D" w:rsidRDefault="00452D46" w:rsidP="00FE728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przewodniczący;</w:t>
      </w:r>
    </w:p>
    <w:p w:rsidR="00452D46" w:rsidRPr="00FE728D" w:rsidRDefault="0012769D" w:rsidP="00FE728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członek</w:t>
      </w:r>
    </w:p>
    <w:p w:rsidR="00452D46" w:rsidRPr="00FE728D" w:rsidRDefault="0012769D" w:rsidP="00FE728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77" w:hanging="357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członek</w:t>
      </w:r>
    </w:p>
    <w:p w:rsidR="00452D46" w:rsidRPr="00FE728D" w:rsidRDefault="00452D46" w:rsidP="00FE728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F813D7" w:rsidRPr="00FE728D" w:rsidRDefault="00F813D7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Rozdział II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 xml:space="preserve">Tryb odbywania posiedzeń 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§ 3.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1.</w:t>
      </w:r>
      <w:r w:rsidRPr="00FE728D">
        <w:rPr>
          <w:rFonts w:ascii="Arial" w:eastAsia="Times New Roman" w:hAnsi="Arial" w:cs="Arial"/>
          <w:sz w:val="18"/>
        </w:rPr>
        <w:t xml:space="preserve">  </w:t>
      </w:r>
      <w:r w:rsidR="0012769D" w:rsidRPr="00FE728D">
        <w:rPr>
          <w:rFonts w:ascii="Arial" w:eastAsia="Times New Roman" w:hAnsi="Arial" w:cs="Arial"/>
          <w:sz w:val="18"/>
        </w:rPr>
        <w:t>Posiedzenie Komisji Rekrutacyjnej zwołuje, prowadzi i nadzoruje Przewodniczący komisji</w:t>
      </w:r>
    </w:p>
    <w:p w:rsidR="00452D46" w:rsidRPr="00FE728D" w:rsidRDefault="00452D46" w:rsidP="00FE728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Przewodniczący komisji jest uprawniony do zwoływania posiedzeń w trybie nadzwyczajnym.</w:t>
      </w:r>
    </w:p>
    <w:p w:rsidR="00452D46" w:rsidRPr="00FE728D" w:rsidRDefault="00452D46" w:rsidP="00FE728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Udział w posiedzeniach komisji jest obowiązkowy dla wszystkich jej członków.</w:t>
      </w:r>
    </w:p>
    <w:p w:rsidR="00452D46" w:rsidRPr="00FE728D" w:rsidRDefault="00452D46" w:rsidP="00FE728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Członkowie komisji mają prawo do wglądu do wszystkich dokumentów związanych z pracą komisji</w:t>
      </w:r>
      <w:r w:rsidR="00FE728D">
        <w:rPr>
          <w:rFonts w:ascii="Arial" w:eastAsia="Times New Roman" w:hAnsi="Arial" w:cs="Arial"/>
          <w:sz w:val="18"/>
        </w:rPr>
        <w:t xml:space="preserve"> </w:t>
      </w:r>
      <w:r w:rsidRPr="00FE728D">
        <w:rPr>
          <w:rFonts w:ascii="Arial" w:eastAsia="Times New Roman" w:hAnsi="Arial" w:cs="Arial"/>
          <w:sz w:val="18"/>
        </w:rPr>
        <w:t>tj. do złożonych wniosków rekrutacyjnych wraz z załącznikami.</w:t>
      </w:r>
    </w:p>
    <w:p w:rsidR="00452D46" w:rsidRPr="00FE728D" w:rsidRDefault="00452D46" w:rsidP="00FE728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Posiedzenia komisji są protokołowane. Protokół z posiedzenia zawiera: datę, skład osobowy, ustalenia komisji. Protokół podpisywany jest przez przewodniczącego i członków.</w:t>
      </w:r>
    </w:p>
    <w:p w:rsidR="00452D46" w:rsidRPr="00FE728D" w:rsidRDefault="00452D46" w:rsidP="00FE728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 xml:space="preserve">Obsługę administracyjno-biurową komisji prowadzi sekretariat szkoły.  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Rozdział III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Zadania i uprawnienia Komisji Rekrutacyjnej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§ 4.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1.</w:t>
      </w:r>
      <w:r w:rsidRPr="00FE728D">
        <w:rPr>
          <w:rFonts w:ascii="Arial" w:eastAsia="Times New Roman" w:hAnsi="Arial" w:cs="Arial"/>
          <w:sz w:val="18"/>
        </w:rPr>
        <w:t xml:space="preserve">  </w:t>
      </w:r>
      <w:r w:rsidRPr="00FE728D">
        <w:rPr>
          <w:rFonts w:ascii="Arial" w:eastAsia="Times New Roman" w:hAnsi="Arial" w:cs="Arial"/>
          <w:bCs/>
          <w:sz w:val="18"/>
        </w:rPr>
        <w:t>Do zadań Komisji Rekrutacyjnej należy w szczególności:</w:t>
      </w:r>
    </w:p>
    <w:p w:rsidR="00452D46" w:rsidRPr="00FE728D" w:rsidRDefault="00452D46" w:rsidP="00FE72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dokonanie merytorycznej oceny wniosków rekrutacyjnych wraz z załącznikami;</w:t>
      </w:r>
    </w:p>
    <w:p w:rsidR="00452D46" w:rsidRPr="00FE728D" w:rsidRDefault="00452D46" w:rsidP="00FE72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ustalenie wyników postępowania rekrutacyjnego;</w:t>
      </w:r>
    </w:p>
    <w:p w:rsidR="00452D46" w:rsidRPr="00FE728D" w:rsidRDefault="00452D46" w:rsidP="00FE72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podanie do publicznej wiadomości listy kandydatów pr</w:t>
      </w:r>
      <w:r w:rsidR="00414825" w:rsidRPr="00FE728D">
        <w:rPr>
          <w:rFonts w:ascii="Arial" w:eastAsia="Times New Roman" w:hAnsi="Arial" w:cs="Arial"/>
          <w:bCs/>
          <w:sz w:val="18"/>
        </w:rPr>
        <w:t>zyjętych do szkoły,</w:t>
      </w:r>
      <w:r w:rsidRPr="00FE728D">
        <w:rPr>
          <w:rFonts w:ascii="Arial" w:eastAsia="Times New Roman" w:hAnsi="Arial" w:cs="Arial"/>
          <w:bCs/>
          <w:sz w:val="18"/>
        </w:rPr>
        <w:t xml:space="preserve"> wywieszonej w widocznym miejscu w siedzibie placówki, zawierającej imiona i nazwiska kandydatów uszeregowane w kolejności alfabetyczn</w:t>
      </w:r>
      <w:r w:rsidR="00414825" w:rsidRPr="00FE728D">
        <w:rPr>
          <w:rFonts w:ascii="Arial" w:eastAsia="Times New Roman" w:hAnsi="Arial" w:cs="Arial"/>
          <w:bCs/>
          <w:sz w:val="18"/>
        </w:rPr>
        <w:t>ej.</w:t>
      </w:r>
      <w:r w:rsidRPr="00FE728D">
        <w:rPr>
          <w:rFonts w:ascii="Arial" w:eastAsia="Times New Roman" w:hAnsi="Arial" w:cs="Arial"/>
          <w:bCs/>
          <w:sz w:val="18"/>
        </w:rPr>
        <w:t xml:space="preserve"> Wzór listy kandydatów przyjętych jest </w:t>
      </w:r>
      <w:r w:rsidRPr="00FE728D">
        <w:rPr>
          <w:rFonts w:ascii="Arial" w:eastAsia="Times New Roman" w:hAnsi="Arial" w:cs="Arial"/>
          <w:bCs/>
          <w:i/>
          <w:sz w:val="18"/>
        </w:rPr>
        <w:t>załącznikiem nr 1</w:t>
      </w:r>
      <w:r w:rsidRPr="00FE728D">
        <w:rPr>
          <w:rFonts w:ascii="Arial" w:eastAsia="Times New Roman" w:hAnsi="Arial" w:cs="Arial"/>
          <w:bCs/>
          <w:sz w:val="18"/>
        </w:rPr>
        <w:t xml:space="preserve"> do Regulaminu; </w:t>
      </w:r>
    </w:p>
    <w:p w:rsidR="00452D46" w:rsidRPr="00FE728D" w:rsidRDefault="00452D46" w:rsidP="00FE72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 xml:space="preserve"> podanie do publicznej wiadomości listy kandydatów nieprzyjętych do szkoły – </w:t>
      </w:r>
      <w:r w:rsidRPr="00FE728D">
        <w:rPr>
          <w:rFonts w:ascii="Arial" w:eastAsia="Times New Roman" w:hAnsi="Arial" w:cs="Arial"/>
          <w:bCs/>
          <w:i/>
          <w:sz w:val="18"/>
        </w:rPr>
        <w:t>załącznik nr 2</w:t>
      </w:r>
      <w:r w:rsidRPr="00FE728D">
        <w:rPr>
          <w:rFonts w:ascii="Arial" w:eastAsia="Times New Roman" w:hAnsi="Arial" w:cs="Arial"/>
          <w:bCs/>
          <w:sz w:val="18"/>
        </w:rPr>
        <w:t xml:space="preserve"> do regulaminu;</w:t>
      </w:r>
    </w:p>
    <w:p w:rsidR="00452D46" w:rsidRPr="00FE728D" w:rsidRDefault="00452D46" w:rsidP="00FE72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 przypadku mniejszej liczby kandydatów na liście przyjętych podaje się liczbę wolnych miejsc;</w:t>
      </w:r>
    </w:p>
    <w:p w:rsidR="00452D46" w:rsidRPr="00FE728D" w:rsidRDefault="00452D46" w:rsidP="00FE72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 xml:space="preserve">sporządzenie protokołu postępowania rekrutacyjnego, zgodnie z </w:t>
      </w:r>
      <w:r w:rsidRPr="00FE728D">
        <w:rPr>
          <w:rFonts w:ascii="Arial" w:eastAsia="Times New Roman" w:hAnsi="Arial" w:cs="Arial"/>
          <w:bCs/>
          <w:i/>
          <w:sz w:val="18"/>
        </w:rPr>
        <w:t>załącznikiem nr</w:t>
      </w:r>
      <w:r w:rsidRPr="00FE728D">
        <w:rPr>
          <w:rFonts w:ascii="Arial" w:eastAsia="Times New Roman" w:hAnsi="Arial" w:cs="Arial"/>
          <w:bCs/>
          <w:sz w:val="18"/>
        </w:rPr>
        <w:t xml:space="preserve"> </w:t>
      </w:r>
      <w:r w:rsidRPr="00FE728D">
        <w:rPr>
          <w:rFonts w:ascii="Arial" w:eastAsia="Times New Roman" w:hAnsi="Arial" w:cs="Arial"/>
          <w:bCs/>
          <w:i/>
          <w:sz w:val="18"/>
        </w:rPr>
        <w:t>3</w:t>
      </w:r>
      <w:r w:rsidRPr="00FE728D">
        <w:rPr>
          <w:rFonts w:ascii="Arial" w:eastAsia="Times New Roman" w:hAnsi="Arial" w:cs="Arial"/>
          <w:bCs/>
          <w:sz w:val="18"/>
        </w:rPr>
        <w:t>;</w:t>
      </w:r>
    </w:p>
    <w:p w:rsidR="00452D46" w:rsidRPr="00FE728D" w:rsidRDefault="00452D46" w:rsidP="00FE72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452D46" w:rsidRPr="00FE728D" w:rsidRDefault="00452D46" w:rsidP="00FE728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 przypadku wolnych miejsc w placówce, przeprowadzenie w terminie do końca sierpnia roku szkolnego poprzedzającego rok szkolny, uzupełniającego postępowania rekrutacyjnego według tych samych zasad, w przypadku wolnych miejsc</w:t>
      </w:r>
      <w:r w:rsidR="007124D6">
        <w:rPr>
          <w:rFonts w:ascii="Arial" w:eastAsia="Times New Roman" w:hAnsi="Arial" w:cs="Arial"/>
          <w:bCs/>
          <w:sz w:val="18"/>
        </w:rPr>
        <w:t xml:space="preserve">           </w:t>
      </w:r>
      <w:r w:rsidRPr="00FE728D">
        <w:rPr>
          <w:rFonts w:ascii="Arial" w:eastAsia="Times New Roman" w:hAnsi="Arial" w:cs="Arial"/>
          <w:bCs/>
          <w:sz w:val="18"/>
        </w:rPr>
        <w:t xml:space="preserve"> w placówce</w:t>
      </w:r>
    </w:p>
    <w:p w:rsidR="00452D46" w:rsidRPr="00FE728D" w:rsidRDefault="00452D46" w:rsidP="00FE728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18"/>
        </w:rPr>
      </w:pPr>
      <w:r w:rsidRPr="00FE728D">
        <w:rPr>
          <w:rFonts w:ascii="Arial" w:eastAsia="Times New Roman" w:hAnsi="Arial" w:cs="Arial"/>
          <w:i/>
          <w:sz w:val="18"/>
        </w:rPr>
        <w:t xml:space="preserve"> </w:t>
      </w:r>
      <w:r w:rsidRPr="00FE728D">
        <w:rPr>
          <w:rFonts w:ascii="Arial" w:eastAsia="Times New Roman" w:hAnsi="Arial" w:cs="Arial"/>
          <w:sz w:val="18"/>
        </w:rPr>
        <w:t>Przewodniczący Komisji Rekrutacyjnej może żądać od rodziców/opiekunów prawnych dokumentów potwierdzających okoliczności zawarte w oświadczeniach potwierdzających spełnianie kryteriów, o któr</w:t>
      </w:r>
      <w:r w:rsidR="0012769D" w:rsidRPr="00FE728D">
        <w:rPr>
          <w:rFonts w:ascii="Arial" w:eastAsia="Times New Roman" w:hAnsi="Arial" w:cs="Arial"/>
          <w:sz w:val="18"/>
        </w:rPr>
        <w:t>ych mowa w statucie szkoły</w:t>
      </w:r>
      <w:r w:rsidRPr="00FE728D">
        <w:rPr>
          <w:rFonts w:ascii="Arial" w:eastAsia="Times New Roman" w:hAnsi="Arial" w:cs="Arial"/>
          <w:sz w:val="18"/>
        </w:rPr>
        <w:t>. Termin dostarczenia potwierdzeń wyznacza przewodniczący.</w:t>
      </w:r>
    </w:p>
    <w:p w:rsidR="00452D46" w:rsidRPr="00FE728D" w:rsidRDefault="00452D46" w:rsidP="00FE728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 xml:space="preserve">  Członkowie komisji rzetelnie i obiektywnie wykonują powierzone im czynności, kierując się wyłącznie przepisami prawa.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§ 5.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1.</w:t>
      </w:r>
      <w:r w:rsidRPr="00FE728D">
        <w:rPr>
          <w:rFonts w:ascii="Arial" w:eastAsia="Times New Roman" w:hAnsi="Arial" w:cs="Arial"/>
          <w:sz w:val="18"/>
        </w:rPr>
        <w:t xml:space="preserve">  </w:t>
      </w:r>
      <w:r w:rsidRPr="00FE728D">
        <w:rPr>
          <w:rFonts w:ascii="Arial" w:eastAsia="Times New Roman" w:hAnsi="Arial" w:cs="Arial"/>
          <w:bCs/>
          <w:sz w:val="18"/>
        </w:rPr>
        <w:t>Do obowiązków członków komisji należy w szczególności:</w:t>
      </w:r>
    </w:p>
    <w:p w:rsidR="00452D46" w:rsidRPr="00FE728D" w:rsidRDefault="00452D46" w:rsidP="00FE72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uczestniczenie we wszystkich posiedzeniach komisji;</w:t>
      </w:r>
    </w:p>
    <w:p w:rsidR="00452D46" w:rsidRPr="00FE728D" w:rsidRDefault="00452D46" w:rsidP="00FE72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czynny udział w pracach komisji;</w:t>
      </w:r>
    </w:p>
    <w:p w:rsidR="00452D46" w:rsidRPr="00FE728D" w:rsidRDefault="00452D46" w:rsidP="00FE72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wykonywanie poleceń Przewodniczącego;</w:t>
      </w:r>
    </w:p>
    <w:p w:rsidR="00452D46" w:rsidRPr="00FE728D" w:rsidRDefault="00452D46" w:rsidP="00FE72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zapoznanie się z przepisami regulującymi rekrutację do placówki;</w:t>
      </w:r>
    </w:p>
    <w:p w:rsidR="00452D46" w:rsidRPr="00FE728D" w:rsidRDefault="00452D46" w:rsidP="00FE728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ochrona danych osobowych kandydatów i rodziców/opiekunów kandydatów;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§ 6.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1.</w:t>
      </w:r>
      <w:r w:rsidRPr="00FE728D">
        <w:rPr>
          <w:rFonts w:ascii="Arial" w:eastAsia="Times New Roman" w:hAnsi="Arial" w:cs="Arial"/>
          <w:sz w:val="18"/>
        </w:rPr>
        <w:t xml:space="preserve">  </w:t>
      </w:r>
      <w:r w:rsidRPr="00FE728D">
        <w:rPr>
          <w:rFonts w:ascii="Arial" w:eastAsia="Times New Roman" w:hAnsi="Arial" w:cs="Arial"/>
          <w:bCs/>
          <w:sz w:val="18"/>
        </w:rPr>
        <w:t>Do obowiązków Przewodniczącego Komisji Rekrutacyjnej należy w szczególności:</w:t>
      </w:r>
    </w:p>
    <w:p w:rsidR="00452D46" w:rsidRPr="00FE728D" w:rsidRDefault="00452D46" w:rsidP="00FE72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zapoznanie członków komisji z regulacjami prawnymi naboru do szkoły;</w:t>
      </w:r>
    </w:p>
    <w:p w:rsidR="00452D46" w:rsidRPr="00FE728D" w:rsidRDefault="00452D46" w:rsidP="00FE72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lastRenderedPageBreak/>
        <w:t>opracowanie harmonogramu posiedzeń komisji oraz porządku zebrań;</w:t>
      </w:r>
    </w:p>
    <w:p w:rsidR="00452D46" w:rsidRPr="00FE728D" w:rsidRDefault="00452D46" w:rsidP="00FE72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zawiadomienie członków komisji o terminie i miejscu zebrań komisji;</w:t>
      </w:r>
    </w:p>
    <w:p w:rsidR="00452D46" w:rsidRPr="00FE728D" w:rsidRDefault="00452D46" w:rsidP="00FE72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dostarczenie na posiedzenie komisji dokumentacji k</w:t>
      </w:r>
      <w:r w:rsidR="00FE728D">
        <w:rPr>
          <w:rFonts w:ascii="Arial" w:eastAsia="Times New Roman" w:hAnsi="Arial" w:cs="Arial"/>
          <w:bCs/>
          <w:sz w:val="18"/>
        </w:rPr>
        <w:t xml:space="preserve">andydatów do szkoły, w oparciu </w:t>
      </w:r>
      <w:r w:rsidRPr="00FE728D">
        <w:rPr>
          <w:rFonts w:ascii="Arial" w:eastAsia="Times New Roman" w:hAnsi="Arial" w:cs="Arial"/>
          <w:bCs/>
          <w:sz w:val="18"/>
        </w:rPr>
        <w:t>o które komisja przeprowadzi postępowanie rekrutacyjne;</w:t>
      </w:r>
    </w:p>
    <w:p w:rsidR="00452D46" w:rsidRPr="00FE728D" w:rsidRDefault="00452D46" w:rsidP="00FE72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przewodniczenie zebraniu komisji;</w:t>
      </w:r>
    </w:p>
    <w:p w:rsidR="00452D46" w:rsidRPr="00FE728D" w:rsidRDefault="00452D46" w:rsidP="00FE72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zapewnienie obsługi administracyjnej – dostęp do dokumentów, przepisów; zaopatrzenie w sprzęt biurowy i papier;</w:t>
      </w:r>
    </w:p>
    <w:p w:rsidR="00452D46" w:rsidRPr="00FE728D" w:rsidRDefault="00452D46" w:rsidP="00FE72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sprawdzenie treści protokołu oraz jego podpisanie;</w:t>
      </w:r>
    </w:p>
    <w:p w:rsidR="00452D46" w:rsidRPr="00FE728D" w:rsidRDefault="00452D46" w:rsidP="00FE72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przygotowanie informacji w formie wydruku papierowego, o</w:t>
      </w:r>
      <w:r w:rsidR="00B4686B" w:rsidRPr="00FE728D">
        <w:rPr>
          <w:rFonts w:ascii="Arial" w:eastAsia="Times New Roman" w:hAnsi="Arial" w:cs="Arial"/>
          <w:bCs/>
          <w:sz w:val="18"/>
        </w:rPr>
        <w:t xml:space="preserve"> których mowa w § 4 ust. </w:t>
      </w:r>
      <w:r w:rsidRPr="00FE728D">
        <w:rPr>
          <w:rFonts w:ascii="Arial" w:eastAsia="Times New Roman" w:hAnsi="Arial" w:cs="Arial"/>
          <w:bCs/>
          <w:sz w:val="18"/>
        </w:rPr>
        <w:t>1 pkt 3 -5 regulaminu;</w:t>
      </w:r>
    </w:p>
    <w:p w:rsidR="00452D46" w:rsidRPr="00FE728D" w:rsidRDefault="00452D46" w:rsidP="00FE728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występowanie do rodziców/</w:t>
      </w:r>
      <w:r w:rsidRPr="00FE728D">
        <w:rPr>
          <w:rFonts w:ascii="Arial" w:eastAsia="Times New Roman" w:hAnsi="Arial" w:cs="Arial"/>
          <w:bCs/>
          <w:i/>
          <w:sz w:val="18"/>
        </w:rPr>
        <w:t>opiekunów</w:t>
      </w:r>
      <w:r w:rsidRPr="00FE728D">
        <w:rPr>
          <w:rFonts w:ascii="Arial" w:eastAsia="Times New Roman" w:hAnsi="Arial" w:cs="Arial"/>
          <w:bCs/>
          <w:sz w:val="18"/>
        </w:rPr>
        <w:t xml:space="preserve"> </w:t>
      </w:r>
      <w:r w:rsidRPr="00FE728D">
        <w:rPr>
          <w:rFonts w:ascii="Arial" w:eastAsia="Times New Roman" w:hAnsi="Arial" w:cs="Arial"/>
          <w:bCs/>
          <w:i/>
          <w:sz w:val="18"/>
        </w:rPr>
        <w:t>prawnych</w:t>
      </w:r>
      <w:r w:rsidR="00414825" w:rsidRPr="00FE728D">
        <w:rPr>
          <w:rFonts w:ascii="Arial" w:eastAsia="Times New Roman" w:hAnsi="Arial" w:cs="Arial"/>
          <w:bCs/>
          <w:sz w:val="18"/>
        </w:rPr>
        <w:t xml:space="preserve"> </w:t>
      </w:r>
      <w:r w:rsidRPr="00FE728D">
        <w:rPr>
          <w:rFonts w:ascii="Arial" w:eastAsia="Times New Roman" w:hAnsi="Arial" w:cs="Arial"/>
          <w:bCs/>
          <w:sz w:val="18"/>
        </w:rPr>
        <w:t>o potwierdzenia składanych oświadczeń,</w:t>
      </w:r>
      <w:r w:rsidR="00B4686B" w:rsidRPr="00FE728D">
        <w:rPr>
          <w:rFonts w:ascii="Arial" w:eastAsia="Times New Roman" w:hAnsi="Arial" w:cs="Arial"/>
          <w:bCs/>
          <w:sz w:val="18"/>
        </w:rPr>
        <w:t xml:space="preserve"> </w:t>
      </w:r>
      <w:r w:rsidRPr="00FE728D">
        <w:rPr>
          <w:rFonts w:ascii="Arial" w:eastAsia="Times New Roman" w:hAnsi="Arial" w:cs="Arial"/>
          <w:bCs/>
          <w:sz w:val="18"/>
        </w:rPr>
        <w:t xml:space="preserve">w przypadku wątpliwości </w:t>
      </w:r>
      <w:r w:rsidR="007124D6">
        <w:rPr>
          <w:rFonts w:ascii="Arial" w:eastAsia="Times New Roman" w:hAnsi="Arial" w:cs="Arial"/>
          <w:bCs/>
          <w:sz w:val="18"/>
        </w:rPr>
        <w:t xml:space="preserve">           </w:t>
      </w:r>
      <w:r w:rsidRPr="00FE728D">
        <w:rPr>
          <w:rFonts w:ascii="Arial" w:eastAsia="Times New Roman" w:hAnsi="Arial" w:cs="Arial"/>
          <w:bCs/>
          <w:sz w:val="18"/>
        </w:rPr>
        <w:t>co do ich treści;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Rozdział IV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Porządek pracy Komisji Rekrutacyjnej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§ 7.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1.</w:t>
      </w:r>
      <w:r w:rsidRPr="00FE728D">
        <w:rPr>
          <w:rFonts w:ascii="Arial" w:eastAsia="Times New Roman" w:hAnsi="Arial" w:cs="Arial"/>
          <w:sz w:val="18"/>
        </w:rPr>
        <w:t xml:space="preserve">  </w:t>
      </w:r>
      <w:r w:rsidRPr="00FE728D">
        <w:rPr>
          <w:rFonts w:ascii="Arial" w:eastAsia="Times New Roman" w:hAnsi="Arial" w:cs="Arial"/>
          <w:bCs/>
          <w:sz w:val="18"/>
        </w:rPr>
        <w:t>Komisja Rekrutacyjnej pracuje według następującego porządku: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</w:p>
    <w:p w:rsidR="00452D46" w:rsidRPr="00FE728D" w:rsidRDefault="00452D46" w:rsidP="00FE728D">
      <w:pPr>
        <w:numPr>
          <w:ilvl w:val="0"/>
          <w:numId w:val="20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  <w:u w:val="single"/>
        </w:rPr>
        <w:t>prace przygotowawcze</w:t>
      </w:r>
      <w:r w:rsidRPr="00FE728D">
        <w:rPr>
          <w:rFonts w:ascii="Arial" w:eastAsia="Times New Roman" w:hAnsi="Arial" w:cs="Arial"/>
          <w:bCs/>
          <w:sz w:val="18"/>
        </w:rPr>
        <w:t xml:space="preserve"> polegają na: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18"/>
        </w:rPr>
      </w:pPr>
    </w:p>
    <w:p w:rsidR="00FE728D" w:rsidRDefault="00452D46" w:rsidP="00FE728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sprawdzeniu pod względem formalnym złożonych wniosków,</w:t>
      </w:r>
    </w:p>
    <w:p w:rsidR="00FE728D" w:rsidRDefault="00452D46" w:rsidP="00FE728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 przypadku braków formalnych wykluczenie ich z postępowania rekrutacyjnego. Do wniosku odrzuconego z powodu braków formalnych należy dołączyć opis wskazujący na braki,</w:t>
      </w:r>
    </w:p>
    <w:p w:rsidR="00FE728D" w:rsidRDefault="00452D46" w:rsidP="00FE728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ustaleniu liczby kandydatów za</w:t>
      </w:r>
      <w:r w:rsidR="00B4686B" w:rsidRPr="00FE728D">
        <w:rPr>
          <w:rFonts w:ascii="Arial" w:eastAsia="Times New Roman" w:hAnsi="Arial" w:cs="Arial"/>
          <w:bCs/>
          <w:sz w:val="18"/>
        </w:rPr>
        <w:t xml:space="preserve">mieszkałych w obwodzie szkoły, </w:t>
      </w:r>
      <w:r w:rsidRPr="00FE728D">
        <w:rPr>
          <w:rFonts w:ascii="Arial" w:eastAsia="Times New Roman" w:hAnsi="Arial" w:cs="Arial"/>
          <w:bCs/>
          <w:sz w:val="18"/>
        </w:rPr>
        <w:t>a ubiegających się o przyjęcie do szkoły,</w:t>
      </w:r>
    </w:p>
    <w:p w:rsidR="00452D46" w:rsidRPr="00FE728D" w:rsidRDefault="00452D46" w:rsidP="00FE728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przygotowanie wystąpień do rodzicó</w:t>
      </w:r>
      <w:r w:rsidR="00414825" w:rsidRPr="00FE728D">
        <w:rPr>
          <w:rFonts w:ascii="Arial" w:eastAsia="Times New Roman" w:hAnsi="Arial" w:cs="Arial"/>
          <w:bCs/>
          <w:sz w:val="18"/>
        </w:rPr>
        <w:t>w/ prawnych opiekunów</w:t>
      </w:r>
      <w:r w:rsidR="00B4686B" w:rsidRPr="00FE728D">
        <w:rPr>
          <w:rFonts w:ascii="Arial" w:eastAsia="Times New Roman" w:hAnsi="Arial" w:cs="Arial"/>
          <w:bCs/>
          <w:sz w:val="18"/>
        </w:rPr>
        <w:t xml:space="preserve"> o potwierdzenie oświadczeń, </w:t>
      </w:r>
      <w:r w:rsidRPr="00FE728D">
        <w:rPr>
          <w:rFonts w:ascii="Arial" w:eastAsia="Times New Roman" w:hAnsi="Arial" w:cs="Arial"/>
          <w:bCs/>
          <w:sz w:val="18"/>
        </w:rPr>
        <w:t>które w ocenie członków komisji budzą wątpliwości,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</w:p>
    <w:p w:rsidR="00452D46" w:rsidRPr="00FE728D" w:rsidRDefault="00452D46" w:rsidP="00FE728D">
      <w:pPr>
        <w:numPr>
          <w:ilvl w:val="0"/>
          <w:numId w:val="20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  <w:u w:val="single"/>
        </w:rPr>
        <w:t>I etap</w:t>
      </w:r>
      <w:r w:rsidRPr="00FE728D">
        <w:rPr>
          <w:rFonts w:ascii="Arial" w:eastAsia="Times New Roman" w:hAnsi="Arial" w:cs="Arial"/>
          <w:bCs/>
          <w:sz w:val="18"/>
          <w:u w:val="single"/>
        </w:rPr>
        <w:t xml:space="preserve"> postępowania rekrutacyjnego</w:t>
      </w:r>
      <w:r w:rsidRPr="00FE728D">
        <w:rPr>
          <w:rFonts w:ascii="Arial" w:eastAsia="Times New Roman" w:hAnsi="Arial" w:cs="Arial"/>
          <w:bCs/>
          <w:sz w:val="18"/>
        </w:rPr>
        <w:t xml:space="preserve"> dotyczy </w:t>
      </w:r>
      <w:r w:rsidRPr="00FE728D">
        <w:rPr>
          <w:rFonts w:ascii="Arial" w:eastAsia="Times New Roman" w:hAnsi="Arial" w:cs="Arial"/>
          <w:b/>
          <w:bCs/>
          <w:sz w:val="18"/>
          <w:u w:val="single"/>
        </w:rPr>
        <w:t>wyłącznie</w:t>
      </w:r>
      <w:r w:rsidRPr="00FE728D">
        <w:rPr>
          <w:rFonts w:ascii="Arial" w:eastAsia="Times New Roman" w:hAnsi="Arial" w:cs="Arial"/>
          <w:bCs/>
          <w:sz w:val="18"/>
        </w:rPr>
        <w:t xml:space="preserve"> wniosków rodziców /opiekunów dzieci zamieszkałych w obwodzie szkoły i polega na: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</w:p>
    <w:p w:rsidR="00452D46" w:rsidRPr="00FE728D" w:rsidRDefault="00452D46" w:rsidP="00FE728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Arial" w:eastAsia="Times New Roman" w:hAnsi="Arial" w:cs="Arial"/>
          <w:bCs/>
          <w:i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przyjęciu „ z urzędu” dzieci z obwodu szkoły,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  <w:sz w:val="18"/>
        </w:rPr>
      </w:pPr>
    </w:p>
    <w:p w:rsidR="00452D46" w:rsidRPr="00FE728D" w:rsidRDefault="00452D46" w:rsidP="00FE728D">
      <w:pPr>
        <w:numPr>
          <w:ilvl w:val="0"/>
          <w:numId w:val="20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  <w:u w:val="single"/>
        </w:rPr>
        <w:t>II etap</w:t>
      </w:r>
      <w:r w:rsidRPr="00FE728D">
        <w:rPr>
          <w:rFonts w:ascii="Arial" w:eastAsia="Times New Roman" w:hAnsi="Arial" w:cs="Arial"/>
          <w:bCs/>
          <w:sz w:val="18"/>
          <w:u w:val="single"/>
        </w:rPr>
        <w:t xml:space="preserve"> postępowania rekrutacyjnego</w:t>
      </w:r>
      <w:r w:rsidRPr="00FE728D">
        <w:rPr>
          <w:rFonts w:ascii="Arial" w:eastAsia="Times New Roman" w:hAnsi="Arial" w:cs="Arial"/>
          <w:bCs/>
          <w:sz w:val="18"/>
        </w:rPr>
        <w:t xml:space="preserve"> prowadzi się, gdy: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18"/>
        </w:rPr>
      </w:pPr>
    </w:p>
    <w:p w:rsidR="00452D46" w:rsidRPr="00FE728D" w:rsidRDefault="00452D46" w:rsidP="00FE72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  <w:u w:val="single"/>
        </w:rPr>
        <w:t xml:space="preserve">po przyjęciu wszystkich dzieci z obwodu </w:t>
      </w:r>
      <w:r w:rsidRPr="00FE728D">
        <w:rPr>
          <w:rFonts w:ascii="Arial" w:eastAsia="Times New Roman" w:hAnsi="Arial" w:cs="Arial"/>
          <w:bCs/>
          <w:sz w:val="18"/>
        </w:rPr>
        <w:t xml:space="preserve">szkoła posiada wolne miejsca – rekrutację prowadzi się </w:t>
      </w:r>
      <w:r w:rsidRPr="00FE728D">
        <w:rPr>
          <w:rFonts w:ascii="Arial" w:eastAsia="Times New Roman" w:hAnsi="Arial" w:cs="Arial"/>
          <w:b/>
          <w:bCs/>
          <w:sz w:val="18"/>
          <w:u w:val="single"/>
        </w:rPr>
        <w:t>dla zamieszkałych poza obwodem</w:t>
      </w:r>
      <w:r w:rsidRPr="00FE728D">
        <w:rPr>
          <w:rFonts w:ascii="Arial" w:eastAsia="Times New Roman" w:hAnsi="Arial" w:cs="Arial"/>
          <w:bCs/>
          <w:sz w:val="18"/>
        </w:rPr>
        <w:t>.</w:t>
      </w:r>
    </w:p>
    <w:p w:rsidR="00452D46" w:rsidRPr="00FE728D" w:rsidRDefault="00452D46" w:rsidP="00FE72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ustala się listę kandydatów z największą liczbą punktów,</w:t>
      </w:r>
    </w:p>
    <w:p w:rsidR="00452D46" w:rsidRPr="00FE728D" w:rsidRDefault="00452D46" w:rsidP="00FE728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81" w:hanging="357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przygotowuje się listę kandydatów przyjętych i nieprzyjęty oraz liczbę punktów, która uprawniała do przyjęcia,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18"/>
        </w:rPr>
      </w:pPr>
    </w:p>
    <w:p w:rsidR="00452D46" w:rsidRPr="00FE728D" w:rsidRDefault="00452D46" w:rsidP="00FE728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  <w:u w:val="single"/>
          <w:shd w:val="clear" w:color="auto" w:fill="DBE5F1"/>
        </w:rPr>
        <w:t>postępowanie uzupełniające</w:t>
      </w:r>
      <w:r w:rsidRPr="00FE728D">
        <w:rPr>
          <w:rFonts w:ascii="Arial" w:eastAsia="Times New Roman" w:hAnsi="Arial" w:cs="Arial"/>
          <w:bCs/>
          <w:sz w:val="18"/>
          <w:u w:val="single"/>
          <w:shd w:val="clear" w:color="auto" w:fill="DBE5F1"/>
        </w:rPr>
        <w:t xml:space="preserve"> </w:t>
      </w:r>
      <w:r w:rsidRPr="00FE728D">
        <w:rPr>
          <w:rFonts w:ascii="Arial" w:eastAsia="Times New Roman" w:hAnsi="Arial" w:cs="Arial"/>
          <w:bCs/>
          <w:sz w:val="18"/>
          <w:shd w:val="clear" w:color="auto" w:fill="DBE5F1"/>
        </w:rPr>
        <w:t xml:space="preserve"> prowadzi się po przeprowadzeniu postępowania rekrutacyjnego, gdy szkoła dysponuje wolnymi miejscami. 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1C796F" w:rsidRPr="00FE728D" w:rsidRDefault="001C796F" w:rsidP="00FE72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3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§ 8.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1.</w:t>
      </w:r>
      <w:r w:rsidRPr="00FE728D">
        <w:rPr>
          <w:rFonts w:ascii="Arial" w:eastAsia="Times New Roman" w:hAnsi="Arial" w:cs="Arial"/>
          <w:sz w:val="18"/>
        </w:rPr>
        <w:t xml:space="preserve">  </w:t>
      </w:r>
      <w:r w:rsidRPr="00FE728D">
        <w:rPr>
          <w:rFonts w:ascii="Arial" w:eastAsia="Times New Roman" w:hAnsi="Arial" w:cs="Arial"/>
          <w:bCs/>
          <w:sz w:val="18"/>
        </w:rPr>
        <w:t>Po przeprowadzonym postępowaniu rekrutacyjnym, z</w:t>
      </w:r>
      <w:r w:rsidR="00FE728D">
        <w:rPr>
          <w:rFonts w:ascii="Arial" w:eastAsia="Times New Roman" w:hAnsi="Arial" w:cs="Arial"/>
          <w:bCs/>
          <w:sz w:val="18"/>
        </w:rPr>
        <w:t xml:space="preserve">godnie z procedurami opisanymi </w:t>
      </w:r>
      <w:r w:rsidRPr="00FE728D">
        <w:rPr>
          <w:rFonts w:ascii="Arial" w:eastAsia="Times New Roman" w:hAnsi="Arial" w:cs="Arial"/>
          <w:bCs/>
          <w:sz w:val="18"/>
        </w:rPr>
        <w:t xml:space="preserve">w § 7 ust. 1 pkt. 1–4,  Komisja Rekrutacyjna sporządza protokół. 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Rozdział V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Przepisy przejściowe i postanowienia końcowe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§ 9.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sz w:val="18"/>
        </w:rPr>
        <w:t>1.</w:t>
      </w:r>
      <w:r w:rsidRPr="00FE728D">
        <w:rPr>
          <w:rFonts w:ascii="Arial" w:eastAsia="Times New Roman" w:hAnsi="Arial" w:cs="Arial"/>
          <w:sz w:val="18"/>
        </w:rPr>
        <w:t xml:space="preserve">  </w:t>
      </w:r>
      <w:r w:rsidRPr="00FE728D">
        <w:rPr>
          <w:rFonts w:ascii="Arial" w:eastAsia="Times New Roman" w:hAnsi="Arial" w:cs="Arial"/>
          <w:bCs/>
          <w:sz w:val="18"/>
        </w:rPr>
        <w:t>Zmiany do Regulaminu wprowadzane są na zasadach obowiązujących przy jego wprowadzeniu.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/>
          <w:bCs/>
          <w:sz w:val="18"/>
        </w:rPr>
        <w:t>2.</w:t>
      </w:r>
      <w:r w:rsidRPr="00FE728D">
        <w:rPr>
          <w:rFonts w:ascii="Arial" w:eastAsia="Times New Roman" w:hAnsi="Arial" w:cs="Arial"/>
          <w:bCs/>
          <w:sz w:val="18"/>
        </w:rPr>
        <w:t xml:space="preserve"> Regulamin obowiązują z dniem wydania zarządzenia dyrektora o jego wprowadzeniu.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</w:p>
    <w:p w:rsidR="00452D46" w:rsidRPr="00FE728D" w:rsidRDefault="00E9232E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22224</wp:posOffset>
                </wp:positionV>
                <wp:extent cx="6105525" cy="0"/>
                <wp:effectExtent l="0" t="0" r="9525" b="0"/>
                <wp:wrapNone/>
                <wp:docPr id="148" name="Łącznik prosty ze strzałką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B4F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8" o:spid="_x0000_s1026" type="#_x0000_t32" style="position:absolute;margin-left:-8.8pt;margin-top:1.75pt;width:480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"/>
            </w:pict>
          </mc:Fallback>
        </mc:AlternateConten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 xml:space="preserve"> Załączniki do regulaminu:</w:t>
      </w:r>
    </w:p>
    <w:p w:rsidR="00452D46" w:rsidRPr="00FE728D" w:rsidRDefault="00452D46" w:rsidP="00FE7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Wzór listy przyjętych – załącznik 1.</w:t>
      </w:r>
    </w:p>
    <w:p w:rsidR="00452D46" w:rsidRPr="00FE728D" w:rsidRDefault="00DE5F15" w:rsidP="00FE7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Wzór listy</w:t>
      </w:r>
      <w:r w:rsidR="00414825" w:rsidRPr="00FE728D">
        <w:rPr>
          <w:rFonts w:ascii="Arial" w:eastAsia="Times New Roman" w:hAnsi="Arial" w:cs="Arial"/>
          <w:bCs/>
          <w:sz w:val="18"/>
        </w:rPr>
        <w:t xml:space="preserve"> nieprzyjętych</w:t>
      </w:r>
      <w:r w:rsidRPr="00FE728D">
        <w:rPr>
          <w:rFonts w:ascii="Arial" w:eastAsia="Times New Roman" w:hAnsi="Arial" w:cs="Arial"/>
          <w:bCs/>
          <w:sz w:val="18"/>
        </w:rPr>
        <w:t xml:space="preserve"> </w:t>
      </w:r>
      <w:r w:rsidR="00452D46" w:rsidRPr="00FE728D">
        <w:rPr>
          <w:rFonts w:ascii="Arial" w:eastAsia="Times New Roman" w:hAnsi="Arial" w:cs="Arial"/>
          <w:bCs/>
          <w:sz w:val="18"/>
        </w:rPr>
        <w:t>– załącznik 2.</w:t>
      </w:r>
    </w:p>
    <w:p w:rsidR="00452D46" w:rsidRPr="00FE728D" w:rsidRDefault="00452D46" w:rsidP="00FE7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Wzór protokołu postępowania rekrutacyjnego – załącznik 3</w:t>
      </w:r>
    </w:p>
    <w:p w:rsidR="007124D6" w:rsidRDefault="00452D46" w:rsidP="007124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Zobowiązanie do poufności i bezstronności – załącznik 4</w:t>
      </w:r>
    </w:p>
    <w:p w:rsidR="007124D6" w:rsidRPr="007124D6" w:rsidRDefault="007124D6" w:rsidP="007124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</w:rPr>
      </w:pPr>
      <w:r w:rsidRPr="007124D6">
        <w:rPr>
          <w:rFonts w:ascii="Arial" w:hAnsi="Arial" w:cs="Arial"/>
          <w:bCs/>
          <w:sz w:val="18"/>
          <w:szCs w:val="20"/>
        </w:rPr>
        <w:t>Zasady naboru uczniów do klas pierwszych Szkoły Podstawowej im. Tadeusza Łopuszański</w:t>
      </w:r>
      <w:r w:rsidR="008B1654">
        <w:rPr>
          <w:rFonts w:ascii="Arial" w:hAnsi="Arial" w:cs="Arial"/>
          <w:bCs/>
          <w:sz w:val="18"/>
          <w:szCs w:val="20"/>
        </w:rPr>
        <w:t>ego w Dąbczu na rok szkolny 2024/25</w:t>
      </w:r>
      <w:r w:rsidRPr="007124D6">
        <w:rPr>
          <w:rFonts w:ascii="Arial" w:hAnsi="Arial" w:cs="Arial"/>
          <w:bCs/>
          <w:sz w:val="18"/>
          <w:szCs w:val="20"/>
        </w:rPr>
        <w:t>.</w:t>
      </w:r>
      <w:r>
        <w:rPr>
          <w:rFonts w:ascii="Arial" w:hAnsi="Arial" w:cs="Arial"/>
          <w:bCs/>
          <w:sz w:val="18"/>
          <w:szCs w:val="20"/>
        </w:rPr>
        <w:t xml:space="preserve"> – załącznik nr 5</w:t>
      </w:r>
    </w:p>
    <w:p w:rsidR="00452D46" w:rsidRPr="00FE728D" w:rsidRDefault="00452D46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</w:rPr>
      </w:pPr>
    </w:p>
    <w:p w:rsidR="00452D46" w:rsidRPr="00FE728D" w:rsidRDefault="006E0504" w:rsidP="00FE728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Załącznik nr 1</w:t>
      </w:r>
    </w:p>
    <w:p w:rsidR="001C796F" w:rsidRPr="00FE728D" w:rsidRDefault="00DE5F15" w:rsidP="00FE728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Wzór listy przyjętych</w:t>
      </w:r>
      <w:r w:rsidR="001C796F" w:rsidRPr="00FE728D">
        <w:rPr>
          <w:rFonts w:ascii="Arial" w:eastAsia="Times New Roman" w:hAnsi="Arial" w:cs="Arial"/>
          <w:bCs/>
          <w:sz w:val="18"/>
        </w:rPr>
        <w:t xml:space="preserve"> do Szkoły Podstawowej im. Tadeusz</w:t>
      </w:r>
      <w:r w:rsidR="003C4716" w:rsidRPr="00FE728D">
        <w:rPr>
          <w:rFonts w:ascii="Arial" w:eastAsia="Times New Roman" w:hAnsi="Arial" w:cs="Arial"/>
          <w:bCs/>
          <w:sz w:val="18"/>
        </w:rPr>
        <w:t>a Łopuszańskiego w Dąbczu</w:t>
      </w:r>
      <w:r w:rsidR="001C796F" w:rsidRPr="00FE728D">
        <w:rPr>
          <w:rFonts w:ascii="Arial" w:eastAsia="Times New Roman" w:hAnsi="Arial" w:cs="Arial"/>
          <w:bCs/>
          <w:sz w:val="18"/>
        </w:rPr>
        <w:t xml:space="preserve"> w rok</w:t>
      </w:r>
      <w:r w:rsidR="008B1654">
        <w:rPr>
          <w:rFonts w:ascii="Arial" w:eastAsia="Times New Roman" w:hAnsi="Arial" w:cs="Arial"/>
          <w:bCs/>
          <w:sz w:val="18"/>
        </w:rPr>
        <w:t>u szkolnym 2024/2025</w:t>
      </w:r>
    </w:p>
    <w:p w:rsidR="00DE5F15" w:rsidRPr="00FE728D" w:rsidRDefault="00DE5F15" w:rsidP="00FE728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z w:val="18"/>
        </w:rPr>
      </w:pP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FE728D">
        <w:rPr>
          <w:rFonts w:ascii="Arial" w:hAnsi="Arial" w:cs="Arial"/>
          <w:bCs/>
          <w:sz w:val="18"/>
        </w:rPr>
        <w:t>1. Przyjmuje</w:t>
      </w:r>
      <w:r w:rsidRPr="00FE728D">
        <w:rPr>
          <w:rFonts w:ascii="Arial" w:hAnsi="Arial" w:cs="Arial"/>
          <w:b/>
          <w:bCs/>
          <w:sz w:val="18"/>
        </w:rPr>
        <w:t xml:space="preserve"> </w:t>
      </w:r>
      <w:r w:rsidR="008B1654">
        <w:rPr>
          <w:rFonts w:ascii="Arial" w:hAnsi="Arial" w:cs="Arial"/>
          <w:sz w:val="18"/>
        </w:rPr>
        <w:t>na rok szkolny 2024/25</w:t>
      </w:r>
      <w:r w:rsidRPr="00FE728D">
        <w:rPr>
          <w:rFonts w:ascii="Arial" w:hAnsi="Arial" w:cs="Arial"/>
          <w:sz w:val="18"/>
        </w:rPr>
        <w:t xml:space="preserve"> niżej wymienionych kandydatów: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414825" w:rsidRPr="00FE728D" w:rsidTr="00187498">
        <w:trPr>
          <w:trHeight w:val="135"/>
        </w:trPr>
        <w:tc>
          <w:tcPr>
            <w:tcW w:w="507" w:type="dxa"/>
            <w:shd w:val="clear" w:color="auto" w:fill="EAF1DD"/>
          </w:tcPr>
          <w:p w:rsidR="00414825" w:rsidRPr="00FE728D" w:rsidRDefault="00414825" w:rsidP="00FE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FE728D">
              <w:rPr>
                <w:rFonts w:ascii="Arial" w:hAnsi="Arial" w:cs="Arial"/>
                <w:i/>
                <w:iCs/>
                <w:sz w:val="18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414825" w:rsidRPr="00FE728D" w:rsidRDefault="00414825" w:rsidP="00FE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FE728D">
              <w:rPr>
                <w:rFonts w:ascii="Arial" w:hAnsi="Arial" w:cs="Arial"/>
                <w:i/>
                <w:iCs/>
                <w:sz w:val="18"/>
              </w:rPr>
              <w:t>Nazwisko i imię dziecka</w:t>
            </w:r>
          </w:p>
        </w:tc>
      </w:tr>
      <w:tr w:rsidR="00414825" w:rsidRPr="00FE728D" w:rsidTr="001C796F">
        <w:trPr>
          <w:trHeight w:val="262"/>
        </w:trPr>
        <w:tc>
          <w:tcPr>
            <w:tcW w:w="507" w:type="dxa"/>
          </w:tcPr>
          <w:p w:rsidR="00414825" w:rsidRPr="00FE728D" w:rsidRDefault="00414825" w:rsidP="00FE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E728D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7452" w:type="dxa"/>
          </w:tcPr>
          <w:p w:rsidR="00414825" w:rsidRPr="00FE728D" w:rsidRDefault="00414825" w:rsidP="00FE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</w:pPr>
      <w:r w:rsidRPr="00FE728D">
        <w:rPr>
          <w:rFonts w:ascii="Arial" w:hAnsi="Arial" w:cs="Arial"/>
          <w:bCs/>
          <w:sz w:val="18"/>
        </w:rPr>
        <w:t>2. Po zakończonym postępowaniu rekrutacyjnym Szkoła Podstawowa im. Tadeusza Łopuszańskiego w Dąbczu  posiada ........ wolnych    miejsc w Klasie….. /</w:t>
      </w:r>
      <w:r w:rsidRPr="00FE728D">
        <w:rPr>
          <w:rFonts w:ascii="Arial" w:hAnsi="Arial" w:cs="Arial"/>
          <w:i/>
          <w:iCs/>
          <w:sz w:val="18"/>
        </w:rPr>
        <w:t>nie posiada wolnych miejsc</w:t>
      </w:r>
      <w:r w:rsidRPr="00FE728D">
        <w:rPr>
          <w:rFonts w:ascii="Arial" w:hAnsi="Arial" w:cs="Arial"/>
          <w:b/>
          <w:bCs/>
          <w:sz w:val="18"/>
        </w:rPr>
        <w:t>.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</w:rPr>
      </w:pPr>
      <w:r w:rsidRPr="00FE728D">
        <w:rPr>
          <w:rFonts w:ascii="Arial" w:hAnsi="Arial" w:cs="Arial"/>
          <w:bCs/>
          <w:sz w:val="18"/>
        </w:rPr>
        <w:t xml:space="preserve">3.  Data podania do publicznej wiadomości listy: </w:t>
      </w:r>
      <w:r w:rsidRPr="00FE728D">
        <w:rPr>
          <w:rFonts w:ascii="Arial" w:hAnsi="Arial" w:cs="Arial"/>
          <w:sz w:val="18"/>
        </w:rPr>
        <w:t>.......................................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</w:rPr>
      </w:pP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8"/>
        </w:rPr>
      </w:pPr>
      <w:r w:rsidRPr="00FE728D">
        <w:rPr>
          <w:rFonts w:ascii="Arial" w:hAnsi="Arial" w:cs="Arial"/>
          <w:sz w:val="14"/>
          <w:szCs w:val="18"/>
        </w:rPr>
        <w:t xml:space="preserve">                                                                                             </w:t>
      </w:r>
      <w:r w:rsidRPr="00FE728D">
        <w:rPr>
          <w:rFonts w:ascii="Arial" w:hAnsi="Arial" w:cs="Arial"/>
          <w:i/>
          <w:iCs/>
          <w:sz w:val="14"/>
          <w:szCs w:val="18"/>
        </w:rPr>
        <w:t>(podpis Przewodniczącego Komisji Rekrutacyjnej)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8"/>
        </w:rPr>
      </w:pP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8"/>
        </w:rPr>
      </w:pP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6E0504" w:rsidRPr="00FE728D" w:rsidRDefault="006E0504" w:rsidP="00FE728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>Załącznik nr 2</w:t>
      </w:r>
    </w:p>
    <w:p w:rsidR="00DE5F15" w:rsidRPr="00FE728D" w:rsidRDefault="00DE5F15" w:rsidP="00FE728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 xml:space="preserve">Wzór listy </w:t>
      </w:r>
      <w:r w:rsidR="00414825" w:rsidRPr="00FE728D">
        <w:rPr>
          <w:rFonts w:ascii="Arial" w:eastAsia="Times New Roman" w:hAnsi="Arial" w:cs="Arial"/>
          <w:bCs/>
          <w:sz w:val="18"/>
        </w:rPr>
        <w:t>nie</w:t>
      </w:r>
      <w:r w:rsidRPr="00FE728D">
        <w:rPr>
          <w:rFonts w:ascii="Arial" w:eastAsia="Times New Roman" w:hAnsi="Arial" w:cs="Arial"/>
          <w:bCs/>
          <w:sz w:val="18"/>
        </w:rPr>
        <w:t>przyjętych</w:t>
      </w:r>
      <w:r w:rsidR="00414825" w:rsidRPr="00FE728D">
        <w:rPr>
          <w:rFonts w:ascii="Arial" w:eastAsia="Times New Roman" w:hAnsi="Arial" w:cs="Arial"/>
          <w:bCs/>
          <w:sz w:val="18"/>
        </w:rPr>
        <w:t xml:space="preserve"> do Szkoły Podstawowej im. T</w:t>
      </w:r>
      <w:r w:rsidR="003C4716" w:rsidRPr="00FE728D">
        <w:rPr>
          <w:rFonts w:ascii="Arial" w:eastAsia="Times New Roman" w:hAnsi="Arial" w:cs="Arial"/>
          <w:bCs/>
          <w:sz w:val="18"/>
        </w:rPr>
        <w:t>adeusza Łopuszańskiego w Dąbczu</w:t>
      </w:r>
      <w:r w:rsidR="001C796F" w:rsidRPr="00FE728D">
        <w:rPr>
          <w:rFonts w:ascii="Arial" w:eastAsia="Times New Roman" w:hAnsi="Arial" w:cs="Arial"/>
          <w:bCs/>
          <w:sz w:val="18"/>
        </w:rPr>
        <w:t xml:space="preserve"> </w:t>
      </w:r>
      <w:r w:rsidR="008B1654">
        <w:rPr>
          <w:rFonts w:ascii="Arial" w:eastAsia="Times New Roman" w:hAnsi="Arial" w:cs="Arial"/>
          <w:bCs/>
          <w:sz w:val="18"/>
        </w:rPr>
        <w:t>w roku szkolnym 2024/2025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FE728D">
        <w:rPr>
          <w:rFonts w:ascii="Arial" w:hAnsi="Arial" w:cs="Arial"/>
          <w:bCs/>
          <w:sz w:val="18"/>
        </w:rPr>
        <w:t>1. Nie przyjęła</w:t>
      </w:r>
      <w:r w:rsidRPr="00FE728D">
        <w:rPr>
          <w:rFonts w:ascii="Arial" w:hAnsi="Arial" w:cs="Arial"/>
          <w:b/>
          <w:bCs/>
          <w:sz w:val="18"/>
        </w:rPr>
        <w:t xml:space="preserve"> </w:t>
      </w:r>
      <w:r w:rsidRPr="00FE728D">
        <w:rPr>
          <w:rFonts w:ascii="Arial" w:hAnsi="Arial" w:cs="Arial"/>
          <w:sz w:val="18"/>
        </w:rPr>
        <w:t>niżej wymienionych kandydatów: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414825" w:rsidRPr="00FE728D" w:rsidTr="00187498">
        <w:trPr>
          <w:trHeight w:val="135"/>
        </w:trPr>
        <w:tc>
          <w:tcPr>
            <w:tcW w:w="507" w:type="dxa"/>
            <w:shd w:val="clear" w:color="auto" w:fill="EAF1DD"/>
          </w:tcPr>
          <w:p w:rsidR="00414825" w:rsidRPr="00FE728D" w:rsidRDefault="00414825" w:rsidP="00FE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FE728D">
              <w:rPr>
                <w:rFonts w:ascii="Arial" w:hAnsi="Arial" w:cs="Arial"/>
                <w:i/>
                <w:iCs/>
                <w:sz w:val="18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414825" w:rsidRPr="00FE728D" w:rsidRDefault="00414825" w:rsidP="00FE7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FE728D">
              <w:rPr>
                <w:rFonts w:ascii="Arial" w:hAnsi="Arial" w:cs="Arial"/>
                <w:i/>
                <w:iCs/>
                <w:sz w:val="18"/>
              </w:rPr>
              <w:t>Nazwisko i imię dziecka</w:t>
            </w:r>
          </w:p>
        </w:tc>
      </w:tr>
      <w:tr w:rsidR="00414825" w:rsidRPr="00FE728D" w:rsidTr="00187498">
        <w:trPr>
          <w:trHeight w:val="103"/>
        </w:trPr>
        <w:tc>
          <w:tcPr>
            <w:tcW w:w="507" w:type="dxa"/>
          </w:tcPr>
          <w:p w:rsidR="00414825" w:rsidRPr="00FE728D" w:rsidRDefault="00414825" w:rsidP="00FE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FE728D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7452" w:type="dxa"/>
          </w:tcPr>
          <w:p w:rsidR="00414825" w:rsidRPr="00FE728D" w:rsidRDefault="00414825" w:rsidP="00FE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FE728D">
        <w:rPr>
          <w:rFonts w:ascii="Arial" w:hAnsi="Arial" w:cs="Arial"/>
          <w:b/>
          <w:bCs/>
          <w:sz w:val="18"/>
        </w:rPr>
        <w:t>2</w:t>
      </w:r>
      <w:r w:rsidRPr="00FE728D">
        <w:rPr>
          <w:rFonts w:ascii="Arial" w:hAnsi="Arial" w:cs="Arial"/>
          <w:sz w:val="18"/>
        </w:rPr>
        <w:t xml:space="preserve">. Najniższa liczba punktów uprawniająca do przyjęcia wynosiła </w:t>
      </w:r>
      <w:r w:rsidRPr="00FE728D">
        <w:rPr>
          <w:rFonts w:ascii="Arial" w:hAnsi="Arial" w:cs="Arial"/>
          <w:sz w:val="28"/>
          <w:szCs w:val="36"/>
        </w:rPr>
        <w:t>......</w:t>
      </w:r>
      <w:r w:rsidRPr="00FE728D">
        <w:rPr>
          <w:rFonts w:ascii="Arial" w:hAnsi="Arial" w:cs="Arial"/>
          <w:sz w:val="18"/>
        </w:rPr>
        <w:t xml:space="preserve"> pkt.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FE728D">
        <w:rPr>
          <w:rFonts w:ascii="Arial" w:hAnsi="Arial" w:cs="Arial"/>
          <w:b/>
          <w:bCs/>
          <w:sz w:val="18"/>
        </w:rPr>
        <w:t>3</w:t>
      </w:r>
      <w:r w:rsidRPr="00FE728D">
        <w:rPr>
          <w:rFonts w:ascii="Arial" w:hAnsi="Arial" w:cs="Arial"/>
          <w:sz w:val="18"/>
        </w:rPr>
        <w:t>. Data podania do publicznej wiadomości listy: .......................................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0"/>
        </w:rPr>
      </w:pPr>
      <w:r w:rsidRPr="00FE728D">
        <w:rPr>
          <w:rFonts w:ascii="Arial" w:hAnsi="Arial" w:cs="Arial"/>
          <w:b/>
          <w:bCs/>
          <w:sz w:val="16"/>
          <w:szCs w:val="20"/>
        </w:rPr>
        <w:t>Pouczenie: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E728D">
        <w:rPr>
          <w:rFonts w:ascii="Arial" w:hAnsi="Arial" w:cs="Arial"/>
          <w:i/>
          <w:iCs/>
          <w:sz w:val="16"/>
          <w:szCs w:val="20"/>
        </w:rPr>
        <w:t>Rodzic</w:t>
      </w:r>
      <w:r w:rsidRPr="00FE728D">
        <w:rPr>
          <w:rFonts w:ascii="Arial" w:hAnsi="Arial" w:cs="Arial"/>
          <w:sz w:val="16"/>
          <w:szCs w:val="20"/>
        </w:rPr>
        <w:t xml:space="preserve"> kandydata może wnieść do dyrektora szkoły odwołanie od rozstrzygnięcia Kom</w:t>
      </w:r>
      <w:r w:rsidR="00EA67B7" w:rsidRPr="00FE728D">
        <w:rPr>
          <w:rFonts w:ascii="Arial" w:hAnsi="Arial" w:cs="Arial"/>
          <w:sz w:val="16"/>
          <w:szCs w:val="20"/>
        </w:rPr>
        <w:t>isji Rekrutacyjnej, w terminie 7</w:t>
      </w:r>
      <w:r w:rsidRPr="00FE728D">
        <w:rPr>
          <w:rFonts w:ascii="Arial" w:hAnsi="Arial" w:cs="Arial"/>
          <w:sz w:val="16"/>
          <w:szCs w:val="20"/>
        </w:rPr>
        <w:t xml:space="preserve"> dni od dnia otrzymania uzasadnienia. 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E728D">
        <w:rPr>
          <w:rFonts w:ascii="Arial" w:hAnsi="Arial" w:cs="Arial"/>
          <w:sz w:val="16"/>
          <w:szCs w:val="20"/>
        </w:rPr>
        <w:t xml:space="preserve">Wniosek o uzasadnienie odmowy przyjęcia kandydata do szkoły </w:t>
      </w:r>
      <w:r w:rsidR="00EA67B7" w:rsidRPr="00FE728D">
        <w:rPr>
          <w:rFonts w:ascii="Arial" w:hAnsi="Arial" w:cs="Arial"/>
          <w:sz w:val="16"/>
          <w:szCs w:val="20"/>
        </w:rPr>
        <w:t>składa się w terminie 5</w:t>
      </w:r>
      <w:r w:rsidRPr="00FE728D">
        <w:rPr>
          <w:rFonts w:ascii="Arial" w:hAnsi="Arial" w:cs="Arial"/>
          <w:sz w:val="16"/>
          <w:szCs w:val="20"/>
        </w:rPr>
        <w:t xml:space="preserve"> dni od podania do publicznej wiadomości, do Komisji Rekrutacyjnej w sekretariacie szkoły. 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 xml:space="preserve">                                                                          ......................................................................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8"/>
        </w:rPr>
      </w:pPr>
      <w:r w:rsidRPr="00FE728D">
        <w:rPr>
          <w:rFonts w:ascii="Arial" w:hAnsi="Arial" w:cs="Arial"/>
          <w:sz w:val="14"/>
          <w:szCs w:val="18"/>
        </w:rPr>
        <w:t xml:space="preserve">                                                                                             </w:t>
      </w:r>
      <w:r w:rsidRPr="00FE728D">
        <w:rPr>
          <w:rFonts w:ascii="Arial" w:hAnsi="Arial" w:cs="Arial"/>
          <w:i/>
          <w:iCs/>
          <w:sz w:val="14"/>
          <w:szCs w:val="18"/>
        </w:rPr>
        <w:t>(podpis Przewodniczącego Komisji Rekrutacyjnej)</w:t>
      </w:r>
    </w:p>
    <w:p w:rsidR="00414825" w:rsidRPr="00FE728D" w:rsidRDefault="00414825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8"/>
        </w:rPr>
      </w:pPr>
    </w:p>
    <w:p w:rsidR="00DE5F15" w:rsidRPr="00FE728D" w:rsidRDefault="00DE5F15" w:rsidP="00FE728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z w:val="18"/>
        </w:rPr>
      </w:pPr>
    </w:p>
    <w:p w:rsidR="006E0504" w:rsidRPr="00FE728D" w:rsidRDefault="006E0504" w:rsidP="00FE728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FE728D">
        <w:rPr>
          <w:rFonts w:ascii="Arial" w:eastAsia="Times New Roman" w:hAnsi="Arial" w:cs="Arial"/>
          <w:sz w:val="18"/>
        </w:rPr>
        <w:t xml:space="preserve">  Załącznik nr 3.</w:t>
      </w:r>
    </w:p>
    <w:p w:rsidR="00DE5F15" w:rsidRPr="00FE728D" w:rsidRDefault="00DE5F15" w:rsidP="00FE728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>Wzór protokołu postępowania rekrutacyjnego</w:t>
      </w:r>
    </w:p>
    <w:p w:rsidR="00DE5F15" w:rsidRPr="00FE728D" w:rsidRDefault="00DE5F15" w:rsidP="00FE728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z w:val="18"/>
        </w:rPr>
      </w:pPr>
    </w:p>
    <w:p w:rsidR="001C796F" w:rsidRPr="00FE728D" w:rsidRDefault="001C796F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FE728D">
        <w:rPr>
          <w:rFonts w:ascii="Arial" w:hAnsi="Arial" w:cs="Arial"/>
          <w:b/>
          <w:bCs/>
          <w:sz w:val="20"/>
          <w:szCs w:val="24"/>
        </w:rPr>
        <w:t xml:space="preserve">Protokół </w:t>
      </w:r>
    </w:p>
    <w:p w:rsidR="001C796F" w:rsidRPr="00FE728D" w:rsidRDefault="001C796F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  <w:r w:rsidRPr="00FE728D">
        <w:rPr>
          <w:rFonts w:ascii="Arial" w:hAnsi="Arial" w:cs="Arial"/>
          <w:b/>
          <w:bCs/>
          <w:sz w:val="20"/>
          <w:szCs w:val="24"/>
        </w:rPr>
        <w:t>z  posiedzenia Komisji Rekrutacyjnej</w:t>
      </w:r>
    </w:p>
    <w:p w:rsidR="001C796F" w:rsidRPr="00FE728D" w:rsidRDefault="001C796F" w:rsidP="00FE728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powołanej Zarządzeniem Dyrektora Szkoły Podstawo</w:t>
      </w:r>
      <w:r w:rsidR="003C4716" w:rsidRPr="00FE728D">
        <w:rPr>
          <w:rFonts w:ascii="Arial" w:hAnsi="Arial" w:cs="Arial"/>
          <w:sz w:val="18"/>
        </w:rPr>
        <w:t>wej im. Tadeusza Łopuszańskiego</w:t>
      </w:r>
      <w:r w:rsidR="007A2D1B" w:rsidRPr="00FE728D">
        <w:rPr>
          <w:rFonts w:ascii="Arial" w:hAnsi="Arial" w:cs="Arial"/>
          <w:sz w:val="18"/>
        </w:rPr>
        <w:t xml:space="preserve"> </w:t>
      </w:r>
      <w:r w:rsidR="003C4716" w:rsidRPr="00FE728D">
        <w:rPr>
          <w:rFonts w:ascii="Arial" w:hAnsi="Arial" w:cs="Arial"/>
          <w:sz w:val="18"/>
        </w:rPr>
        <w:t>w Dąbczu nr</w:t>
      </w:r>
      <w:r w:rsidR="008B1654">
        <w:rPr>
          <w:rFonts w:ascii="Arial" w:hAnsi="Arial" w:cs="Arial"/>
          <w:sz w:val="18"/>
        </w:rPr>
        <w:t xml:space="preserve"> 6/2024</w:t>
      </w:r>
      <w:r w:rsidRPr="00FE728D">
        <w:rPr>
          <w:rFonts w:ascii="Arial" w:hAnsi="Arial" w:cs="Arial"/>
          <w:sz w:val="18"/>
        </w:rPr>
        <w:t xml:space="preserve"> z dnia</w:t>
      </w:r>
      <w:r w:rsidR="008B1654">
        <w:rPr>
          <w:rFonts w:ascii="Arial" w:hAnsi="Arial" w:cs="Arial"/>
          <w:sz w:val="18"/>
        </w:rPr>
        <w:t xml:space="preserve"> 05.02.2024</w:t>
      </w:r>
      <w:r w:rsidR="00093012" w:rsidRPr="00FE728D">
        <w:rPr>
          <w:rFonts w:ascii="Arial" w:hAnsi="Arial" w:cs="Arial"/>
          <w:sz w:val="18"/>
        </w:rPr>
        <w:t xml:space="preserve"> </w:t>
      </w:r>
      <w:r w:rsidRPr="00FE728D">
        <w:rPr>
          <w:rFonts w:ascii="Arial" w:hAnsi="Arial" w:cs="Arial"/>
          <w:sz w:val="18"/>
        </w:rPr>
        <w:t xml:space="preserve">r. </w:t>
      </w:r>
      <w:r w:rsidR="007124D6">
        <w:rPr>
          <w:rFonts w:ascii="Arial" w:hAnsi="Arial" w:cs="Arial"/>
          <w:sz w:val="18"/>
        </w:rPr>
        <w:t xml:space="preserve">    </w:t>
      </w:r>
      <w:r w:rsidRPr="00FE728D">
        <w:rPr>
          <w:rFonts w:ascii="Arial" w:hAnsi="Arial" w:cs="Arial"/>
          <w:sz w:val="18"/>
        </w:rPr>
        <w:t xml:space="preserve">do przeprowadzenia postępowania rekrutacyjnego </w:t>
      </w:r>
      <w:r w:rsidR="008B1654">
        <w:rPr>
          <w:rFonts w:ascii="Arial" w:hAnsi="Arial" w:cs="Arial"/>
          <w:sz w:val="18"/>
        </w:rPr>
        <w:t xml:space="preserve"> na rok szkolny 2024/25</w:t>
      </w:r>
      <w:r w:rsidRPr="00FE728D">
        <w:rPr>
          <w:rFonts w:ascii="Arial" w:hAnsi="Arial" w:cs="Arial"/>
          <w:sz w:val="18"/>
        </w:rPr>
        <w:t xml:space="preserve">. 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Komisja Rekrutacyjna pracuje zgodnie z „Regulaminem pracy Komisji Rekrutacyjnej”.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Data posiedzenia Komisji Rekrutacyjnej: ………………………………………………………..…</w:t>
      </w:r>
    </w:p>
    <w:p w:rsidR="001C796F" w:rsidRPr="00FE728D" w:rsidRDefault="001C796F" w:rsidP="00FE728D">
      <w:pPr>
        <w:spacing w:after="0" w:line="240" w:lineRule="auto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 xml:space="preserve">Miejsce posiedzenia Komisji Rekrutacyjnej </w:t>
      </w:r>
      <w:r w:rsidR="007A2D1B" w:rsidRPr="00FE728D">
        <w:rPr>
          <w:rFonts w:ascii="Arial" w:hAnsi="Arial" w:cs="Arial"/>
          <w:sz w:val="18"/>
        </w:rPr>
        <w:t>: ………………………………………………………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FE728D">
        <w:rPr>
          <w:rFonts w:ascii="Arial" w:hAnsi="Arial" w:cs="Arial"/>
          <w:b/>
          <w:bCs/>
          <w:sz w:val="18"/>
        </w:rPr>
        <w:t>Skład Komisji: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Przewodniczący (imię i nazwisko, stanowisko): ……………………………………………………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Członkowie (imię i nazwisko, stanowisko):</w:t>
      </w:r>
    </w:p>
    <w:p w:rsidR="001C796F" w:rsidRPr="00FE728D" w:rsidRDefault="001C796F" w:rsidP="00FE728D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………………………………………………………………………………………………….</w:t>
      </w:r>
    </w:p>
    <w:p w:rsidR="001C796F" w:rsidRPr="00FE728D" w:rsidRDefault="001C796F" w:rsidP="00FE728D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………………………………………………………………………………………………….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4"/>
          <w:szCs w:val="24"/>
        </w:rPr>
      </w:pP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FE728D">
        <w:rPr>
          <w:rFonts w:ascii="Arial" w:hAnsi="Arial" w:cs="Arial"/>
          <w:b/>
          <w:bCs/>
          <w:sz w:val="18"/>
        </w:rPr>
        <w:t xml:space="preserve">Przebieg pracy Komisji Rekrutacyjnej </w:t>
      </w:r>
    </w:p>
    <w:p w:rsidR="001C796F" w:rsidRPr="00FE728D" w:rsidRDefault="001C796F" w:rsidP="00FE728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Zapoznanie z „Regulaminem pracy Komisji Rekrutacyjnej” i zobowiązanie do ich przestrzegania podczas pracy komisji.</w:t>
      </w:r>
    </w:p>
    <w:p w:rsidR="001C796F" w:rsidRPr="00FE728D" w:rsidRDefault="001C796F" w:rsidP="00FE728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Analiza pod względem formalnym i prawnym złożonych wni</w:t>
      </w:r>
      <w:r w:rsidR="008B1654">
        <w:rPr>
          <w:rFonts w:ascii="Arial" w:hAnsi="Arial" w:cs="Arial"/>
          <w:sz w:val="18"/>
        </w:rPr>
        <w:t>osków i załączników</w:t>
      </w:r>
      <w:r w:rsidRPr="00FE728D">
        <w:rPr>
          <w:rFonts w:ascii="Arial" w:hAnsi="Arial" w:cs="Arial"/>
          <w:sz w:val="18"/>
        </w:rPr>
        <w:t xml:space="preserve"> o przyjęcie do szkoły:.</w:t>
      </w: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sz w:val="18"/>
        </w:rPr>
        <w:t xml:space="preserve">Do  szkoły </w:t>
      </w:r>
      <w:r w:rsidRPr="00FE728D">
        <w:rPr>
          <w:rFonts w:ascii="Arial" w:hAnsi="Arial" w:cs="Arial"/>
          <w:i/>
          <w:iCs/>
          <w:sz w:val="18"/>
        </w:rPr>
        <w:t xml:space="preserve"> wpłynęło ................ wniosków, w tym:</w:t>
      </w: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 xml:space="preserve">Wnioski, które nie spełniły zasady kompletności dokumentacyjnej:  </w:t>
      </w: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i/>
          <w:iCs/>
          <w:sz w:val="16"/>
          <w:szCs w:val="20"/>
        </w:rPr>
      </w:pPr>
      <w:r w:rsidRPr="00FE728D">
        <w:rPr>
          <w:rFonts w:ascii="Arial" w:hAnsi="Arial" w:cs="Arial"/>
          <w:i/>
          <w:iCs/>
          <w:sz w:val="16"/>
          <w:szCs w:val="20"/>
        </w:rPr>
        <w:t>(wymienić i opisać braki)</w:t>
      </w: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>........................................................................................................................................</w:t>
      </w: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i/>
          <w:iCs/>
          <w:sz w:val="18"/>
        </w:rPr>
      </w:pP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>W przypadku wniosku p. .......................................... Przewodniczący Komisji wystąpił do ......... z pisemną prośbą</w:t>
      </w:r>
      <w:r w:rsidR="007124D6">
        <w:rPr>
          <w:rFonts w:ascii="Arial" w:hAnsi="Arial" w:cs="Arial"/>
          <w:i/>
          <w:iCs/>
          <w:sz w:val="18"/>
        </w:rPr>
        <w:t xml:space="preserve">                 </w:t>
      </w:r>
      <w:r w:rsidRPr="00FE728D">
        <w:rPr>
          <w:rFonts w:ascii="Arial" w:hAnsi="Arial" w:cs="Arial"/>
          <w:i/>
          <w:iCs/>
          <w:sz w:val="18"/>
        </w:rPr>
        <w:t xml:space="preserve"> o potwierdzenie okoliczności zawartych w oświadczeniu ..........................................................................</w:t>
      </w:r>
      <w:r w:rsidR="00FE728D">
        <w:rPr>
          <w:rFonts w:ascii="Arial" w:hAnsi="Arial" w:cs="Arial"/>
          <w:i/>
          <w:iCs/>
          <w:sz w:val="18"/>
        </w:rPr>
        <w:t>.</w:t>
      </w: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>Do dalszego postępowania zakwalifikowano .</w:t>
      </w:r>
      <w:r w:rsidR="00FE728D">
        <w:rPr>
          <w:rFonts w:ascii="Arial" w:hAnsi="Arial" w:cs="Arial"/>
          <w:i/>
          <w:iCs/>
          <w:sz w:val="18"/>
        </w:rPr>
        <w:t>..................... wniosków.</w:t>
      </w:r>
    </w:p>
    <w:p w:rsidR="001C796F" w:rsidRPr="00FE728D" w:rsidRDefault="001C796F" w:rsidP="00FE728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 xml:space="preserve">Przeprowadzono I etap postępowania rekrutacyjnego. </w:t>
      </w: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>W szkole prowadzony jest nabór na</w:t>
      </w:r>
      <w:r w:rsidR="00756D8D" w:rsidRPr="00FE728D">
        <w:rPr>
          <w:rFonts w:ascii="Arial" w:hAnsi="Arial" w:cs="Arial"/>
          <w:i/>
          <w:iCs/>
          <w:sz w:val="18"/>
        </w:rPr>
        <w:t xml:space="preserve"> …….</w:t>
      </w:r>
      <w:r w:rsidR="00FE728D">
        <w:rPr>
          <w:rFonts w:ascii="Arial" w:hAnsi="Arial" w:cs="Arial"/>
          <w:i/>
          <w:iCs/>
          <w:sz w:val="18"/>
        </w:rPr>
        <w:t xml:space="preserve">  wolnych miejsc. </w:t>
      </w:r>
    </w:p>
    <w:p w:rsidR="00CA5B5F" w:rsidRPr="00FE728D" w:rsidRDefault="001C796F" w:rsidP="00FE728D">
      <w:pPr>
        <w:spacing w:after="0" w:line="240" w:lineRule="auto"/>
        <w:ind w:left="708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 xml:space="preserve">W I etapie postępowania rekrutacyjnego przyjęto do szkoły ........... kandydatów zamieszkałych w obwodzie szkoły.         </w:t>
      </w:r>
    </w:p>
    <w:p w:rsidR="001C796F" w:rsidRPr="00FE728D" w:rsidRDefault="001C796F" w:rsidP="00FE728D">
      <w:pPr>
        <w:spacing w:after="0" w:line="240" w:lineRule="auto"/>
        <w:ind w:left="708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 xml:space="preserve">Lista przyjętych po pierwszym etapie postępowania rekrutacyjnego stanowi załącznik 1 do protokołu. 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 xml:space="preserve">         </w:t>
      </w:r>
      <w:r w:rsidR="00CA5B5F" w:rsidRPr="00FE728D">
        <w:rPr>
          <w:rFonts w:ascii="Arial" w:hAnsi="Arial" w:cs="Arial"/>
          <w:i/>
          <w:iCs/>
          <w:sz w:val="18"/>
        </w:rPr>
        <w:tab/>
      </w:r>
      <w:r w:rsidRPr="00FE728D">
        <w:rPr>
          <w:rFonts w:ascii="Arial" w:hAnsi="Arial" w:cs="Arial"/>
          <w:i/>
          <w:iCs/>
          <w:sz w:val="18"/>
        </w:rPr>
        <w:t xml:space="preserve"> Liczba wolnych miejsc </w:t>
      </w:r>
      <w:r w:rsidR="00CA5B5F" w:rsidRPr="00FE728D">
        <w:rPr>
          <w:rFonts w:ascii="Arial" w:hAnsi="Arial" w:cs="Arial"/>
          <w:i/>
          <w:iCs/>
          <w:sz w:val="18"/>
        </w:rPr>
        <w:t xml:space="preserve">po przeprowadzeniu I etapu rekrutacji </w:t>
      </w:r>
      <w:r w:rsidRPr="00FE728D">
        <w:rPr>
          <w:rFonts w:ascii="Arial" w:hAnsi="Arial" w:cs="Arial"/>
          <w:i/>
          <w:iCs/>
          <w:sz w:val="18"/>
        </w:rPr>
        <w:t>- (np.16)</w:t>
      </w:r>
    </w:p>
    <w:p w:rsidR="001C796F" w:rsidRPr="00FE728D" w:rsidRDefault="001C796F" w:rsidP="00FE728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Komisja postanowiła o przyjęciu w drugim etapie postępowania rekrutacyjnego następujących kandydatów:</w:t>
      </w:r>
    </w:p>
    <w:p w:rsidR="001C796F" w:rsidRPr="00FE728D" w:rsidRDefault="001C796F" w:rsidP="00FE728D">
      <w:pPr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>...................</w:t>
      </w:r>
    </w:p>
    <w:p w:rsidR="001C796F" w:rsidRPr="00FE728D" w:rsidRDefault="001C796F" w:rsidP="00FE728D">
      <w:pPr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>...................</w:t>
      </w:r>
    </w:p>
    <w:p w:rsidR="001C796F" w:rsidRPr="00FE728D" w:rsidRDefault="001C796F" w:rsidP="00FE728D">
      <w:pPr>
        <w:numPr>
          <w:ilvl w:val="0"/>
          <w:numId w:val="37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>...................</w:t>
      </w:r>
    </w:p>
    <w:p w:rsidR="001C796F" w:rsidRPr="00FE728D" w:rsidRDefault="001C796F" w:rsidP="00FE728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Nie przyjęto do szkoły:</w:t>
      </w:r>
    </w:p>
    <w:p w:rsidR="001C796F" w:rsidRPr="00FE728D" w:rsidRDefault="001C796F" w:rsidP="00FE728D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sz w:val="18"/>
        </w:rPr>
        <w:t xml:space="preserve"> </w:t>
      </w:r>
      <w:r w:rsidRPr="00FE728D">
        <w:rPr>
          <w:rFonts w:ascii="Arial" w:hAnsi="Arial" w:cs="Arial"/>
          <w:i/>
          <w:iCs/>
          <w:sz w:val="18"/>
        </w:rPr>
        <w:t>....................</w:t>
      </w:r>
    </w:p>
    <w:p w:rsidR="001C796F" w:rsidRPr="00FE728D" w:rsidRDefault="001C796F" w:rsidP="00FE728D">
      <w:pPr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  <w:sz w:val="18"/>
        </w:rPr>
      </w:pPr>
      <w:r w:rsidRPr="00FE728D">
        <w:rPr>
          <w:rFonts w:ascii="Arial" w:hAnsi="Arial" w:cs="Arial"/>
          <w:i/>
          <w:iCs/>
          <w:sz w:val="18"/>
        </w:rPr>
        <w:t>....................</w:t>
      </w:r>
    </w:p>
    <w:p w:rsidR="001C796F" w:rsidRPr="00FE728D" w:rsidRDefault="00FE728D" w:rsidP="00FE728D">
      <w:pPr>
        <w:numPr>
          <w:ilvl w:val="0"/>
          <w:numId w:val="40"/>
        </w:numPr>
        <w:spacing w:after="0" w:line="240" w:lineRule="auto"/>
        <w:ind w:left="1560" w:hanging="426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...................</w:t>
      </w:r>
    </w:p>
    <w:p w:rsidR="001C796F" w:rsidRPr="00FE728D" w:rsidRDefault="001C796F" w:rsidP="00FE728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Ustalenia Komisji Rekrutacyjnej – listy osób przyjętych i nieprzyjętych stanowią załączniki do protokołu.</w:t>
      </w: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sz w:val="18"/>
        </w:rPr>
      </w:pPr>
    </w:p>
    <w:p w:rsidR="001C796F" w:rsidRPr="00FE728D" w:rsidRDefault="001C796F" w:rsidP="00FE728D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Uwagi Komisji Rekrutacyjnej:</w:t>
      </w:r>
    </w:p>
    <w:p w:rsidR="001C796F" w:rsidRPr="00FE728D" w:rsidRDefault="001C796F" w:rsidP="00FE728D">
      <w:pPr>
        <w:spacing w:after="0" w:line="240" w:lineRule="auto"/>
        <w:ind w:left="735"/>
        <w:jc w:val="both"/>
        <w:rPr>
          <w:rFonts w:ascii="Arial" w:hAnsi="Arial" w:cs="Arial"/>
          <w:sz w:val="20"/>
          <w:szCs w:val="24"/>
        </w:rPr>
      </w:pPr>
      <w:r w:rsidRPr="00FE728D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</w:t>
      </w:r>
      <w:r w:rsidR="00CA5B5F" w:rsidRPr="00FE728D">
        <w:rPr>
          <w:rFonts w:ascii="Arial" w:hAnsi="Arial" w:cs="Arial"/>
          <w:sz w:val="20"/>
          <w:szCs w:val="24"/>
        </w:rPr>
        <w:t xml:space="preserve"> 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Na tym posiedzenie zakończono.</w:t>
      </w:r>
    </w:p>
    <w:p w:rsidR="001C796F" w:rsidRPr="00FE728D" w:rsidRDefault="00C44AEB" w:rsidP="00FE728D">
      <w:pPr>
        <w:spacing w:after="0" w:line="240" w:lineRule="auto"/>
        <w:jc w:val="right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Przewodniczący Komisji Rekrutacyjnej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Podpisy członków Komisji Rekrutacyjnej:</w:t>
      </w:r>
    </w:p>
    <w:p w:rsidR="001C796F" w:rsidRPr="00FE728D" w:rsidRDefault="001C796F" w:rsidP="00FE728D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………………………………</w:t>
      </w:r>
    </w:p>
    <w:p w:rsidR="001C796F" w:rsidRPr="00FE728D" w:rsidRDefault="001C796F" w:rsidP="00FE728D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………………………………</w:t>
      </w:r>
    </w:p>
    <w:p w:rsidR="001C796F" w:rsidRPr="00FE728D" w:rsidRDefault="001C796F" w:rsidP="00FE728D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…………………………..….</w:t>
      </w: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1C796F" w:rsidRPr="00FE728D" w:rsidRDefault="001C796F" w:rsidP="00FE728D">
      <w:pPr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.......</w:t>
      </w:r>
      <w:r w:rsidR="008B1654">
        <w:rPr>
          <w:rFonts w:ascii="Arial" w:hAnsi="Arial" w:cs="Arial"/>
          <w:sz w:val="18"/>
        </w:rPr>
        <w:t>..........., dnia ………………….. 2024</w:t>
      </w:r>
      <w:r w:rsidRPr="00FE728D">
        <w:rPr>
          <w:rFonts w:ascii="Arial" w:hAnsi="Arial" w:cs="Arial"/>
          <w:sz w:val="18"/>
        </w:rPr>
        <w:t xml:space="preserve"> r.</w:t>
      </w:r>
    </w:p>
    <w:p w:rsidR="001C796F" w:rsidRPr="00FE728D" w:rsidRDefault="001C796F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  <w:r w:rsidRPr="00FE728D">
        <w:rPr>
          <w:rFonts w:ascii="Arial" w:hAnsi="Arial" w:cs="Arial"/>
          <w:b/>
          <w:bCs/>
          <w:sz w:val="20"/>
          <w:szCs w:val="24"/>
        </w:rPr>
        <w:t>Uwaga !</w:t>
      </w:r>
    </w:p>
    <w:p w:rsidR="001C796F" w:rsidRPr="00FE728D" w:rsidRDefault="001C796F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1C796F" w:rsidRPr="00FE728D" w:rsidRDefault="001C796F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Protokół należy sporządzić zgodnie ze stanem faktycznym. Powyższy wzór wskazuje jedynie na istotne zapisy, które powinny być w nim zawarte.</w:t>
      </w:r>
    </w:p>
    <w:p w:rsidR="00DE5F15" w:rsidRPr="00FE728D" w:rsidRDefault="00DE5F15" w:rsidP="00FE728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18"/>
        </w:rPr>
      </w:pPr>
    </w:p>
    <w:p w:rsidR="006E0504" w:rsidRPr="00FE728D" w:rsidRDefault="006E0504" w:rsidP="00FE72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18"/>
        </w:rPr>
      </w:pPr>
      <w:r w:rsidRPr="00FE728D">
        <w:rPr>
          <w:rFonts w:ascii="Arial" w:eastAsia="Times New Roman" w:hAnsi="Arial" w:cs="Arial"/>
          <w:bCs/>
          <w:sz w:val="18"/>
        </w:rPr>
        <w:t xml:space="preserve">Załącznik nr 4. </w:t>
      </w:r>
      <w:r w:rsidR="00452D46" w:rsidRPr="00FE728D">
        <w:rPr>
          <w:rFonts w:ascii="Arial" w:eastAsia="Times New Roman" w:hAnsi="Arial" w:cs="Arial"/>
          <w:bCs/>
          <w:sz w:val="18"/>
        </w:rPr>
        <w:t xml:space="preserve">            </w:t>
      </w:r>
    </w:p>
    <w:p w:rsidR="006E0504" w:rsidRPr="00FE728D" w:rsidRDefault="006E0504" w:rsidP="00FE72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FE728D">
        <w:rPr>
          <w:rFonts w:ascii="Arial" w:hAnsi="Arial" w:cs="Arial"/>
          <w:b/>
          <w:bCs/>
          <w:sz w:val="20"/>
          <w:szCs w:val="24"/>
        </w:rPr>
        <w:t>Zobowiązanie do poufności i bezstronności</w:t>
      </w:r>
    </w:p>
    <w:p w:rsidR="006E0504" w:rsidRPr="00FE728D" w:rsidRDefault="006E0504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6E0504" w:rsidRPr="00FE728D" w:rsidRDefault="006E0504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„Ja, niżej podpisany/podpisana, niniejszym deklaru</w:t>
      </w:r>
      <w:r w:rsidR="00FE728D">
        <w:rPr>
          <w:rFonts w:ascii="Arial" w:hAnsi="Arial" w:cs="Arial"/>
          <w:sz w:val="18"/>
        </w:rPr>
        <w:t xml:space="preserve">ję, że zgadzam się brać udział </w:t>
      </w:r>
      <w:r w:rsidRPr="00FE728D">
        <w:rPr>
          <w:rFonts w:ascii="Arial" w:hAnsi="Arial" w:cs="Arial"/>
          <w:sz w:val="18"/>
        </w:rPr>
        <w:t>w pracach Komisji Rekrutacyjnej w Szkole Podstawowej im. T</w:t>
      </w:r>
      <w:r w:rsidR="0092558C">
        <w:rPr>
          <w:rFonts w:ascii="Arial" w:hAnsi="Arial" w:cs="Arial"/>
          <w:sz w:val="18"/>
        </w:rPr>
        <w:t>adeusza Łopuszańskiego w Dąbczu.</w:t>
      </w:r>
    </w:p>
    <w:p w:rsidR="006E0504" w:rsidRPr="00FE728D" w:rsidRDefault="006E0504" w:rsidP="00FE7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 xml:space="preserve">Poprzez złożenie niniejszego zobowiązania potwierdzam, że </w:t>
      </w:r>
      <w:r w:rsidR="00FE728D">
        <w:rPr>
          <w:rFonts w:ascii="Arial" w:hAnsi="Arial" w:cs="Arial"/>
          <w:sz w:val="18"/>
        </w:rPr>
        <w:t xml:space="preserve">zapoznałem/zapoznałam się </w:t>
      </w:r>
      <w:r w:rsidRPr="00FE728D">
        <w:rPr>
          <w:rFonts w:ascii="Arial" w:hAnsi="Arial" w:cs="Arial"/>
          <w:sz w:val="18"/>
        </w:rPr>
        <w:t>z dostępnymi do dziś informacjami dotycz</w:t>
      </w:r>
      <w:r w:rsidR="0092558C">
        <w:rPr>
          <w:rFonts w:ascii="Arial" w:hAnsi="Arial" w:cs="Arial"/>
          <w:sz w:val="18"/>
        </w:rPr>
        <w:t xml:space="preserve">ącymi oceny i wyboru wniosków. </w:t>
      </w:r>
    </w:p>
    <w:p w:rsidR="006E0504" w:rsidRPr="0092558C" w:rsidRDefault="006E0504" w:rsidP="00925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FE728D">
        <w:rPr>
          <w:rFonts w:ascii="Arial" w:hAnsi="Arial" w:cs="Arial"/>
          <w:sz w:val="18"/>
        </w:rPr>
        <w:t>Deklaruję, że będę bezstronnie i uczciwie wykonywać swoje obowiązki. Zobowiązuję się utrzymywać w tajemnicy i poufności wszelkie informacje i dokumenty, które zostały mi ujawnione, przygotowane przez komisję w trakcie postępowania rekrutacyjnego.</w:t>
      </w:r>
      <w:r w:rsidR="0092558C">
        <w:rPr>
          <w:rFonts w:ascii="Arial" w:hAnsi="Arial" w:cs="Arial"/>
          <w:sz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27"/>
      </w:tblGrid>
      <w:tr w:rsidR="006E0504" w:rsidRPr="00FE728D" w:rsidTr="0092558C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4" w:rsidRPr="00FE728D" w:rsidRDefault="006E0504" w:rsidP="00FE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FE728D">
              <w:rPr>
                <w:rFonts w:ascii="Arial" w:hAnsi="Arial" w:cs="Arial"/>
                <w:sz w:val="18"/>
              </w:rPr>
              <w:t>Imię i nazwisko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4" w:rsidRPr="00FE728D" w:rsidRDefault="006E0504" w:rsidP="00FE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6E0504" w:rsidRPr="00FE728D" w:rsidTr="0092558C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4" w:rsidRPr="00FE728D" w:rsidRDefault="006E0504" w:rsidP="00FE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FE728D">
              <w:rPr>
                <w:rFonts w:ascii="Arial" w:hAnsi="Arial" w:cs="Arial"/>
                <w:sz w:val="18"/>
              </w:rPr>
              <w:t>Podpis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4" w:rsidRPr="00FE728D" w:rsidRDefault="006E0504" w:rsidP="00FE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  <w:tr w:rsidR="006E0504" w:rsidRPr="00FE728D" w:rsidTr="0092558C">
        <w:trPr>
          <w:trHeight w:val="1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04" w:rsidRPr="00FE728D" w:rsidRDefault="006E0504" w:rsidP="00FE728D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FE728D"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04" w:rsidRPr="00FE728D" w:rsidRDefault="006E0504" w:rsidP="00FE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</w:tr>
    </w:tbl>
    <w:p w:rsidR="006E0504" w:rsidRPr="00FE728D" w:rsidRDefault="006E0504" w:rsidP="00FE72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en-US"/>
        </w:rPr>
      </w:pPr>
    </w:p>
    <w:p w:rsidR="007124D6" w:rsidRDefault="007124D6" w:rsidP="007124D6">
      <w:pPr>
        <w:spacing w:after="0" w:line="240" w:lineRule="auto"/>
        <w:ind w:left="360"/>
        <w:jc w:val="right"/>
        <w:rPr>
          <w:rFonts w:ascii="Tahoma" w:hAnsi="Tahoma" w:cs="Tahoma"/>
          <w:b/>
          <w:bCs/>
          <w:sz w:val="16"/>
          <w:szCs w:val="20"/>
        </w:rPr>
      </w:pPr>
      <w:r>
        <w:rPr>
          <w:rFonts w:ascii="Arial" w:eastAsia="Times New Roman" w:hAnsi="Arial" w:cs="Arial"/>
          <w:bCs/>
          <w:sz w:val="18"/>
        </w:rPr>
        <w:t>Załącznik nr 5</w:t>
      </w:r>
    </w:p>
    <w:p w:rsidR="003C4716" w:rsidRPr="007124D6" w:rsidRDefault="003C4716" w:rsidP="00FE728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b/>
          <w:bCs/>
          <w:sz w:val="16"/>
          <w:szCs w:val="18"/>
        </w:rPr>
        <w:t>Zasady na</w:t>
      </w:r>
      <w:r w:rsidR="007124D6" w:rsidRPr="007124D6">
        <w:rPr>
          <w:rFonts w:ascii="Arial" w:hAnsi="Arial" w:cs="Arial"/>
          <w:b/>
          <w:bCs/>
          <w:sz w:val="16"/>
          <w:szCs w:val="18"/>
        </w:rPr>
        <w:t xml:space="preserve">boru uczniów do klas pierwszych </w:t>
      </w:r>
      <w:r w:rsidRPr="007124D6">
        <w:rPr>
          <w:rFonts w:ascii="Arial" w:hAnsi="Arial" w:cs="Arial"/>
          <w:b/>
          <w:bCs/>
          <w:sz w:val="16"/>
          <w:szCs w:val="18"/>
        </w:rPr>
        <w:t>Szkoły Podstawowej im. Tadeusza Łopuszański</w:t>
      </w:r>
      <w:r w:rsidR="00B4686B" w:rsidRPr="007124D6">
        <w:rPr>
          <w:rFonts w:ascii="Arial" w:hAnsi="Arial" w:cs="Arial"/>
          <w:b/>
          <w:bCs/>
          <w:sz w:val="16"/>
          <w:szCs w:val="18"/>
        </w:rPr>
        <w:t>ego w Dąbczu</w:t>
      </w:r>
      <w:r w:rsidR="00B4686B" w:rsidRPr="007124D6">
        <w:rPr>
          <w:rFonts w:ascii="Arial" w:hAnsi="Arial" w:cs="Arial"/>
          <w:b/>
          <w:bCs/>
          <w:sz w:val="16"/>
          <w:szCs w:val="18"/>
        </w:rPr>
        <w:br/>
        <w:t>na rok szkoln</w:t>
      </w:r>
      <w:r w:rsidR="008B1654">
        <w:rPr>
          <w:rFonts w:ascii="Arial" w:hAnsi="Arial" w:cs="Arial"/>
          <w:b/>
          <w:bCs/>
          <w:sz w:val="16"/>
          <w:szCs w:val="18"/>
        </w:rPr>
        <w:t>y 2024/25</w:t>
      </w:r>
      <w:r w:rsidRPr="007124D6">
        <w:rPr>
          <w:rFonts w:ascii="Arial" w:hAnsi="Arial" w:cs="Arial"/>
          <w:b/>
          <w:bCs/>
          <w:sz w:val="16"/>
          <w:szCs w:val="18"/>
        </w:rPr>
        <w:t>.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b/>
          <w:bCs/>
          <w:sz w:val="16"/>
          <w:szCs w:val="18"/>
        </w:rPr>
      </w:pPr>
      <w:r w:rsidRPr="007124D6">
        <w:rPr>
          <w:rFonts w:ascii="Arial" w:hAnsi="Arial" w:cs="Arial"/>
          <w:b/>
          <w:bCs/>
          <w:sz w:val="16"/>
          <w:szCs w:val="18"/>
        </w:rPr>
        <w:t>Zasady ogólne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b/>
          <w:bCs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Do klasy pierwszej przyjmuje się: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b/>
          <w:bCs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1. z u</w:t>
      </w:r>
      <w:r w:rsidR="007706FA" w:rsidRPr="007124D6">
        <w:rPr>
          <w:rFonts w:ascii="Arial" w:hAnsi="Arial" w:cs="Arial"/>
          <w:sz w:val="16"/>
          <w:szCs w:val="18"/>
        </w:rPr>
        <w:t xml:space="preserve">rzędu dzieci </w:t>
      </w:r>
      <w:r w:rsidR="008B1654">
        <w:rPr>
          <w:rFonts w:ascii="Arial" w:hAnsi="Arial" w:cs="Arial"/>
          <w:sz w:val="16"/>
          <w:szCs w:val="18"/>
        </w:rPr>
        <w:t>7-letnie i urodzone od 1.01.2017 r. do 31.12.2017</w:t>
      </w:r>
      <w:r w:rsidRPr="007124D6">
        <w:rPr>
          <w:rFonts w:ascii="Arial" w:hAnsi="Arial" w:cs="Arial"/>
          <w:sz w:val="16"/>
          <w:szCs w:val="18"/>
        </w:rPr>
        <w:t xml:space="preserve"> r. zamieszkałe w obwodzie </w:t>
      </w:r>
      <w:r w:rsidR="00B4686B" w:rsidRPr="007124D6">
        <w:rPr>
          <w:rFonts w:ascii="Arial" w:hAnsi="Arial" w:cs="Arial"/>
          <w:sz w:val="16"/>
          <w:szCs w:val="18"/>
        </w:rPr>
        <w:t>szkoły, który obejmuje Dąbcze ( z wyłączeniem ulic przypisanych do obwodu szkolnego Szkoły Podstawowej w Rydzynie), M</w:t>
      </w:r>
      <w:r w:rsidRPr="007124D6">
        <w:rPr>
          <w:rFonts w:ascii="Arial" w:hAnsi="Arial" w:cs="Arial"/>
          <w:sz w:val="16"/>
          <w:szCs w:val="18"/>
        </w:rPr>
        <w:t xml:space="preserve">aruszewo, Nową Wieś, Przybiń, Tworzanice i Tworzanki </w:t>
      </w:r>
      <w:r w:rsidRPr="007124D6">
        <w:rPr>
          <w:rFonts w:ascii="Arial" w:hAnsi="Arial" w:cs="Arial"/>
          <w:b/>
          <w:bCs/>
          <w:sz w:val="16"/>
          <w:szCs w:val="18"/>
        </w:rPr>
        <w:t>na podstawie zgłoszenia</w:t>
      </w:r>
      <w:r w:rsidRPr="007124D6">
        <w:rPr>
          <w:rFonts w:ascii="Arial" w:hAnsi="Arial" w:cs="Arial"/>
          <w:sz w:val="16"/>
          <w:szCs w:val="18"/>
        </w:rPr>
        <w:t xml:space="preserve"> rodziców/prawnych opiekunów;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b/>
          <w:bCs/>
          <w:sz w:val="16"/>
          <w:szCs w:val="18"/>
        </w:rPr>
      </w:pPr>
      <w:r w:rsidRPr="007124D6">
        <w:rPr>
          <w:rFonts w:ascii="Arial" w:hAnsi="Arial" w:cs="Arial"/>
          <w:b/>
          <w:bCs/>
          <w:sz w:val="16"/>
          <w:szCs w:val="18"/>
        </w:rPr>
        <w:t>2. na wniosek</w:t>
      </w:r>
      <w:r w:rsidRPr="007124D6">
        <w:rPr>
          <w:rFonts w:ascii="Arial" w:hAnsi="Arial" w:cs="Arial"/>
          <w:sz w:val="16"/>
          <w:szCs w:val="18"/>
        </w:rPr>
        <w:t xml:space="preserve"> rodziców/prawnych opiekunów dzieci zamieszkałe poza obwodem szkoły, jeżeli szkoła dysponuje wolnymi miejscami.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b/>
          <w:bCs/>
          <w:sz w:val="16"/>
          <w:szCs w:val="18"/>
        </w:rPr>
      </w:pPr>
      <w:r w:rsidRPr="007124D6">
        <w:rPr>
          <w:rFonts w:ascii="Arial" w:hAnsi="Arial" w:cs="Arial"/>
          <w:b/>
          <w:bCs/>
          <w:sz w:val="16"/>
          <w:szCs w:val="18"/>
        </w:rPr>
        <w:t>II. Procedura przyjmowania dzieci do szkoły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b/>
          <w:bCs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 xml:space="preserve">1. Nabór dzieci do klas </w:t>
      </w:r>
      <w:r w:rsidR="00435491" w:rsidRPr="007124D6">
        <w:rPr>
          <w:rFonts w:ascii="Arial" w:hAnsi="Arial" w:cs="Arial"/>
          <w:sz w:val="16"/>
          <w:szCs w:val="18"/>
        </w:rPr>
        <w:t>pierwszych prowadzony jest od 20</w:t>
      </w:r>
      <w:r w:rsidR="007706FA" w:rsidRPr="007124D6">
        <w:rPr>
          <w:rFonts w:ascii="Arial" w:hAnsi="Arial" w:cs="Arial"/>
          <w:sz w:val="16"/>
          <w:szCs w:val="18"/>
        </w:rPr>
        <w:t xml:space="preserve"> ma</w:t>
      </w:r>
      <w:r w:rsidR="008B1654">
        <w:rPr>
          <w:rFonts w:ascii="Arial" w:hAnsi="Arial" w:cs="Arial"/>
          <w:sz w:val="16"/>
          <w:szCs w:val="18"/>
        </w:rPr>
        <w:t>rca 2024 r. do 03 kwietnia 2024</w:t>
      </w:r>
      <w:r w:rsidRPr="007124D6">
        <w:rPr>
          <w:rFonts w:ascii="Arial" w:hAnsi="Arial" w:cs="Arial"/>
          <w:sz w:val="16"/>
          <w:szCs w:val="18"/>
        </w:rPr>
        <w:t xml:space="preserve"> r.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b/>
          <w:bCs/>
          <w:sz w:val="16"/>
          <w:szCs w:val="18"/>
        </w:rPr>
      </w:pPr>
      <w:r w:rsidRPr="007124D6">
        <w:rPr>
          <w:rFonts w:ascii="Arial" w:hAnsi="Arial" w:cs="Arial"/>
          <w:b/>
          <w:bCs/>
          <w:sz w:val="16"/>
          <w:szCs w:val="18"/>
        </w:rPr>
        <w:t>2. Kartę zgłoszenia do szkoły</w:t>
      </w:r>
      <w:r w:rsidRPr="007124D6">
        <w:rPr>
          <w:rFonts w:ascii="Arial" w:hAnsi="Arial" w:cs="Arial"/>
          <w:sz w:val="16"/>
          <w:szCs w:val="18"/>
        </w:rPr>
        <w:t xml:space="preserve"> dziecka 7-letniego z obwodu szkoły można pobrać ze strony internetowej szkoły lub w sekretariacie.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b/>
          <w:bCs/>
          <w:sz w:val="16"/>
          <w:szCs w:val="18"/>
        </w:rPr>
      </w:pPr>
      <w:r w:rsidRPr="007124D6">
        <w:rPr>
          <w:rFonts w:ascii="Arial" w:hAnsi="Arial" w:cs="Arial"/>
          <w:b/>
          <w:bCs/>
          <w:sz w:val="16"/>
          <w:szCs w:val="18"/>
        </w:rPr>
        <w:t>3. Wniosek o przyjęcie do szkoły dzieci spoza obwodu szkoły</w:t>
      </w:r>
      <w:r w:rsidR="001A5153" w:rsidRPr="007124D6">
        <w:rPr>
          <w:rFonts w:ascii="Arial" w:hAnsi="Arial" w:cs="Arial"/>
          <w:sz w:val="16"/>
          <w:szCs w:val="18"/>
        </w:rPr>
        <w:t xml:space="preserve"> można pobrać ze strony internetowej szkoły lub w sekretariacie.</w:t>
      </w:r>
    </w:p>
    <w:p w:rsidR="00435491" w:rsidRPr="007124D6" w:rsidRDefault="003C4716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b/>
          <w:bCs/>
          <w:sz w:val="16"/>
          <w:szCs w:val="18"/>
        </w:rPr>
        <w:t xml:space="preserve">4. </w:t>
      </w:r>
      <w:r w:rsidRPr="007124D6">
        <w:rPr>
          <w:rFonts w:ascii="Arial" w:hAnsi="Arial" w:cs="Arial"/>
          <w:sz w:val="16"/>
          <w:szCs w:val="18"/>
        </w:rPr>
        <w:t>Kartę zgłoszenia lub wniosek o przyjęcie do szkoły należy wypełnić, podpisać i złożyć w sekretariacie wraz z dołączoną kopią skróconego aktu urodzenia dziecka oraz, w przypadku dzieci spoza obwodu szkoły, dokumentami uprawniającymi do uzyskania dodatkowych punktów w trakcie naboru.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b/>
          <w:bCs/>
          <w:sz w:val="16"/>
          <w:szCs w:val="18"/>
        </w:rPr>
        <w:t>III. Procedura przyjmowania uczniów do szkoły spoza obwodu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1. Jeżeli do szkoły wpłynie więcej wniosków o przyjęcie niż jest wolnych miejsc, przeprowadza się rekrutację,</w:t>
      </w:r>
      <w:r w:rsidR="00FE728D" w:rsidRPr="007124D6">
        <w:rPr>
          <w:rFonts w:ascii="Arial" w:hAnsi="Arial" w:cs="Arial"/>
          <w:sz w:val="16"/>
          <w:szCs w:val="18"/>
        </w:rPr>
        <w:t xml:space="preserve"> </w:t>
      </w:r>
      <w:r w:rsidRPr="007124D6">
        <w:rPr>
          <w:rFonts w:ascii="Arial" w:hAnsi="Arial" w:cs="Arial"/>
          <w:sz w:val="16"/>
          <w:szCs w:val="18"/>
        </w:rPr>
        <w:t>w trakcie której o przyjęciu do szkoły decyduje liczba punktów uzyskanych przez dzieci zgodnie z następującymi kryteriami:</w:t>
      </w:r>
    </w:p>
    <w:p w:rsidR="003C4716" w:rsidRPr="007124D6" w:rsidRDefault="003C4716" w:rsidP="00FE728D">
      <w:pPr>
        <w:spacing w:after="0" w:line="240" w:lineRule="auto"/>
        <w:ind w:left="360" w:firstLine="348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a) dziecko posiada rodzeństwo uczęszczające obecnie do danej szkoły - (5 pkt),</w:t>
      </w:r>
    </w:p>
    <w:p w:rsidR="003C4716" w:rsidRPr="007124D6" w:rsidRDefault="003C4716" w:rsidP="00FE728D">
      <w:pPr>
        <w:spacing w:after="0" w:line="240" w:lineRule="auto"/>
        <w:ind w:left="360" w:firstLine="348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b) rodzice składają deklaracje, że w najbliższym czasie zostaną mieszkańcami obwodu naszej szkoły - (4 pkt),</w:t>
      </w:r>
    </w:p>
    <w:p w:rsidR="003C4716" w:rsidRPr="007124D6" w:rsidRDefault="003C4716" w:rsidP="00FE728D">
      <w:pPr>
        <w:spacing w:after="0" w:line="240" w:lineRule="auto"/>
        <w:ind w:left="360" w:firstLine="348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c) rodzice składają deklarację, że pracują na terenie obwodu naszej szkoły - (3 pkt),</w:t>
      </w:r>
    </w:p>
    <w:p w:rsidR="003C4716" w:rsidRPr="007124D6" w:rsidRDefault="003C4716" w:rsidP="00FE728D">
      <w:pPr>
        <w:spacing w:after="0" w:line="240" w:lineRule="auto"/>
        <w:ind w:left="360" w:firstLine="348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d) dziecko , pozostanie po zakończeniu zajęć pod opieką najbliższej rodziny ( np. dziadków) zamieszkujących na terenie obwodu naszej szkoły - (2 pkt),</w:t>
      </w:r>
    </w:p>
    <w:p w:rsidR="003C4716" w:rsidRPr="007124D6" w:rsidRDefault="003C4716" w:rsidP="00FE728D">
      <w:pPr>
        <w:spacing w:after="0" w:line="240" w:lineRule="auto"/>
        <w:ind w:left="708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e) dziecko z pobliskiego obwodu szkolnego - (1 pkt</w:t>
      </w:r>
      <w:r w:rsidR="007706FA" w:rsidRPr="007124D6">
        <w:rPr>
          <w:rFonts w:ascii="Arial" w:hAnsi="Arial" w:cs="Arial"/>
          <w:sz w:val="16"/>
          <w:szCs w:val="18"/>
        </w:rPr>
        <w:t>)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2. Ogłoszen</w:t>
      </w:r>
      <w:r w:rsidR="008B1654">
        <w:rPr>
          <w:rFonts w:ascii="Arial" w:hAnsi="Arial" w:cs="Arial"/>
          <w:sz w:val="16"/>
          <w:szCs w:val="18"/>
        </w:rPr>
        <w:t>ie wyników rekrutacji nastąpi 22</w:t>
      </w:r>
      <w:r w:rsidR="00435491" w:rsidRPr="007124D6">
        <w:rPr>
          <w:rFonts w:ascii="Arial" w:hAnsi="Arial" w:cs="Arial"/>
          <w:sz w:val="16"/>
          <w:szCs w:val="18"/>
        </w:rPr>
        <w:t xml:space="preserve"> kwiet</w:t>
      </w:r>
      <w:r w:rsidR="008B1654">
        <w:rPr>
          <w:rFonts w:ascii="Arial" w:hAnsi="Arial" w:cs="Arial"/>
          <w:sz w:val="16"/>
          <w:szCs w:val="18"/>
        </w:rPr>
        <w:t>nia 2024</w:t>
      </w:r>
      <w:r w:rsidR="005B3C6A" w:rsidRPr="007124D6">
        <w:rPr>
          <w:rFonts w:ascii="Arial" w:hAnsi="Arial" w:cs="Arial"/>
          <w:sz w:val="16"/>
          <w:szCs w:val="18"/>
        </w:rPr>
        <w:t xml:space="preserve"> r. o godz. 15</w:t>
      </w:r>
      <w:r w:rsidRPr="007124D6">
        <w:rPr>
          <w:rFonts w:ascii="Arial" w:hAnsi="Arial" w:cs="Arial"/>
          <w:sz w:val="16"/>
          <w:szCs w:val="18"/>
        </w:rPr>
        <w:t>.00.</w:t>
      </w:r>
    </w:p>
    <w:p w:rsidR="00435491" w:rsidRPr="008B1654" w:rsidRDefault="008B1654" w:rsidP="00FE728D">
      <w:pPr>
        <w:spacing w:after="0" w:line="240" w:lineRule="auto"/>
        <w:ind w:left="360"/>
        <w:rPr>
          <w:rFonts w:ascii="Arial" w:hAnsi="Arial" w:cs="Arial"/>
          <w:i/>
          <w:sz w:val="16"/>
          <w:szCs w:val="18"/>
          <w:u w:val="single"/>
        </w:rPr>
      </w:pPr>
      <w:r w:rsidRPr="008B1654">
        <w:rPr>
          <w:rFonts w:ascii="Arial" w:hAnsi="Arial" w:cs="Arial"/>
          <w:i/>
          <w:sz w:val="16"/>
          <w:szCs w:val="18"/>
          <w:u w:val="single"/>
        </w:rPr>
        <w:t>3.  W dniach 23-29</w:t>
      </w:r>
      <w:r w:rsidR="00435491" w:rsidRPr="008B1654">
        <w:rPr>
          <w:rFonts w:ascii="Arial" w:hAnsi="Arial" w:cs="Arial"/>
          <w:i/>
          <w:sz w:val="16"/>
          <w:szCs w:val="18"/>
          <w:u w:val="single"/>
        </w:rPr>
        <w:t xml:space="preserve"> kwietnia </w:t>
      </w:r>
      <w:r>
        <w:rPr>
          <w:rFonts w:ascii="Arial" w:hAnsi="Arial" w:cs="Arial"/>
          <w:i/>
          <w:sz w:val="16"/>
          <w:szCs w:val="18"/>
          <w:u w:val="single"/>
        </w:rPr>
        <w:t xml:space="preserve">2024 r. </w:t>
      </w:r>
      <w:r w:rsidR="00435491" w:rsidRPr="008B1654">
        <w:rPr>
          <w:rFonts w:ascii="Arial" w:hAnsi="Arial" w:cs="Arial"/>
          <w:i/>
          <w:sz w:val="16"/>
          <w:szCs w:val="18"/>
          <w:u w:val="single"/>
        </w:rPr>
        <w:t>rodzice uczniów zakwalifikowanych do klasy I Szkoły Podstawowej im. Tadeusza Łopuszańskiego w Dąbczu przekazują do sekretariatu szkoły</w:t>
      </w:r>
      <w:r w:rsidR="00732088" w:rsidRPr="008B1654">
        <w:rPr>
          <w:rFonts w:ascii="Arial" w:hAnsi="Arial" w:cs="Arial"/>
          <w:i/>
          <w:sz w:val="16"/>
          <w:szCs w:val="18"/>
          <w:u w:val="single"/>
        </w:rPr>
        <w:t>/ przesyłają skan na adres sp.dabcze@ir-tel.pl</w:t>
      </w:r>
      <w:r w:rsidR="00435491" w:rsidRPr="008B1654">
        <w:rPr>
          <w:rFonts w:ascii="Arial" w:hAnsi="Arial" w:cs="Arial"/>
          <w:i/>
          <w:sz w:val="16"/>
          <w:szCs w:val="18"/>
          <w:u w:val="single"/>
        </w:rPr>
        <w:t xml:space="preserve"> pisemne oświadczenie potwierdzające </w:t>
      </w:r>
      <w:r w:rsidR="00732088" w:rsidRPr="008B1654">
        <w:rPr>
          <w:rFonts w:ascii="Arial" w:hAnsi="Arial" w:cs="Arial"/>
          <w:i/>
          <w:sz w:val="16"/>
          <w:szCs w:val="18"/>
          <w:u w:val="single"/>
        </w:rPr>
        <w:t xml:space="preserve">wolę przyjęcia do klasy I. </w:t>
      </w:r>
      <w:r w:rsidR="00FE728D" w:rsidRPr="008B1654">
        <w:rPr>
          <w:rFonts w:ascii="Arial" w:hAnsi="Arial" w:cs="Arial"/>
          <w:i/>
          <w:sz w:val="16"/>
          <w:szCs w:val="18"/>
          <w:u w:val="single"/>
        </w:rPr>
        <w:t xml:space="preserve">  </w:t>
      </w:r>
      <w:r w:rsidR="00732088" w:rsidRPr="008B1654">
        <w:rPr>
          <w:rFonts w:ascii="Arial" w:hAnsi="Arial" w:cs="Arial"/>
          <w:i/>
          <w:sz w:val="16"/>
          <w:szCs w:val="18"/>
          <w:u w:val="single"/>
        </w:rPr>
        <w:t xml:space="preserve">( zał. nr 1) </w:t>
      </w:r>
    </w:p>
    <w:p w:rsidR="003C4716" w:rsidRPr="007124D6" w:rsidRDefault="00EA67B7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3. W terminie do 5</w:t>
      </w:r>
      <w:r w:rsidR="003C4716" w:rsidRPr="007124D6">
        <w:rPr>
          <w:rFonts w:ascii="Arial" w:hAnsi="Arial" w:cs="Arial"/>
          <w:sz w:val="16"/>
          <w:szCs w:val="18"/>
        </w:rPr>
        <w:t xml:space="preserve"> dni od dnia podania do publicznej wiadomości listy kandydatów przyjętych i kandydatów nieprzyjętych, rodzic/ prawny opiekun kandydata może wystąpić do Komisji Rekrutacyjnej z wnioskiem</w:t>
      </w:r>
      <w:r w:rsidR="00FE728D" w:rsidRPr="007124D6">
        <w:rPr>
          <w:rFonts w:ascii="Arial" w:hAnsi="Arial" w:cs="Arial"/>
          <w:sz w:val="16"/>
          <w:szCs w:val="18"/>
        </w:rPr>
        <w:t xml:space="preserve"> </w:t>
      </w:r>
      <w:r w:rsidR="003C4716" w:rsidRPr="007124D6">
        <w:rPr>
          <w:rFonts w:ascii="Arial" w:hAnsi="Arial" w:cs="Arial"/>
          <w:sz w:val="16"/>
          <w:szCs w:val="18"/>
        </w:rPr>
        <w:t>o uzasadnienie odmowy przyjęcia dziecka do szkoły.</w:t>
      </w:r>
    </w:p>
    <w:p w:rsidR="00435491" w:rsidRPr="007124D6" w:rsidRDefault="003C4716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4. Rodzic kandydata może wnieść do dyrektora szkoły odwołanie od rozstrzygnięcia Komisji Rekrutacyjnej</w:t>
      </w:r>
      <w:r w:rsidR="006348B2" w:rsidRPr="007124D6">
        <w:rPr>
          <w:rFonts w:ascii="Arial" w:hAnsi="Arial" w:cs="Arial"/>
          <w:sz w:val="16"/>
          <w:szCs w:val="18"/>
        </w:rPr>
        <w:t xml:space="preserve"> w terminie</w:t>
      </w:r>
      <w:r w:rsidRPr="007124D6">
        <w:rPr>
          <w:rFonts w:ascii="Arial" w:hAnsi="Arial" w:cs="Arial"/>
          <w:sz w:val="16"/>
          <w:szCs w:val="18"/>
        </w:rPr>
        <w:t xml:space="preserve"> do 7 dni od dnia otrzymania uzasadnienia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b/>
          <w:sz w:val="16"/>
          <w:szCs w:val="18"/>
        </w:rPr>
      </w:pPr>
      <w:r w:rsidRPr="007124D6">
        <w:rPr>
          <w:rFonts w:ascii="Arial" w:hAnsi="Arial" w:cs="Arial"/>
          <w:b/>
          <w:sz w:val="16"/>
          <w:szCs w:val="18"/>
        </w:rPr>
        <w:t>VI Procedura przydzielania uczniów do poszczególnych oddziałów.</w:t>
      </w:r>
    </w:p>
    <w:p w:rsidR="003C4716" w:rsidRPr="007124D6" w:rsidRDefault="005B3C6A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1</w:t>
      </w:r>
      <w:r w:rsidR="003C4716" w:rsidRPr="007124D6">
        <w:rPr>
          <w:rFonts w:ascii="Arial" w:hAnsi="Arial" w:cs="Arial"/>
          <w:sz w:val="16"/>
          <w:szCs w:val="18"/>
        </w:rPr>
        <w:t>. Prz</w:t>
      </w:r>
      <w:r w:rsidR="007706FA" w:rsidRPr="007124D6">
        <w:rPr>
          <w:rFonts w:ascii="Arial" w:hAnsi="Arial" w:cs="Arial"/>
          <w:sz w:val="16"/>
          <w:szCs w:val="18"/>
        </w:rPr>
        <w:t>y podziale na klasy</w:t>
      </w:r>
      <w:r w:rsidR="003C4716" w:rsidRPr="007124D6">
        <w:rPr>
          <w:rFonts w:ascii="Arial" w:hAnsi="Arial" w:cs="Arial"/>
          <w:sz w:val="16"/>
          <w:szCs w:val="18"/>
        </w:rPr>
        <w:t xml:space="preserve"> będzie zwracana uwaga aby </w:t>
      </w:r>
      <w:r w:rsidR="007706FA" w:rsidRPr="007124D6">
        <w:rPr>
          <w:rFonts w:ascii="Arial" w:hAnsi="Arial" w:cs="Arial"/>
          <w:sz w:val="16"/>
          <w:szCs w:val="18"/>
        </w:rPr>
        <w:t xml:space="preserve">w miarę możliwości </w:t>
      </w:r>
      <w:r w:rsidR="003C4716" w:rsidRPr="007124D6">
        <w:rPr>
          <w:rFonts w:ascii="Arial" w:hAnsi="Arial" w:cs="Arial"/>
          <w:sz w:val="16"/>
          <w:szCs w:val="18"/>
        </w:rPr>
        <w:t>dzieci z tej samej miejscowo</w:t>
      </w:r>
      <w:r w:rsidR="007706FA" w:rsidRPr="007124D6">
        <w:rPr>
          <w:rFonts w:ascii="Arial" w:hAnsi="Arial" w:cs="Arial"/>
          <w:sz w:val="16"/>
          <w:szCs w:val="18"/>
        </w:rPr>
        <w:t xml:space="preserve">ści ( dotyczy uczniów dojeżdżających autobusem szkolnym </w:t>
      </w:r>
      <w:r w:rsidR="003C4716" w:rsidRPr="007124D6">
        <w:rPr>
          <w:rFonts w:ascii="Arial" w:hAnsi="Arial" w:cs="Arial"/>
          <w:sz w:val="16"/>
          <w:szCs w:val="18"/>
        </w:rPr>
        <w:t>) były w tej samej klasie.</w:t>
      </w:r>
    </w:p>
    <w:p w:rsidR="003C4716" w:rsidRPr="007124D6" w:rsidRDefault="005B3C6A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2</w:t>
      </w:r>
      <w:r w:rsidR="003C4716" w:rsidRPr="007124D6">
        <w:rPr>
          <w:rFonts w:ascii="Arial" w:hAnsi="Arial" w:cs="Arial"/>
          <w:sz w:val="16"/>
          <w:szCs w:val="18"/>
        </w:rPr>
        <w:t>. O przydziale uczniów do poszczególnych klas decyduje Dyrektor Szkoły.</w:t>
      </w:r>
    </w:p>
    <w:p w:rsidR="003C4716" w:rsidRPr="007124D6" w:rsidRDefault="005B3C6A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3</w:t>
      </w:r>
      <w:r w:rsidR="003C4716" w:rsidRPr="007124D6">
        <w:rPr>
          <w:rFonts w:ascii="Arial" w:hAnsi="Arial" w:cs="Arial"/>
          <w:sz w:val="16"/>
          <w:szCs w:val="18"/>
        </w:rPr>
        <w:t>. Przydział uczniów i wychowawców do poszczególnych oddziałów na</w:t>
      </w:r>
      <w:r w:rsidR="008B1654">
        <w:rPr>
          <w:rFonts w:ascii="Arial" w:hAnsi="Arial" w:cs="Arial"/>
          <w:sz w:val="16"/>
          <w:szCs w:val="18"/>
        </w:rPr>
        <w:t>stąpi w sierpniu 2024</w:t>
      </w:r>
      <w:r w:rsidR="003C4716" w:rsidRPr="007124D6">
        <w:rPr>
          <w:rFonts w:ascii="Arial" w:hAnsi="Arial" w:cs="Arial"/>
          <w:sz w:val="16"/>
          <w:szCs w:val="18"/>
        </w:rPr>
        <w:t>.</w:t>
      </w:r>
    </w:p>
    <w:p w:rsidR="003C4716" w:rsidRPr="007124D6" w:rsidRDefault="005B3C6A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4</w:t>
      </w:r>
      <w:r w:rsidR="003C4716" w:rsidRPr="007124D6">
        <w:rPr>
          <w:rFonts w:ascii="Arial" w:hAnsi="Arial" w:cs="Arial"/>
          <w:sz w:val="16"/>
          <w:szCs w:val="18"/>
        </w:rPr>
        <w:t>. Informacja o przydziale do poszczególnych klas, zostanie przedstawiona na spotkaniu z dyrekcją i wy</w:t>
      </w:r>
      <w:r w:rsidR="006348B2" w:rsidRPr="007124D6">
        <w:rPr>
          <w:rFonts w:ascii="Arial" w:hAnsi="Arial" w:cs="Arial"/>
          <w:sz w:val="16"/>
          <w:szCs w:val="18"/>
        </w:rPr>
        <w:t>chowawcami</w:t>
      </w:r>
      <w:r w:rsidR="008B1654">
        <w:rPr>
          <w:rFonts w:ascii="Arial" w:hAnsi="Arial" w:cs="Arial"/>
          <w:sz w:val="16"/>
          <w:szCs w:val="18"/>
        </w:rPr>
        <w:t xml:space="preserve"> w sierpniu 2024</w:t>
      </w:r>
      <w:r w:rsidR="003C4716" w:rsidRPr="007124D6">
        <w:rPr>
          <w:rFonts w:ascii="Arial" w:hAnsi="Arial" w:cs="Arial"/>
          <w:sz w:val="16"/>
          <w:szCs w:val="18"/>
        </w:rPr>
        <w:t xml:space="preserve"> r.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b/>
          <w:bCs/>
          <w:sz w:val="16"/>
          <w:szCs w:val="18"/>
        </w:rPr>
        <w:t>UWAGA !!!</w:t>
      </w:r>
    </w:p>
    <w:p w:rsidR="003C4716" w:rsidRPr="007124D6" w:rsidRDefault="003C4716" w:rsidP="00FE728D">
      <w:pPr>
        <w:spacing w:after="0" w:line="240" w:lineRule="auto"/>
        <w:ind w:left="36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Realizacja obowiązku szkolnego za granicą lub poza obwodem Szkoły Podstawowej im. Tadeusza Łopuszańskiego w Dąbczu</w:t>
      </w:r>
    </w:p>
    <w:p w:rsidR="003C4716" w:rsidRPr="007124D6" w:rsidRDefault="003C4716" w:rsidP="00FE728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 xml:space="preserve">Jeżeli dziecko zameldowane lub zamieszkałe w obwodzie SP Dąbcze przebywa za granicą, należy złożyć w sekretariacie lub przesłać na adres szkoły (Szkoła Podstawowa im. Tadeusza Łopuszańskiego w Dąbczu Dąbcze 82 64-130 Rydzyna) oświadczenie o miejscu realizacji obowiązku szkolnego.                                         </w:t>
      </w:r>
    </w:p>
    <w:p w:rsidR="003C4716" w:rsidRPr="007124D6" w:rsidRDefault="003C4716" w:rsidP="00FE728D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Bardzo prosimy rodziców o poinformowanie Szkoły Podstawowej im. Tadeusza Łopuszańskiego w Dąbczu</w:t>
      </w:r>
      <w:r w:rsidR="006348B2" w:rsidRPr="007124D6">
        <w:rPr>
          <w:rFonts w:ascii="Arial" w:hAnsi="Arial" w:cs="Arial"/>
          <w:sz w:val="16"/>
          <w:szCs w:val="18"/>
        </w:rPr>
        <w:t xml:space="preserve"> o tym,</w:t>
      </w:r>
      <w:r w:rsidRPr="007124D6">
        <w:rPr>
          <w:rFonts w:ascii="Arial" w:hAnsi="Arial" w:cs="Arial"/>
          <w:sz w:val="16"/>
          <w:szCs w:val="18"/>
        </w:rPr>
        <w:t xml:space="preserve"> że dziecko zameldowane lub zamieszkałe w obwodzie naszej szkoły, zostało przyjęte do innej szkoły.</w:t>
      </w:r>
      <w:r w:rsidRPr="007124D6">
        <w:rPr>
          <w:rFonts w:ascii="Arial" w:hAnsi="Arial" w:cs="Arial"/>
          <w:sz w:val="16"/>
          <w:szCs w:val="18"/>
        </w:rPr>
        <w:br/>
      </w:r>
    </w:p>
    <w:p w:rsidR="00732088" w:rsidRPr="007124D6" w:rsidRDefault="00732088" w:rsidP="00FE728D">
      <w:pPr>
        <w:spacing w:after="0" w:line="240" w:lineRule="auto"/>
        <w:ind w:left="720"/>
        <w:rPr>
          <w:rFonts w:ascii="Arial" w:hAnsi="Arial" w:cs="Arial"/>
          <w:b/>
          <w:sz w:val="16"/>
          <w:szCs w:val="18"/>
          <w:u w:val="single"/>
        </w:rPr>
      </w:pPr>
      <w:r w:rsidRPr="007124D6">
        <w:rPr>
          <w:rFonts w:ascii="Arial" w:hAnsi="Arial" w:cs="Arial"/>
          <w:b/>
          <w:sz w:val="16"/>
          <w:szCs w:val="18"/>
          <w:u w:val="single"/>
        </w:rPr>
        <w:t xml:space="preserve">Zał. Nr 1. </w:t>
      </w:r>
    </w:p>
    <w:p w:rsidR="00732088" w:rsidRPr="007124D6" w:rsidRDefault="00732088" w:rsidP="00FE728D">
      <w:pPr>
        <w:spacing w:after="0" w:line="240" w:lineRule="auto"/>
        <w:ind w:left="720"/>
        <w:jc w:val="center"/>
        <w:rPr>
          <w:rFonts w:ascii="Arial" w:hAnsi="Arial" w:cs="Arial"/>
          <w:b/>
          <w:sz w:val="16"/>
          <w:szCs w:val="18"/>
          <w:u w:val="single"/>
        </w:rPr>
      </w:pPr>
      <w:r w:rsidRPr="007124D6">
        <w:rPr>
          <w:rFonts w:ascii="Arial" w:hAnsi="Arial" w:cs="Arial"/>
          <w:b/>
          <w:sz w:val="16"/>
          <w:szCs w:val="18"/>
          <w:u w:val="single"/>
        </w:rPr>
        <w:t>OŚWIADCZENIE</w:t>
      </w:r>
    </w:p>
    <w:p w:rsidR="00732088" w:rsidRPr="007124D6" w:rsidRDefault="00732088" w:rsidP="0092558C">
      <w:pPr>
        <w:spacing w:after="0" w:line="240" w:lineRule="auto"/>
        <w:ind w:left="720"/>
        <w:jc w:val="center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potwierdzenie przez rodzica kandydata woli przyjęcia</w:t>
      </w:r>
      <w:r w:rsidR="0092558C" w:rsidRPr="007124D6">
        <w:rPr>
          <w:rFonts w:ascii="Arial" w:hAnsi="Arial" w:cs="Arial"/>
          <w:sz w:val="16"/>
          <w:szCs w:val="18"/>
        </w:rPr>
        <w:t xml:space="preserve"> </w:t>
      </w:r>
      <w:r w:rsidRPr="007124D6">
        <w:rPr>
          <w:rFonts w:ascii="Arial" w:hAnsi="Arial" w:cs="Arial"/>
          <w:sz w:val="16"/>
          <w:szCs w:val="18"/>
        </w:rPr>
        <w:t>dziecka do klasy pierwszej</w:t>
      </w:r>
    </w:p>
    <w:p w:rsidR="00732088" w:rsidRPr="007124D6" w:rsidRDefault="00732088" w:rsidP="0092558C">
      <w:pPr>
        <w:spacing w:after="0" w:line="240" w:lineRule="auto"/>
        <w:ind w:left="720"/>
        <w:jc w:val="center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Szkoły Podstawowej im. Tadeusza Łopuszańskiego w Dąbczu</w:t>
      </w:r>
      <w:r w:rsidR="0092558C" w:rsidRPr="007124D6">
        <w:rPr>
          <w:rFonts w:ascii="Arial" w:hAnsi="Arial" w:cs="Arial"/>
          <w:sz w:val="16"/>
          <w:szCs w:val="18"/>
        </w:rPr>
        <w:t xml:space="preserve"> </w:t>
      </w:r>
      <w:r w:rsidR="008B1654">
        <w:rPr>
          <w:rFonts w:ascii="Arial" w:hAnsi="Arial" w:cs="Arial"/>
          <w:sz w:val="16"/>
          <w:szCs w:val="18"/>
        </w:rPr>
        <w:t>na rok szkolny 2024/2025</w:t>
      </w:r>
    </w:p>
    <w:p w:rsidR="00732088" w:rsidRPr="007124D6" w:rsidRDefault="00732088" w:rsidP="00FE728D">
      <w:pPr>
        <w:spacing w:after="0" w:line="240" w:lineRule="auto"/>
        <w:ind w:left="720"/>
        <w:jc w:val="both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Imię rodzica:……………………………………………………………………………………</w:t>
      </w:r>
    </w:p>
    <w:p w:rsidR="00732088" w:rsidRPr="007124D6" w:rsidRDefault="00732088" w:rsidP="00FE728D">
      <w:pPr>
        <w:spacing w:after="0" w:line="240" w:lineRule="auto"/>
        <w:ind w:left="720"/>
        <w:jc w:val="both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Nazwisko rodzica:……………………………………………………………………………</w:t>
      </w:r>
    </w:p>
    <w:p w:rsidR="00732088" w:rsidRPr="007124D6" w:rsidRDefault="00732088" w:rsidP="00FE728D">
      <w:pPr>
        <w:spacing w:after="0" w:line="240" w:lineRule="auto"/>
        <w:ind w:left="720"/>
        <w:jc w:val="both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Adres zamieszkania rodzica:……………………………………………………………….</w:t>
      </w:r>
    </w:p>
    <w:p w:rsidR="00732088" w:rsidRPr="007124D6" w:rsidRDefault="00732088" w:rsidP="00FE728D">
      <w:pPr>
        <w:spacing w:after="0" w:line="240" w:lineRule="auto"/>
        <w:ind w:left="720"/>
        <w:jc w:val="both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Adres zameldowania rodzica:………………………………………………………………..</w:t>
      </w:r>
    </w:p>
    <w:p w:rsidR="00732088" w:rsidRPr="007124D6" w:rsidRDefault="00732088" w:rsidP="00FE728D">
      <w:pPr>
        <w:spacing w:after="0" w:line="240" w:lineRule="auto"/>
        <w:ind w:left="720"/>
        <w:rPr>
          <w:rFonts w:ascii="Arial" w:hAnsi="Arial" w:cs="Arial"/>
          <w:b/>
          <w:sz w:val="16"/>
          <w:szCs w:val="18"/>
        </w:rPr>
      </w:pPr>
      <w:r w:rsidRPr="007124D6">
        <w:rPr>
          <w:rFonts w:ascii="Arial" w:hAnsi="Arial" w:cs="Arial"/>
          <w:b/>
          <w:sz w:val="16"/>
          <w:szCs w:val="18"/>
        </w:rPr>
        <w:t>Niniejszym potwierdzam wolę przyjęcia mojej córki/mojego syna</w:t>
      </w:r>
    </w:p>
    <w:p w:rsidR="00732088" w:rsidRPr="007124D6" w:rsidRDefault="00732088" w:rsidP="00FE728D">
      <w:pPr>
        <w:spacing w:after="0" w:line="240" w:lineRule="auto"/>
        <w:ind w:left="720"/>
        <w:jc w:val="both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Imię:…………………………………………………………………………………………..</w:t>
      </w:r>
    </w:p>
    <w:p w:rsidR="00732088" w:rsidRPr="007124D6" w:rsidRDefault="00732088" w:rsidP="00FE728D">
      <w:pPr>
        <w:spacing w:after="0" w:line="240" w:lineRule="auto"/>
        <w:ind w:left="720"/>
        <w:jc w:val="both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Nazwisko:……………………………………………………………………………………</w:t>
      </w:r>
    </w:p>
    <w:p w:rsidR="00732088" w:rsidRPr="007124D6" w:rsidRDefault="00732088" w:rsidP="00FE728D">
      <w:pPr>
        <w:spacing w:after="0" w:line="240" w:lineRule="auto"/>
        <w:ind w:left="720"/>
        <w:jc w:val="both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do klasy pierwszej Szkoły Podstawowej im. T</w:t>
      </w:r>
      <w:r w:rsidR="007124D6">
        <w:rPr>
          <w:rFonts w:ascii="Arial" w:hAnsi="Arial" w:cs="Arial"/>
          <w:sz w:val="16"/>
          <w:szCs w:val="18"/>
        </w:rPr>
        <w:t xml:space="preserve">adeusza Łopuszańskiego w Dąbczu </w:t>
      </w:r>
      <w:r w:rsidR="008B1654">
        <w:rPr>
          <w:rFonts w:ascii="Arial" w:hAnsi="Arial" w:cs="Arial"/>
          <w:sz w:val="16"/>
          <w:szCs w:val="18"/>
        </w:rPr>
        <w:t>na rok szkolny 2024/2025</w:t>
      </w:r>
      <w:r w:rsidRPr="007124D6">
        <w:rPr>
          <w:rFonts w:ascii="Arial" w:hAnsi="Arial" w:cs="Arial"/>
          <w:sz w:val="16"/>
          <w:szCs w:val="18"/>
        </w:rPr>
        <w:t>.</w:t>
      </w:r>
    </w:p>
    <w:p w:rsidR="00732088" w:rsidRPr="007124D6" w:rsidRDefault="00732088" w:rsidP="0092558C">
      <w:pPr>
        <w:spacing w:after="0" w:line="240" w:lineRule="auto"/>
        <w:ind w:left="3552" w:firstLine="696"/>
        <w:jc w:val="center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>…………………………………………………..</w:t>
      </w:r>
    </w:p>
    <w:p w:rsidR="003C4716" w:rsidRPr="007124D6" w:rsidRDefault="00732088" w:rsidP="0092558C">
      <w:pPr>
        <w:spacing w:after="0" w:line="240" w:lineRule="auto"/>
        <w:ind w:left="720"/>
        <w:rPr>
          <w:rFonts w:ascii="Arial" w:hAnsi="Arial" w:cs="Arial"/>
          <w:sz w:val="16"/>
          <w:szCs w:val="18"/>
        </w:rPr>
      </w:pPr>
      <w:r w:rsidRPr="007124D6">
        <w:rPr>
          <w:rFonts w:ascii="Arial" w:hAnsi="Arial" w:cs="Arial"/>
          <w:sz w:val="16"/>
          <w:szCs w:val="18"/>
        </w:rPr>
        <w:t xml:space="preserve">                                                                 </w:t>
      </w:r>
      <w:r w:rsidR="0092558C" w:rsidRPr="007124D6">
        <w:rPr>
          <w:rFonts w:ascii="Arial" w:hAnsi="Arial" w:cs="Arial"/>
          <w:sz w:val="16"/>
          <w:szCs w:val="18"/>
        </w:rPr>
        <w:tab/>
      </w:r>
      <w:r w:rsidR="0092558C" w:rsidRPr="007124D6">
        <w:rPr>
          <w:rFonts w:ascii="Arial" w:hAnsi="Arial" w:cs="Arial"/>
          <w:sz w:val="16"/>
          <w:szCs w:val="18"/>
        </w:rPr>
        <w:tab/>
      </w:r>
      <w:r w:rsidR="0092558C" w:rsidRPr="007124D6">
        <w:rPr>
          <w:rFonts w:ascii="Arial" w:hAnsi="Arial" w:cs="Arial"/>
          <w:sz w:val="16"/>
          <w:szCs w:val="18"/>
        </w:rPr>
        <w:tab/>
      </w:r>
      <w:r w:rsidR="0092558C" w:rsidRPr="007124D6">
        <w:rPr>
          <w:rFonts w:ascii="Arial" w:hAnsi="Arial" w:cs="Arial"/>
          <w:sz w:val="16"/>
          <w:szCs w:val="18"/>
        </w:rPr>
        <w:tab/>
      </w:r>
      <w:r w:rsidRPr="007124D6">
        <w:rPr>
          <w:rFonts w:ascii="Arial" w:hAnsi="Arial" w:cs="Arial"/>
          <w:sz w:val="16"/>
          <w:szCs w:val="18"/>
        </w:rPr>
        <w:t xml:space="preserve">  data i podpis rodziców</w:t>
      </w:r>
    </w:p>
    <w:sectPr w:rsidR="003C4716" w:rsidRPr="007124D6" w:rsidSect="00FE728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32" w:rsidRDefault="001C2F32" w:rsidP="00452D46">
      <w:pPr>
        <w:spacing w:after="0" w:line="240" w:lineRule="auto"/>
      </w:pPr>
      <w:r>
        <w:separator/>
      </w:r>
    </w:p>
  </w:endnote>
  <w:endnote w:type="continuationSeparator" w:id="0">
    <w:p w:rsidR="001C2F32" w:rsidRDefault="001C2F32" w:rsidP="0045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32" w:rsidRDefault="001C2F32" w:rsidP="00452D46">
      <w:pPr>
        <w:spacing w:after="0" w:line="240" w:lineRule="auto"/>
      </w:pPr>
      <w:r>
        <w:separator/>
      </w:r>
    </w:p>
  </w:footnote>
  <w:footnote w:type="continuationSeparator" w:id="0">
    <w:p w:rsidR="001C2F32" w:rsidRDefault="001C2F32" w:rsidP="00452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7EDC"/>
    <w:multiLevelType w:val="hybridMultilevel"/>
    <w:tmpl w:val="5C6AB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3" w15:restartNumberingAfterBreak="0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26" w15:restartNumberingAfterBreak="0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5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32"/>
  </w:num>
  <w:num w:numId="5">
    <w:abstractNumId w:val="17"/>
  </w:num>
  <w:num w:numId="6">
    <w:abstractNumId w:val="19"/>
  </w:num>
  <w:num w:numId="7">
    <w:abstractNumId w:val="3"/>
  </w:num>
  <w:num w:numId="8">
    <w:abstractNumId w:val="0"/>
  </w:num>
  <w:num w:numId="9">
    <w:abstractNumId w:val="8"/>
  </w:num>
  <w:num w:numId="10">
    <w:abstractNumId w:val="36"/>
  </w:num>
  <w:num w:numId="11">
    <w:abstractNumId w:val="13"/>
  </w:num>
  <w:num w:numId="12">
    <w:abstractNumId w:val="38"/>
  </w:num>
  <w:num w:numId="13">
    <w:abstractNumId w:val="11"/>
  </w:num>
  <w:num w:numId="14">
    <w:abstractNumId w:val="2"/>
  </w:num>
  <w:num w:numId="15">
    <w:abstractNumId w:val="6"/>
  </w:num>
  <w:num w:numId="16">
    <w:abstractNumId w:val="30"/>
  </w:num>
  <w:num w:numId="17">
    <w:abstractNumId w:val="16"/>
  </w:num>
  <w:num w:numId="18">
    <w:abstractNumId w:val="18"/>
  </w:num>
  <w:num w:numId="19">
    <w:abstractNumId w:val="21"/>
  </w:num>
  <w:num w:numId="20">
    <w:abstractNumId w:val="39"/>
  </w:num>
  <w:num w:numId="21">
    <w:abstractNumId w:val="37"/>
  </w:num>
  <w:num w:numId="22">
    <w:abstractNumId w:val="31"/>
  </w:num>
  <w:num w:numId="23">
    <w:abstractNumId w:val="29"/>
  </w:num>
  <w:num w:numId="24">
    <w:abstractNumId w:val="15"/>
  </w:num>
  <w:num w:numId="25">
    <w:abstractNumId w:val="5"/>
  </w:num>
  <w:num w:numId="26">
    <w:abstractNumId w:val="9"/>
  </w:num>
  <w:num w:numId="27">
    <w:abstractNumId w:val="20"/>
  </w:num>
  <w:num w:numId="28">
    <w:abstractNumId w:val="33"/>
  </w:num>
  <w:num w:numId="29">
    <w:abstractNumId w:val="1"/>
  </w:num>
  <w:num w:numId="30">
    <w:abstractNumId w:val="12"/>
  </w:num>
  <w:num w:numId="31">
    <w:abstractNumId w:val="26"/>
  </w:num>
  <w:num w:numId="32">
    <w:abstractNumId w:val="14"/>
  </w:num>
  <w:num w:numId="33">
    <w:abstractNumId w:val="35"/>
  </w:num>
  <w:num w:numId="34">
    <w:abstractNumId w:val="25"/>
  </w:num>
  <w:num w:numId="35">
    <w:abstractNumId w:val="34"/>
  </w:num>
  <w:num w:numId="36">
    <w:abstractNumId w:val="23"/>
  </w:num>
  <w:num w:numId="37">
    <w:abstractNumId w:val="10"/>
  </w:num>
  <w:num w:numId="38">
    <w:abstractNumId w:val="40"/>
  </w:num>
  <w:num w:numId="39">
    <w:abstractNumId w:val="24"/>
  </w:num>
  <w:num w:numId="40">
    <w:abstractNumId w:val="2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C"/>
    <w:rsid w:val="00030567"/>
    <w:rsid w:val="00031A1A"/>
    <w:rsid w:val="00051500"/>
    <w:rsid w:val="00093012"/>
    <w:rsid w:val="000B2B3E"/>
    <w:rsid w:val="00107CC6"/>
    <w:rsid w:val="001143DD"/>
    <w:rsid w:val="0012769D"/>
    <w:rsid w:val="00143529"/>
    <w:rsid w:val="00171847"/>
    <w:rsid w:val="00185BB7"/>
    <w:rsid w:val="00187498"/>
    <w:rsid w:val="001A5153"/>
    <w:rsid w:val="001A68B7"/>
    <w:rsid w:val="001C2F32"/>
    <w:rsid w:val="001C796F"/>
    <w:rsid w:val="001D2569"/>
    <w:rsid w:val="002D23DF"/>
    <w:rsid w:val="002E5100"/>
    <w:rsid w:val="003360B1"/>
    <w:rsid w:val="003654FC"/>
    <w:rsid w:val="003C4716"/>
    <w:rsid w:val="00414825"/>
    <w:rsid w:val="00417C10"/>
    <w:rsid w:val="00435491"/>
    <w:rsid w:val="0043661C"/>
    <w:rsid w:val="00440399"/>
    <w:rsid w:val="00446EC1"/>
    <w:rsid w:val="00452D46"/>
    <w:rsid w:val="0045696F"/>
    <w:rsid w:val="00507817"/>
    <w:rsid w:val="00520E4F"/>
    <w:rsid w:val="005B3C6A"/>
    <w:rsid w:val="005D1709"/>
    <w:rsid w:val="006308D4"/>
    <w:rsid w:val="006348B2"/>
    <w:rsid w:val="006E0504"/>
    <w:rsid w:val="007124D6"/>
    <w:rsid w:val="00732088"/>
    <w:rsid w:val="00756D8D"/>
    <w:rsid w:val="007706FA"/>
    <w:rsid w:val="007A2D1B"/>
    <w:rsid w:val="0082261C"/>
    <w:rsid w:val="008B1654"/>
    <w:rsid w:val="008D3B7C"/>
    <w:rsid w:val="00913F2B"/>
    <w:rsid w:val="0092558C"/>
    <w:rsid w:val="009468BF"/>
    <w:rsid w:val="0095603F"/>
    <w:rsid w:val="00990672"/>
    <w:rsid w:val="009D43C4"/>
    <w:rsid w:val="00A050B1"/>
    <w:rsid w:val="00A37585"/>
    <w:rsid w:val="00A77D28"/>
    <w:rsid w:val="00A82168"/>
    <w:rsid w:val="00A83996"/>
    <w:rsid w:val="00B14676"/>
    <w:rsid w:val="00B4686B"/>
    <w:rsid w:val="00B51857"/>
    <w:rsid w:val="00B63F8A"/>
    <w:rsid w:val="00BE3C1D"/>
    <w:rsid w:val="00C12F6B"/>
    <w:rsid w:val="00C44AEB"/>
    <w:rsid w:val="00C5765A"/>
    <w:rsid w:val="00C94147"/>
    <w:rsid w:val="00CA5B5F"/>
    <w:rsid w:val="00CD3686"/>
    <w:rsid w:val="00CD62D0"/>
    <w:rsid w:val="00D111B6"/>
    <w:rsid w:val="00D42E3A"/>
    <w:rsid w:val="00DA57F1"/>
    <w:rsid w:val="00DE5F15"/>
    <w:rsid w:val="00DF0CE7"/>
    <w:rsid w:val="00E00A4F"/>
    <w:rsid w:val="00E860D6"/>
    <w:rsid w:val="00E9232E"/>
    <w:rsid w:val="00EA67B7"/>
    <w:rsid w:val="00EB14F7"/>
    <w:rsid w:val="00F168E5"/>
    <w:rsid w:val="00F20368"/>
    <w:rsid w:val="00F813D7"/>
    <w:rsid w:val="00FC1982"/>
    <w:rsid w:val="00FE728D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BAFE-E107-4EFB-AB68-75CD6D53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D4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2D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52D4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52D46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52D4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52D4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52D46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452D4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52D46"/>
    <w:rPr>
      <w:rFonts w:ascii="Arial" w:eastAsia="Times New Roman" w:hAnsi="Arial" w:cs="Arial"/>
      <w:b/>
      <w:iCs/>
      <w:sz w:val="32"/>
      <w:szCs w:val="28"/>
      <w:lang w:eastAsia="pl-PL" w:bidi="en-US"/>
    </w:rPr>
  </w:style>
  <w:style w:type="character" w:customStyle="1" w:styleId="Nagwek4Znak">
    <w:name w:val="Nagłówek 4 Znak"/>
    <w:link w:val="Nagwek4"/>
    <w:uiPriority w:val="9"/>
    <w:rsid w:val="00452D46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uiPriority w:val="9"/>
    <w:rsid w:val="00452D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unhideWhenUsed/>
    <w:rsid w:val="00452D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2D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2D4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D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2D46"/>
    <w:rPr>
      <w:lang w:eastAsia="pl-PL"/>
    </w:rPr>
  </w:style>
  <w:style w:type="paragraph" w:styleId="Bezodstpw">
    <w:name w:val="No Spacing"/>
    <w:link w:val="BezodstpwZnak"/>
    <w:uiPriority w:val="1"/>
    <w:qFormat/>
    <w:rsid w:val="00452D46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452D46"/>
    <w:rPr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D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D46"/>
    <w:rPr>
      <w:rFonts w:ascii="Tahoma" w:hAnsi="Tahoma" w:cs="Tahoma"/>
      <w:sz w:val="16"/>
      <w:szCs w:val="16"/>
      <w:lang w:eastAsia="pl-PL"/>
    </w:rPr>
  </w:style>
  <w:style w:type="character" w:styleId="Odwoanieintensywne">
    <w:name w:val="Intense Reference"/>
    <w:uiPriority w:val="32"/>
    <w:qFormat/>
    <w:rsid w:val="00452D46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452D46"/>
    <w:rPr>
      <w:smallCaps/>
      <w:color w:val="C0504D"/>
      <w:u w:val="single"/>
      <w:bdr w:val="none" w:sz="0" w:space="0" w:color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2D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452D46"/>
    <w:rPr>
      <w:b/>
      <w:bCs/>
      <w:i/>
      <w:iCs/>
      <w:color w:val="4F81BD"/>
      <w:lang w:eastAsia="pl-PL"/>
    </w:rPr>
  </w:style>
  <w:style w:type="character" w:styleId="Wyrnienieintensywne">
    <w:name w:val="Intense Emphasis"/>
    <w:uiPriority w:val="21"/>
    <w:qFormat/>
    <w:rsid w:val="00452D46"/>
    <w:rPr>
      <w:b/>
      <w:bCs/>
      <w:i/>
      <w:iCs/>
      <w:color w:val="4F81BD"/>
    </w:rPr>
  </w:style>
  <w:style w:type="character" w:styleId="Tytuksiki">
    <w:name w:val="Book Title"/>
    <w:uiPriority w:val="33"/>
    <w:qFormat/>
    <w:rsid w:val="00452D46"/>
    <w:rPr>
      <w:b/>
      <w:bCs/>
      <w:smallCaps/>
      <w:spacing w:val="5"/>
    </w:rPr>
  </w:style>
  <w:style w:type="character" w:styleId="Pogrubienie">
    <w:name w:val="Strong"/>
    <w:uiPriority w:val="22"/>
    <w:qFormat/>
    <w:rsid w:val="00452D46"/>
    <w:rPr>
      <w:rFonts w:ascii="Arial" w:hAnsi="Arial"/>
      <w:b/>
      <w:bCs/>
      <w:sz w:val="24"/>
      <w:bdr w:val="none" w:sz="0" w:space="0" w:color="auto"/>
      <w:shd w:val="clear" w:color="auto" w:fill="F2DBDB"/>
    </w:rPr>
  </w:style>
  <w:style w:type="character" w:styleId="Uwydatnienie">
    <w:name w:val="Emphasis"/>
    <w:uiPriority w:val="20"/>
    <w:qFormat/>
    <w:rsid w:val="00452D46"/>
    <w:rPr>
      <w:i/>
      <w:iCs/>
    </w:rPr>
  </w:style>
  <w:style w:type="character" w:styleId="Odwoanieprzypisudolnego">
    <w:name w:val="footnote reference"/>
    <w:aliases w:val="Odwołanie przypisu,OZNAKA OPOMBE,FZ"/>
    <w:uiPriority w:val="99"/>
    <w:semiHidden/>
    <w:rsid w:val="00452D4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52D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uiPriority w:val="99"/>
    <w:semiHidden/>
    <w:rsid w:val="00452D4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52D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t">
    <w:name w:val="dt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d">
    <w:name w:val="dd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pt">
    <w:name w:val="dpt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mo">
    <w:name w:val="dmo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">
    <w:name w:val="art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st">
    <w:name w:val="ust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2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D4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2D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52D46"/>
    <w:rPr>
      <w:vertAlign w:val="superscript"/>
    </w:rPr>
  </w:style>
  <w:style w:type="paragraph" w:styleId="Nagwekspisutreci">
    <w:name w:val="TOC Heading"/>
    <w:basedOn w:val="Nagwek1"/>
    <w:next w:val="Normalny"/>
    <w:uiPriority w:val="39"/>
    <w:qFormat/>
    <w:rsid w:val="00452D4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52D46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452D46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45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52D46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Znak">
    <w:name w:val="Tekst podstawowy Znak"/>
    <w:link w:val="Tekstpodstawowy"/>
    <w:rsid w:val="00452D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52D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52D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452D46"/>
    <w:pPr>
      <w:spacing w:after="120" w:line="480" w:lineRule="auto"/>
    </w:pPr>
    <w:rPr>
      <w:rFonts w:ascii="Arial" w:eastAsia="Times New Roman" w:hAnsi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link w:val="Tekstpodstawowy2"/>
    <w:rsid w:val="00452D46"/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paragraph" w:customStyle="1" w:styleId="Zawartotabeli">
    <w:name w:val="Zawartość tabeli"/>
    <w:basedOn w:val="Normalny"/>
    <w:rsid w:val="00452D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452D46"/>
    <w:pPr>
      <w:spacing w:after="120" w:line="240" w:lineRule="auto"/>
    </w:pPr>
    <w:rPr>
      <w:rFonts w:ascii="Arial" w:eastAsia="Times New Roman" w:hAnsi="Arial"/>
      <w:szCs w:val="24"/>
    </w:rPr>
  </w:style>
  <w:style w:type="character" w:customStyle="1" w:styleId="Domylnaczcionkaakapitu1">
    <w:name w:val="Domyślna czcionka akapitu1"/>
    <w:rsid w:val="00452D46"/>
  </w:style>
  <w:style w:type="paragraph" w:customStyle="1" w:styleId="Normalny1">
    <w:name w:val="Normalny1"/>
    <w:rsid w:val="00452D4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52D4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452D4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2D4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452D46"/>
    <w:rPr>
      <w:rFonts w:ascii="Cambria" w:eastAsia="Times New Roman" w:hAnsi="Cambria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452D46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452D4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52D46"/>
  </w:style>
  <w:style w:type="table" w:customStyle="1" w:styleId="Tabela-Siatka1">
    <w:name w:val="Tabela - Siatka1"/>
    <w:basedOn w:val="Standardowy"/>
    <w:next w:val="Tabela-Siatka"/>
    <w:uiPriority w:val="59"/>
    <w:rsid w:val="0045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452D46"/>
    <w:rPr>
      <w:color w:val="800080"/>
      <w:u w:val="single"/>
    </w:rPr>
  </w:style>
  <w:style w:type="paragraph" w:customStyle="1" w:styleId="p0">
    <w:name w:val="p0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1">
    <w:name w:val="msonormal c1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2">
    <w:name w:val="msonormal c2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">
    <w:name w:val="b"/>
    <w:basedOn w:val="Domylnaczcionkaakapitu"/>
    <w:rsid w:val="00452D46"/>
  </w:style>
  <w:style w:type="paragraph" w:customStyle="1" w:styleId="p1">
    <w:name w:val="p1"/>
    <w:basedOn w:val="Normalny"/>
    <w:rsid w:val="00452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Domylnaczcionkaakapitu"/>
    <w:rsid w:val="00452D46"/>
  </w:style>
  <w:style w:type="paragraph" w:styleId="Plandokumentu">
    <w:name w:val="Plan dokumentu"/>
    <w:basedOn w:val="Normalny"/>
    <w:link w:val="PlandokumentuZnak"/>
    <w:uiPriority w:val="99"/>
    <w:semiHidden/>
    <w:unhideWhenUsed/>
    <w:rsid w:val="0045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452D46"/>
    <w:rPr>
      <w:rFonts w:ascii="Tahoma" w:hAnsi="Tahoma" w:cs="Tahoma"/>
      <w:sz w:val="16"/>
      <w:szCs w:val="16"/>
      <w:lang w:eastAsia="pl-PL"/>
    </w:rPr>
  </w:style>
  <w:style w:type="character" w:customStyle="1" w:styleId="h1">
    <w:name w:val="h1"/>
    <w:basedOn w:val="Domylnaczcionkaakapitu"/>
    <w:rsid w:val="0045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2501</Words>
  <Characters>15006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Rekrutacyjnej i postępowania rekrutacyjnego</vt:lpstr>
    </vt:vector>
  </TitlesOfParts>
  <Company>Microsoft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Rekrutacyjnej i postępowania rekrutacyjnego</dc:title>
  <dc:subject/>
  <dc:creator>SP2</dc:creator>
  <cp:keywords/>
  <cp:lastModifiedBy>Użytkownik systemu Windows</cp:lastModifiedBy>
  <cp:revision>2</cp:revision>
  <cp:lastPrinted>2023-01-30T09:43:00Z</cp:lastPrinted>
  <dcterms:created xsi:type="dcterms:W3CDTF">2024-02-12T10:04:00Z</dcterms:created>
  <dcterms:modified xsi:type="dcterms:W3CDTF">2024-02-12T10:04:00Z</dcterms:modified>
</cp:coreProperties>
</file>