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0C" w:rsidRDefault="00F6280C" w:rsidP="00F6280C">
      <w:pPr>
        <w:pStyle w:val="Default"/>
      </w:pPr>
      <w:bookmarkStart w:id="0" w:name="_GoBack"/>
      <w:bookmarkEnd w:id="0"/>
    </w:p>
    <w:p w:rsidR="00F6280C" w:rsidRDefault="00F6280C" w:rsidP="00F6280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Przedmiotowy System Oceniania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techniki Jak to działa?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nauczania ogólnego techniki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autorstwa Lecha Łabeckiego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CELEM PRZEDMIOTOWEGO SYSTEMU OCENIANIA JEST: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Poinformowanie ucznia o poziomie jego osiągnięć edukacyjnych postępach w tym zakresie.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Pomoc uczniowi w samodzielnym planowaniu swojego rozwoju.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Motywowanie ucznia do dalszej pracy.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Dostarczanie rodzicom i nauczycielom informacji o postępach, trudnościach i specjalnych uzdolnieniach ucznia.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 WYMAGANIA PROGRAMOWE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Uczniowie informowani są o szczegółowych wymaganiach do jednostek tematycznych przed rozpoczęciem realizacji tych jednostek.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Nauczyciel jest obowiązany, na podstawie opinii publicznej lub niepublicznej poradni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psychologiczno- pedagogicznej, w tym publicznej lub niepublicznej poradni specjalistycznej, dostosować wymagania edukacyjne do indywidualnych potrzeb psychofizycznych edukacyjnych ucznia, u którego stwierdzono zaburzenia i odchylenia rozwojowe lub specyficzne trudności w uczeniu się uniemożliwiające sprostanie tym wymaganiom.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 przypadku ucznia posiadającego orzeczenie o potrzebie kształcenia specjalnego albo indywidualnego nauczania dostosowane wymagań edukacyjnych do indywidualnych potrzeb psychofizycznych i edukacyjnych ucznia może nastąpić na podstawie tego orzeczenia.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 OCENIANIU PODLEGAJĄ NASTĘPUJĄCE OBSZARY: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Wiedza teoretyczna objęta programem nauczania.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Umiejętność zastosowania wiadomości teoretycznych w praktyce.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Umiejętności wykonania dokumentacji technicznej.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Estetyka wykonania dokumentacji technicznej.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Umiejętność znalezienia rozwiązania w sytuacjach nowych.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Aktywność i kreatywność własna ucznia.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Umiejętność pracy w małych grupach oraz w zespole.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Zaangażowanie i aktywność na lekcji.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Umiejętność odnalezienia i przygotowania materiałów poza pracownią.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 FORMY AKTYWNOŚCI UCZNIA PODLEGAJĄCE OCENIE: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Udział w konkursach.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Prace na rzecz ochrony środowiska.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Kartkówki.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Odpowiedzi ustne.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Prace, zadania w zeszycie ćwiczeń oraz jego prowadzenie.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Przestrzeganie regulaminu pracowni.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pageBreakBefore/>
        <w:rPr>
          <w:sz w:val="23"/>
          <w:szCs w:val="23"/>
        </w:rPr>
      </w:pP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Prace wytwórcze.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Prowadzenie zeszytu przedmiotowego.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Obserwacja ucznia: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a. przygotowanie do lekcji,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b. aktywność na lekcji,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praca w grupie.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Hierarchia ważności ocen odpowiada kolejności ich wymienienia.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KRYTERIA USTALANIA OCENY: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Przy ocenianiu zajęć praktycznych będą brane pod uwagę: </w:t>
      </w:r>
    </w:p>
    <w:p w:rsidR="00F6280C" w:rsidRDefault="00F6280C" w:rsidP="00F6280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a. przygotowanie stanowiska pracy i przestrzeganie zasad BHP, </w:t>
      </w:r>
    </w:p>
    <w:p w:rsidR="00F6280C" w:rsidRDefault="00F6280C" w:rsidP="00F6280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b. organizacja pracy, </w:t>
      </w:r>
    </w:p>
    <w:p w:rsidR="00F6280C" w:rsidRDefault="00F6280C" w:rsidP="00F6280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c. ład i porządek na stanowisku pracy, </w:t>
      </w:r>
    </w:p>
    <w:p w:rsidR="00F6280C" w:rsidRDefault="00F6280C" w:rsidP="00F6280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d. sprawność w posługiwaniu się narzędziami, </w:t>
      </w:r>
    </w:p>
    <w:p w:rsidR="00F6280C" w:rsidRDefault="00F6280C" w:rsidP="00F6280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e. oszczędne gospodarowanie materiałami, </w:t>
      </w:r>
    </w:p>
    <w:p w:rsidR="00F6280C" w:rsidRDefault="00F6280C" w:rsidP="00F6280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f. estetyka wykonywanej pracy,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samodzielność pracy.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Przy ocenianiu prac pisemnych będą brane pod uwagę: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a. spójność merytoryczna i językowa przedmiotu, </w:t>
      </w:r>
    </w:p>
    <w:p w:rsidR="00F6280C" w:rsidRDefault="00F6280C" w:rsidP="00F628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b. zastosowanie właściwego języka przedmiotu,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prawidłowość estetyka wykonania rysunków.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Przy ocenianiu prac dodatkowych będą brane pod uwagę: </w:t>
      </w:r>
    </w:p>
    <w:p w:rsidR="00F6280C" w:rsidRDefault="00F6280C" w:rsidP="00F6280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a. Pomysłowość, inwencja twórcza i nowatorstwo, </w:t>
      </w:r>
    </w:p>
    <w:p w:rsidR="00F6280C" w:rsidRDefault="00F6280C" w:rsidP="00F6280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b. Samodzielność, zaangażowanie oraz ilość włożonej pracy,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Różnorodność zastosowania materiałów i technik.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CZĘSTOTLIWOŚĆ POMIARU: </w:t>
      </w:r>
    </w:p>
    <w:p w:rsidR="00F6280C" w:rsidRDefault="00F6280C" w:rsidP="00F62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Kartkówki i sprawdziany </w:t>
      </w:r>
      <w:r>
        <w:rPr>
          <w:sz w:val="23"/>
          <w:szCs w:val="23"/>
        </w:rPr>
        <w:t xml:space="preserve">sprawdzające opanowanie i rozumienie wiadomości bieżących z co najwyżej 3 ostatnich tematów. Nauczyciel nie ma obowiązku zapowiadania kartkówek. </w:t>
      </w:r>
    </w:p>
    <w:p w:rsidR="00F6280C" w:rsidRDefault="00F6280C" w:rsidP="00F6280C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2314"/>
      </w:tblGrid>
      <w:tr w:rsidR="00F6280C">
        <w:trPr>
          <w:trHeight w:val="107"/>
        </w:trPr>
        <w:tc>
          <w:tcPr>
            <w:tcW w:w="4628" w:type="dxa"/>
            <w:gridSpan w:val="2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Zasady poprawiania ocen określa Statut Szkoły dostępny na szkolnej stronie internetowej – paragraf 48 pkt 9. </w:t>
            </w:r>
            <w:r>
              <w:rPr>
                <w:b/>
                <w:bCs/>
                <w:sz w:val="23"/>
                <w:szCs w:val="23"/>
              </w:rPr>
              <w:t xml:space="preserve">Skala ocen </w:t>
            </w:r>
          </w:p>
        </w:tc>
      </w:tr>
      <w:tr w:rsidR="00F6280C">
        <w:trPr>
          <w:trHeight w:val="107"/>
        </w:trPr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0% - 30% </w:t>
            </w:r>
          </w:p>
        </w:tc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niedostateczny (1) </w:t>
            </w:r>
          </w:p>
        </w:tc>
      </w:tr>
      <w:tr w:rsidR="00F6280C">
        <w:trPr>
          <w:trHeight w:val="107"/>
        </w:trPr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31% - 40% </w:t>
            </w:r>
          </w:p>
        </w:tc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dopuszczający (2) </w:t>
            </w:r>
          </w:p>
        </w:tc>
      </w:tr>
      <w:tr w:rsidR="00F6280C">
        <w:trPr>
          <w:trHeight w:val="107"/>
        </w:trPr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41% - 69% </w:t>
            </w:r>
          </w:p>
        </w:tc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dostateczny (3) </w:t>
            </w:r>
          </w:p>
        </w:tc>
      </w:tr>
      <w:tr w:rsidR="00F6280C">
        <w:trPr>
          <w:trHeight w:val="107"/>
        </w:trPr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70% - 84% </w:t>
            </w:r>
          </w:p>
        </w:tc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dobry (4) </w:t>
            </w:r>
          </w:p>
        </w:tc>
      </w:tr>
      <w:tr w:rsidR="00F6280C">
        <w:trPr>
          <w:trHeight w:val="107"/>
        </w:trPr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85% - 99% </w:t>
            </w:r>
          </w:p>
        </w:tc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bardzo dobry (5) </w:t>
            </w:r>
          </w:p>
        </w:tc>
      </w:tr>
      <w:tr w:rsidR="00F6280C">
        <w:trPr>
          <w:trHeight w:val="107"/>
        </w:trPr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100% </w:t>
            </w:r>
          </w:p>
        </w:tc>
        <w:tc>
          <w:tcPr>
            <w:tcW w:w="2314" w:type="dxa"/>
          </w:tcPr>
          <w:p w:rsidR="00F6280C" w:rsidRDefault="00F62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celujący (6) </w:t>
            </w:r>
          </w:p>
        </w:tc>
      </w:tr>
    </w:tbl>
    <w:p w:rsidR="00EB152C" w:rsidRDefault="00EB152C"/>
    <w:sectPr w:rsidR="00EB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0C"/>
    <w:rsid w:val="00CF772F"/>
    <w:rsid w:val="00EB152C"/>
    <w:rsid w:val="00F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2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2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bszkarlat@gmail.com</dc:creator>
  <cp:lastModifiedBy>User</cp:lastModifiedBy>
  <cp:revision>2</cp:revision>
  <dcterms:created xsi:type="dcterms:W3CDTF">2023-10-27T12:00:00Z</dcterms:created>
  <dcterms:modified xsi:type="dcterms:W3CDTF">2023-10-27T12:00:00Z</dcterms:modified>
</cp:coreProperties>
</file>