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0A" w:rsidRPr="00DD3DB7" w:rsidRDefault="0082350A" w:rsidP="008235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</w:pPr>
      <w:r w:rsidRPr="00DD3D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         </w:t>
      </w:r>
      <w:r w:rsidR="00A53D68" w:rsidRPr="00DD3D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Zápis </w:t>
      </w:r>
      <w:r w:rsidR="00F01F13" w:rsidRPr="00DD3D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detí </w:t>
      </w:r>
      <w:r w:rsidR="00A53D68" w:rsidRPr="00DD3D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do materskej školy </w:t>
      </w:r>
      <w:r w:rsidRPr="00DD3D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v Liptovskej Štiavnici </w:t>
      </w:r>
    </w:p>
    <w:p w:rsidR="00A53D68" w:rsidRPr="00DD3DB7" w:rsidRDefault="0082350A" w:rsidP="008235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</w:pPr>
      <w:r w:rsidRPr="00DD3D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                          </w:t>
      </w:r>
      <w:r w:rsidR="00A53D68" w:rsidRPr="00DD3D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na školský rok 202</w:t>
      </w:r>
      <w:r w:rsidR="00E07E40" w:rsidRPr="00DD3D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4</w:t>
      </w:r>
      <w:r w:rsidR="00A53D68" w:rsidRPr="00DD3D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/202</w:t>
      </w:r>
      <w:r w:rsidR="00E07E40" w:rsidRPr="00DD3D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5</w:t>
      </w:r>
    </w:p>
    <w:p w:rsidR="00F50D4C" w:rsidRDefault="00913F87" w:rsidP="0082350A">
      <w:pPr>
        <w:spacing w:after="0"/>
      </w:pPr>
      <w:r w:rsidRPr="00913F87">
        <w:rPr>
          <w:noProof/>
          <w:lang w:eastAsia="sk-SK"/>
        </w:rPr>
        <w:drawing>
          <wp:inline distT="0" distB="0" distL="0" distR="0">
            <wp:extent cx="5761233" cy="1488141"/>
            <wp:effectExtent l="19050" t="0" r="0" b="0"/>
            <wp:docPr id="1" name="Obrázok 1" descr="Zápis detí do materskej školy - Oficiálna stránka ob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etí do materskej školy - Oficiálna stránka obc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89" w:rsidRDefault="00C14AAD" w:rsidP="004F4089">
      <w:pPr>
        <w:pStyle w:val="Default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Riaditeľka</w:t>
      </w:r>
      <w:r w:rsidR="00A53D68" w:rsidRPr="004F4089">
        <w:rPr>
          <w:rFonts w:eastAsia="Times New Roman"/>
          <w:b/>
          <w:lang w:eastAsia="sk-SK"/>
        </w:rPr>
        <w:t xml:space="preserve"> MŠ </w:t>
      </w:r>
      <w:r w:rsidR="005448F4">
        <w:rPr>
          <w:rFonts w:eastAsia="Times New Roman"/>
          <w:b/>
          <w:lang w:eastAsia="sk-SK"/>
        </w:rPr>
        <w:t xml:space="preserve"> </w:t>
      </w:r>
      <w:r w:rsidR="00A53D68" w:rsidRPr="004F4089">
        <w:rPr>
          <w:rFonts w:eastAsia="Times New Roman"/>
          <w:b/>
          <w:lang w:eastAsia="sk-SK"/>
        </w:rPr>
        <w:t xml:space="preserve">Hlavná 44/76, Liptovská Štiavnica </w:t>
      </w:r>
      <w:r w:rsidR="009E1D9E">
        <w:rPr>
          <w:rFonts w:eastAsia="Times New Roman"/>
          <w:b/>
          <w:lang w:eastAsia="sk-SK"/>
        </w:rPr>
        <w:t xml:space="preserve">po dohode so zriaďovateľom </w:t>
      </w:r>
      <w:r w:rsidR="00A53D68" w:rsidRPr="004F4089">
        <w:rPr>
          <w:rFonts w:eastAsia="Times New Roman"/>
          <w:b/>
          <w:lang w:eastAsia="sk-SK"/>
        </w:rPr>
        <w:t xml:space="preserve">oznamuje </w:t>
      </w:r>
      <w:r w:rsidR="004F4089" w:rsidRPr="004F4089">
        <w:rPr>
          <w:rFonts w:eastAsia="Times New Roman"/>
          <w:b/>
          <w:lang w:eastAsia="sk-SK"/>
        </w:rPr>
        <w:t xml:space="preserve">termín, </w:t>
      </w:r>
      <w:r w:rsidR="009E1D9E">
        <w:rPr>
          <w:rFonts w:eastAsia="Times New Roman"/>
          <w:b/>
          <w:lang w:eastAsia="sk-SK"/>
        </w:rPr>
        <w:t xml:space="preserve">miesto podávania žiadostí a </w:t>
      </w:r>
      <w:r w:rsidR="004F4089" w:rsidRPr="004F4089">
        <w:rPr>
          <w:rFonts w:eastAsia="Times New Roman"/>
          <w:b/>
          <w:lang w:eastAsia="sk-SK"/>
        </w:rPr>
        <w:t xml:space="preserve">podmienky </w:t>
      </w:r>
      <w:r w:rsidR="009E1D9E">
        <w:rPr>
          <w:rFonts w:eastAsia="Times New Roman"/>
          <w:b/>
          <w:lang w:eastAsia="sk-SK"/>
        </w:rPr>
        <w:t xml:space="preserve">prijatia </w:t>
      </w:r>
      <w:r w:rsidR="004F4089" w:rsidRPr="004F4089">
        <w:rPr>
          <w:rFonts w:eastAsia="Times New Roman"/>
          <w:b/>
          <w:lang w:eastAsia="sk-SK"/>
        </w:rPr>
        <w:t>d</w:t>
      </w:r>
      <w:r w:rsidR="009E1D9E">
        <w:rPr>
          <w:rFonts w:eastAsia="Times New Roman"/>
          <w:b/>
          <w:lang w:eastAsia="sk-SK"/>
        </w:rPr>
        <w:t xml:space="preserve">ieťaťa na </w:t>
      </w:r>
      <w:proofErr w:type="spellStart"/>
      <w:r w:rsidR="009E1D9E">
        <w:rPr>
          <w:rFonts w:eastAsia="Times New Roman"/>
          <w:b/>
          <w:lang w:eastAsia="sk-SK"/>
        </w:rPr>
        <w:t>predprimárne</w:t>
      </w:r>
      <w:proofErr w:type="spellEnd"/>
      <w:r w:rsidR="009E1D9E">
        <w:rPr>
          <w:rFonts w:eastAsia="Times New Roman"/>
          <w:b/>
          <w:lang w:eastAsia="sk-SK"/>
        </w:rPr>
        <w:t xml:space="preserve"> vzdelávanie</w:t>
      </w:r>
      <w:r w:rsidR="004F4089" w:rsidRPr="004F4089">
        <w:rPr>
          <w:rFonts w:eastAsia="Times New Roman"/>
          <w:b/>
          <w:lang w:eastAsia="sk-SK"/>
        </w:rPr>
        <w:t xml:space="preserve"> do </w:t>
      </w:r>
      <w:r w:rsidR="009E1D9E">
        <w:rPr>
          <w:rFonts w:eastAsia="Times New Roman"/>
          <w:b/>
          <w:lang w:eastAsia="sk-SK"/>
        </w:rPr>
        <w:t>materskej školy pre školský rok 202</w:t>
      </w:r>
      <w:r w:rsidR="00E07E40">
        <w:rPr>
          <w:rFonts w:eastAsia="Times New Roman"/>
          <w:b/>
          <w:lang w:eastAsia="sk-SK"/>
        </w:rPr>
        <w:t>4</w:t>
      </w:r>
      <w:r w:rsidR="009E1D9E">
        <w:rPr>
          <w:rFonts w:eastAsia="Times New Roman"/>
          <w:b/>
          <w:lang w:eastAsia="sk-SK"/>
        </w:rPr>
        <w:t>/202</w:t>
      </w:r>
      <w:r w:rsidR="00E07E40">
        <w:rPr>
          <w:rFonts w:eastAsia="Times New Roman"/>
          <w:b/>
          <w:lang w:eastAsia="sk-SK"/>
        </w:rPr>
        <w:t>5</w:t>
      </w:r>
      <w:r w:rsidR="009E1D9E">
        <w:rPr>
          <w:rFonts w:eastAsia="Times New Roman"/>
          <w:b/>
          <w:lang w:eastAsia="sk-SK"/>
        </w:rPr>
        <w:t>.</w:t>
      </w:r>
      <w:r w:rsidR="004F4089" w:rsidRPr="004F4089">
        <w:rPr>
          <w:rFonts w:eastAsia="Times New Roman"/>
          <w:b/>
          <w:lang w:eastAsia="sk-SK"/>
        </w:rPr>
        <w:t xml:space="preserve"> </w:t>
      </w:r>
    </w:p>
    <w:p w:rsidR="00B97CD9" w:rsidRDefault="00B97CD9" w:rsidP="004F4089">
      <w:pPr>
        <w:pStyle w:val="Default"/>
      </w:pPr>
    </w:p>
    <w:p w:rsidR="00A53D68" w:rsidRPr="00737CF8" w:rsidRDefault="004F4089" w:rsidP="004F4089">
      <w:pPr>
        <w:pStyle w:val="Default"/>
      </w:pPr>
      <w:r w:rsidRPr="00737CF8">
        <w:rPr>
          <w:b/>
          <w:bCs/>
        </w:rPr>
        <w:t xml:space="preserve">Na </w:t>
      </w:r>
      <w:proofErr w:type="spellStart"/>
      <w:r w:rsidRPr="00737CF8">
        <w:rPr>
          <w:b/>
          <w:bCs/>
        </w:rPr>
        <w:t>predprimárne</w:t>
      </w:r>
      <w:proofErr w:type="spellEnd"/>
      <w:r w:rsidRPr="00737CF8">
        <w:rPr>
          <w:b/>
          <w:bCs/>
        </w:rPr>
        <w:t xml:space="preserve"> vzdelávanie v materských školách sa prijímajú deti v súlade § 59 zákona č. 245/2008 Z. z. </w:t>
      </w:r>
    </w:p>
    <w:p w:rsidR="009E1D9E" w:rsidRDefault="009E1D9E" w:rsidP="009E1D9E">
      <w:pPr>
        <w:pStyle w:val="Normlnywebov"/>
        <w:rPr>
          <w:rStyle w:val="Siln"/>
        </w:rPr>
      </w:pPr>
      <w:r w:rsidRPr="009E1D9E">
        <w:rPr>
          <w:rStyle w:val="Siln"/>
        </w:rPr>
        <w:t xml:space="preserve">Žiadosti na prijatie dieťaťa na </w:t>
      </w:r>
      <w:proofErr w:type="spellStart"/>
      <w:r w:rsidRPr="009E1D9E">
        <w:rPr>
          <w:rStyle w:val="Siln"/>
        </w:rPr>
        <w:t>predprimárne</w:t>
      </w:r>
      <w:proofErr w:type="spellEnd"/>
      <w:r w:rsidRPr="009E1D9E">
        <w:rPr>
          <w:rStyle w:val="Siln"/>
        </w:rPr>
        <w:t xml:space="preserve"> vzdelávanie na školský rok 202</w:t>
      </w:r>
      <w:r w:rsidR="00E07E40">
        <w:rPr>
          <w:rStyle w:val="Siln"/>
        </w:rPr>
        <w:t>4</w:t>
      </w:r>
      <w:r w:rsidR="00D411FB">
        <w:rPr>
          <w:rStyle w:val="Siln"/>
        </w:rPr>
        <w:t>/202</w:t>
      </w:r>
      <w:r w:rsidR="00E07E40">
        <w:rPr>
          <w:rStyle w:val="Siln"/>
        </w:rPr>
        <w:t>5</w:t>
      </w:r>
      <w:r w:rsidR="00C34B5B">
        <w:rPr>
          <w:rStyle w:val="Siln"/>
        </w:rPr>
        <w:t xml:space="preserve"> </w:t>
      </w:r>
      <w:r w:rsidRPr="009E1D9E">
        <w:rPr>
          <w:rStyle w:val="Siln"/>
        </w:rPr>
        <w:t>sa budú podávať</w:t>
      </w:r>
      <w:r w:rsidRPr="009E1D9E">
        <w:t xml:space="preserve"> </w:t>
      </w:r>
      <w:r w:rsidRPr="00702FA4">
        <w:rPr>
          <w:rStyle w:val="Siln"/>
          <w:u w:val="single"/>
        </w:rPr>
        <w:t>od 1. mája 202</w:t>
      </w:r>
      <w:r w:rsidR="00E07E40">
        <w:rPr>
          <w:rStyle w:val="Siln"/>
          <w:u w:val="single"/>
        </w:rPr>
        <w:t>4</w:t>
      </w:r>
      <w:r w:rsidRPr="00702FA4">
        <w:rPr>
          <w:rStyle w:val="Siln"/>
          <w:u w:val="single"/>
        </w:rPr>
        <w:t xml:space="preserve"> do 31. mája 202</w:t>
      </w:r>
      <w:r w:rsidR="00E07E40">
        <w:rPr>
          <w:rStyle w:val="Siln"/>
          <w:u w:val="single"/>
        </w:rPr>
        <w:t>4</w:t>
      </w:r>
      <w:r w:rsidRPr="009E1D9E">
        <w:t xml:space="preserve"> </w:t>
      </w:r>
      <w:r w:rsidRPr="009E1D9E">
        <w:rPr>
          <w:rStyle w:val="Siln"/>
        </w:rPr>
        <w:t>s tým, že:</w:t>
      </w:r>
    </w:p>
    <w:p w:rsidR="00FC7C19" w:rsidRPr="003949D0" w:rsidRDefault="00FC7C19" w:rsidP="00C34B5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949D0">
        <w:rPr>
          <w:rFonts w:ascii="Times New Roman" w:hAnsi="Times New Roman" w:cs="Times New Roman"/>
          <w:sz w:val="24"/>
          <w:szCs w:val="24"/>
        </w:rPr>
        <w:t xml:space="preserve">Žiadosť o prijatie dieťaťa na </w:t>
      </w:r>
      <w:proofErr w:type="spellStart"/>
      <w:r w:rsidRPr="003949D0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3949D0">
        <w:rPr>
          <w:rFonts w:ascii="Times New Roman" w:hAnsi="Times New Roman" w:cs="Times New Roman"/>
          <w:sz w:val="24"/>
          <w:szCs w:val="24"/>
        </w:rPr>
        <w:t xml:space="preserve"> vzdelávanie zákonný zástupca môže materskej škole doručiť:</w:t>
      </w:r>
    </w:p>
    <w:p w:rsidR="00C34B5B" w:rsidRPr="00C34B5B" w:rsidRDefault="00D411FB" w:rsidP="00C34B5B">
      <w:pPr>
        <w:numPr>
          <w:ilvl w:val="0"/>
          <w:numId w:val="5"/>
        </w:numPr>
        <w:spacing w:after="0" w:line="240" w:lineRule="auto"/>
        <w:rPr>
          <w:rStyle w:val="Nadpis1Char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C34B5B">
        <w:rPr>
          <w:rFonts w:ascii="Times New Roman" w:hAnsi="Times New Roman" w:cs="Times New Roman"/>
          <w:b/>
          <w:sz w:val="24"/>
          <w:szCs w:val="24"/>
          <w:u w:val="single"/>
        </w:rPr>
        <w:t>osobne s prítomnosťou</w:t>
      </w:r>
      <w:r w:rsidR="00FC7C19" w:rsidRPr="00C34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detí v dňoch </w:t>
      </w:r>
      <w:r w:rsidRPr="00C34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C7C19" w:rsidRPr="00C34B5B">
        <w:rPr>
          <w:rFonts w:ascii="Times New Roman" w:hAnsi="Times New Roman" w:cs="Times New Roman"/>
          <w:b/>
          <w:sz w:val="24"/>
          <w:szCs w:val="24"/>
          <w:u w:val="single"/>
        </w:rPr>
        <w:t>.5.202</w:t>
      </w:r>
      <w:r w:rsidR="00E07E4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C7C19" w:rsidRPr="00C34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r w:rsidRPr="00C34B5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C7C19" w:rsidRPr="00C34B5B">
        <w:rPr>
          <w:rFonts w:ascii="Times New Roman" w:hAnsi="Times New Roman" w:cs="Times New Roman"/>
          <w:b/>
          <w:sz w:val="24"/>
          <w:szCs w:val="24"/>
          <w:u w:val="single"/>
        </w:rPr>
        <w:t>.5.202</w:t>
      </w:r>
      <w:r w:rsidR="00E07E4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76480" w:rsidRPr="00C34B5B">
        <w:rPr>
          <w:b/>
          <w:sz w:val="36"/>
          <w:szCs w:val="36"/>
        </w:rPr>
        <w:t xml:space="preserve"> </w:t>
      </w:r>
      <w:r w:rsidR="00176480" w:rsidRPr="00C34B5B">
        <w:rPr>
          <w:rFonts w:ascii="Times New Roman" w:hAnsi="Times New Roman" w:cs="Times New Roman"/>
          <w:b/>
          <w:sz w:val="24"/>
          <w:szCs w:val="24"/>
        </w:rPr>
        <w:t>od 1</w:t>
      </w:r>
      <w:r w:rsidRPr="00C34B5B">
        <w:rPr>
          <w:rFonts w:ascii="Times New Roman" w:hAnsi="Times New Roman" w:cs="Times New Roman"/>
          <w:b/>
          <w:sz w:val="24"/>
          <w:szCs w:val="24"/>
        </w:rPr>
        <w:t>1</w:t>
      </w:r>
      <w:r w:rsidR="00176480" w:rsidRPr="00C34B5B">
        <w:rPr>
          <w:rFonts w:ascii="Times New Roman" w:hAnsi="Times New Roman" w:cs="Times New Roman"/>
          <w:b/>
          <w:sz w:val="24"/>
          <w:szCs w:val="24"/>
        </w:rPr>
        <w:t>,00 hod - do 1</w:t>
      </w:r>
      <w:r w:rsidRPr="00C34B5B">
        <w:rPr>
          <w:rFonts w:ascii="Times New Roman" w:hAnsi="Times New Roman" w:cs="Times New Roman"/>
          <w:b/>
          <w:sz w:val="24"/>
          <w:szCs w:val="24"/>
        </w:rPr>
        <w:t>5</w:t>
      </w:r>
      <w:r w:rsidR="00176480" w:rsidRPr="00C34B5B">
        <w:rPr>
          <w:rFonts w:ascii="Times New Roman" w:hAnsi="Times New Roman" w:cs="Times New Roman"/>
          <w:b/>
          <w:sz w:val="24"/>
          <w:szCs w:val="24"/>
        </w:rPr>
        <w:t xml:space="preserve">,00 hod </w:t>
      </w:r>
      <w:r w:rsidR="00FC7C19" w:rsidRPr="00C34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v riaditeľni MŠ</w:t>
      </w:r>
      <w:r w:rsidR="00FC7C19" w:rsidRPr="00C34B5B">
        <w:rPr>
          <w:rStyle w:val="Nadpis1Char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10D4" w:rsidRPr="00C34B5B" w:rsidRDefault="00FC7C19" w:rsidP="00FC7C1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4B5B">
        <w:rPr>
          <w:rFonts w:ascii="Times New Roman" w:hAnsi="Times New Roman" w:cs="Times New Roman"/>
          <w:b/>
          <w:sz w:val="24"/>
          <w:szCs w:val="24"/>
          <w:u w:val="single"/>
        </w:rPr>
        <w:t>prostredníctvom elektronického podania</w:t>
      </w:r>
      <w:r w:rsidRPr="00C34B5B">
        <w:rPr>
          <w:rFonts w:ascii="Times New Roman" w:hAnsi="Times New Roman" w:cs="Times New Roman"/>
          <w:sz w:val="24"/>
          <w:szCs w:val="24"/>
        </w:rPr>
        <w:t xml:space="preserve"> – elektronickou formou zaslaním </w:t>
      </w:r>
    </w:p>
    <w:p w:rsidR="00FC7C19" w:rsidRPr="009E1D9E" w:rsidRDefault="00FC7C19" w:rsidP="006310D4">
      <w:pPr>
        <w:pStyle w:val="Odsekzoznamu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C15A00">
        <w:rPr>
          <w:rFonts w:ascii="Times New Roman" w:hAnsi="Times New Roman" w:cs="Times New Roman"/>
          <w:sz w:val="24"/>
          <w:szCs w:val="24"/>
        </w:rPr>
        <w:t xml:space="preserve">na </w:t>
      </w:r>
      <w:r w:rsidRPr="009E1D9E">
        <w:rPr>
          <w:rFonts w:ascii="Times New Roman" w:hAnsi="Times New Roman" w:cs="Times New Roman"/>
          <w:sz w:val="24"/>
          <w:szCs w:val="24"/>
          <w:u w:val="single"/>
        </w:rPr>
        <w:t xml:space="preserve">e-mail: </w:t>
      </w:r>
      <w:r w:rsidRPr="009E1D9E">
        <w:rPr>
          <w:rFonts w:ascii="Times New Roman" w:hAnsi="Times New Roman" w:cs="Times New Roman"/>
          <w:b/>
          <w:sz w:val="24"/>
          <w:szCs w:val="24"/>
          <w:u w:val="single"/>
        </w:rPr>
        <w:t>lstiavnica.ms</w:t>
      </w:r>
      <w:r w:rsidRPr="009E1D9E">
        <w:rPr>
          <w:rStyle w:val="Siln"/>
          <w:rFonts w:ascii="Times New Roman" w:hAnsi="Times New Roman" w:cs="Times New Roman"/>
          <w:sz w:val="24"/>
          <w:szCs w:val="24"/>
          <w:u w:val="single"/>
        </w:rPr>
        <w:t>@gmail.com</w:t>
      </w:r>
      <w:r w:rsidRPr="009E1D9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FC7C19" w:rsidRPr="00737CF8" w:rsidRDefault="00FC7C19" w:rsidP="00FC7C19">
      <w:pPr>
        <w:pStyle w:val="Default"/>
        <w:numPr>
          <w:ilvl w:val="0"/>
          <w:numId w:val="5"/>
        </w:numPr>
        <w:spacing w:after="9"/>
      </w:pPr>
      <w:r w:rsidRPr="00737CF8">
        <w:t xml:space="preserve">Súčasťou žiadosti je </w:t>
      </w:r>
      <w:r w:rsidRPr="00737CF8">
        <w:rPr>
          <w:b/>
          <w:bCs/>
        </w:rPr>
        <w:t xml:space="preserve">potvrdenie o zdravotnom stave dieťaťa </w:t>
      </w:r>
      <w:r w:rsidRPr="00737CF8">
        <w:t>od všeobecného lekára</w:t>
      </w:r>
      <w:r w:rsidR="006F4CF4">
        <w:t xml:space="preserve"> </w:t>
      </w:r>
      <w:r w:rsidR="00C14AAD">
        <w:t>s</w:t>
      </w:r>
      <w:r w:rsidRPr="00737CF8">
        <w:t xml:space="preserve"> </w:t>
      </w:r>
      <w:r w:rsidRPr="00737CF8">
        <w:rPr>
          <w:b/>
          <w:bCs/>
        </w:rPr>
        <w:t>údaj</w:t>
      </w:r>
      <w:r w:rsidR="00C14AAD">
        <w:rPr>
          <w:b/>
          <w:bCs/>
        </w:rPr>
        <w:t>om</w:t>
      </w:r>
      <w:r w:rsidRPr="00737CF8">
        <w:rPr>
          <w:b/>
          <w:bCs/>
        </w:rPr>
        <w:t xml:space="preserve"> o povinnom očkovaní. </w:t>
      </w:r>
    </w:p>
    <w:p w:rsidR="00FC7C19" w:rsidRPr="00737CF8" w:rsidRDefault="00FC7C19" w:rsidP="00FC7C19">
      <w:pPr>
        <w:pStyle w:val="Default"/>
        <w:numPr>
          <w:ilvl w:val="0"/>
          <w:numId w:val="5"/>
        </w:numPr>
      </w:pPr>
      <w:r w:rsidRPr="00737CF8">
        <w:t xml:space="preserve">Z dôvodu ľahšej adaptácie možno do materskej školy prijať dieťa na adaptačný pobyt. </w:t>
      </w:r>
    </w:p>
    <w:p w:rsidR="002E2C88" w:rsidRDefault="00FC7C19" w:rsidP="002E2C88">
      <w:pPr>
        <w:pStyle w:val="Default"/>
        <w:numPr>
          <w:ilvl w:val="0"/>
          <w:numId w:val="4"/>
        </w:numPr>
        <w:rPr>
          <w:b/>
          <w:color w:val="auto"/>
        </w:rPr>
      </w:pPr>
      <w:r w:rsidRPr="00FC7C19">
        <w:t xml:space="preserve">Ak ide o </w:t>
      </w:r>
      <w:r w:rsidRPr="00FC7C19">
        <w:rPr>
          <w:b/>
        </w:rPr>
        <w:t>dieťa so špeciálnymi výchovno-vzdelávacími potrebami</w:t>
      </w:r>
      <w:r w:rsidRPr="00FC7C19">
        <w:t xml:space="preserve">, k žiadosti o prijatie dieťaťa na </w:t>
      </w:r>
      <w:proofErr w:type="spellStart"/>
      <w:r w:rsidRPr="00FC7C19">
        <w:t>predprimárne</w:t>
      </w:r>
      <w:proofErr w:type="spellEnd"/>
      <w:r w:rsidRPr="00FC7C19">
        <w:t xml:space="preserve"> vzdelávanie sa prikladá aj </w:t>
      </w:r>
      <w:r w:rsidRPr="00FC7C19">
        <w:rPr>
          <w:u w:val="single"/>
        </w:rPr>
        <w:t>vyjadrenie príslušného zariadenia výchovného poradenstva a prevencie a odporučenie všeobecného lekára pre deti a dorast.</w:t>
      </w:r>
      <w:r w:rsidR="00195296">
        <w:rPr>
          <w:u w:val="single"/>
        </w:rPr>
        <w:t xml:space="preserve"> </w:t>
      </w:r>
      <w:r w:rsidR="00195296" w:rsidRPr="00124CE1">
        <w:t xml:space="preserve">Dieťa </w:t>
      </w:r>
      <w:r w:rsidRPr="00195296">
        <w:t xml:space="preserve"> </w:t>
      </w:r>
      <w:r w:rsidR="00195296" w:rsidRPr="00195296">
        <w:rPr>
          <w:color w:val="auto"/>
        </w:rPr>
        <w:t xml:space="preserve">sa do MŠ prijíma podľa vyššie uvedených kritérií a len vtedy, ak zákonný zástupca predloží všetky potrebné dokumenty a </w:t>
      </w:r>
      <w:r w:rsidR="00195296" w:rsidRPr="00195296">
        <w:rPr>
          <w:b/>
          <w:color w:val="auto"/>
        </w:rPr>
        <w:t xml:space="preserve">MŠ má vytvorené materiálne, priestorové, personálne – asistent učiteľa a iné potrebné podmienky v zmysle jeho znevýhodnenia. </w:t>
      </w:r>
    </w:p>
    <w:p w:rsidR="00124CE1" w:rsidRDefault="00124CE1" w:rsidP="00124CE1">
      <w:pPr>
        <w:pStyle w:val="Default"/>
        <w:ind w:left="720"/>
        <w:rPr>
          <w:b/>
          <w:color w:val="auto"/>
        </w:rPr>
      </w:pPr>
    </w:p>
    <w:p w:rsidR="00FC7C19" w:rsidRPr="002E2C88" w:rsidRDefault="00195296" w:rsidP="002E2C88">
      <w:pPr>
        <w:pStyle w:val="Default"/>
        <w:rPr>
          <w:b/>
          <w:color w:val="auto"/>
        </w:rPr>
      </w:pPr>
      <w:r w:rsidRPr="002E2C88">
        <w:rPr>
          <w:b/>
          <w:u w:val="single"/>
        </w:rPr>
        <w:t>Rozhodnutie o prijatí/neprijatí  dieťaťa</w:t>
      </w:r>
      <w:r w:rsidRPr="002E2C88">
        <w:rPr>
          <w:b/>
        </w:rPr>
        <w:t xml:space="preserve"> na </w:t>
      </w:r>
      <w:proofErr w:type="spellStart"/>
      <w:r w:rsidRPr="002E2C88">
        <w:rPr>
          <w:b/>
        </w:rPr>
        <w:t>predprimárne</w:t>
      </w:r>
      <w:proofErr w:type="spellEnd"/>
      <w:r w:rsidRPr="002E2C88">
        <w:rPr>
          <w:b/>
        </w:rPr>
        <w:t xml:space="preserve"> vzdelávanie </w:t>
      </w:r>
      <w:r w:rsidR="00D65BAB" w:rsidRPr="002E2C88">
        <w:rPr>
          <w:b/>
        </w:rPr>
        <w:t>vydá r</w:t>
      </w:r>
      <w:r w:rsidR="00FC7C19" w:rsidRPr="002E2C88">
        <w:rPr>
          <w:b/>
        </w:rPr>
        <w:t xml:space="preserve">iaditeľka MŠ Liptovská Štiavnica v súlade s podmienkami prijatia </w:t>
      </w:r>
      <w:r w:rsidR="00FC7C19" w:rsidRPr="002E2C88">
        <w:rPr>
          <w:b/>
          <w:u w:val="single"/>
        </w:rPr>
        <w:t>do 15.júna 202</w:t>
      </w:r>
      <w:r w:rsidR="00E07E40">
        <w:rPr>
          <w:b/>
          <w:u w:val="single"/>
        </w:rPr>
        <w:t>4</w:t>
      </w:r>
      <w:r w:rsidR="00C14AAD">
        <w:rPr>
          <w:b/>
        </w:rPr>
        <w:t>,</w:t>
      </w:r>
    </w:p>
    <w:p w:rsidR="00195296" w:rsidRPr="00195296" w:rsidRDefault="00195296" w:rsidP="00195296">
      <w:pPr>
        <w:pStyle w:val="Default"/>
        <w:rPr>
          <w:b/>
          <w:color w:val="auto"/>
        </w:rPr>
      </w:pPr>
      <w:r w:rsidRPr="00124CE1">
        <w:rPr>
          <w:b/>
          <w:color w:val="auto"/>
          <w:u w:val="single"/>
        </w:rPr>
        <w:t>dieťa je</w:t>
      </w:r>
      <w:r w:rsidRPr="00124CE1">
        <w:rPr>
          <w:color w:val="auto"/>
          <w:u w:val="single"/>
        </w:rPr>
        <w:t xml:space="preserve"> „reálne“ </w:t>
      </w:r>
      <w:r w:rsidRPr="00124CE1">
        <w:rPr>
          <w:b/>
          <w:color w:val="auto"/>
          <w:u w:val="single"/>
        </w:rPr>
        <w:t xml:space="preserve">prijaté na </w:t>
      </w:r>
      <w:proofErr w:type="spellStart"/>
      <w:r w:rsidRPr="00124CE1">
        <w:rPr>
          <w:b/>
          <w:color w:val="auto"/>
          <w:u w:val="single"/>
        </w:rPr>
        <w:t>predprimárne</w:t>
      </w:r>
      <w:proofErr w:type="spellEnd"/>
      <w:r w:rsidRPr="00124CE1">
        <w:rPr>
          <w:b/>
          <w:color w:val="auto"/>
          <w:u w:val="single"/>
        </w:rPr>
        <w:t xml:space="preserve"> vzdelávanie až po nadobudnutí právoplatnosti </w:t>
      </w:r>
      <w:r w:rsidR="00C14AAD">
        <w:rPr>
          <w:b/>
          <w:color w:val="auto"/>
          <w:u w:val="single"/>
        </w:rPr>
        <w:t xml:space="preserve">písomného </w:t>
      </w:r>
      <w:r w:rsidRPr="00124CE1">
        <w:rPr>
          <w:b/>
          <w:color w:val="auto"/>
          <w:u w:val="single"/>
        </w:rPr>
        <w:t>rozhodnutia o prijatí</w:t>
      </w:r>
      <w:r w:rsidRPr="00195296">
        <w:rPr>
          <w:b/>
          <w:color w:val="auto"/>
        </w:rPr>
        <w:t xml:space="preserve">. </w:t>
      </w:r>
      <w:r w:rsidR="00E158E6">
        <w:rPr>
          <w:b/>
          <w:color w:val="auto"/>
        </w:rPr>
        <w:t>V rozhodnutí o</w:t>
      </w:r>
      <w:r w:rsidR="00DA1E39">
        <w:rPr>
          <w:b/>
          <w:color w:val="auto"/>
        </w:rPr>
        <w:t> </w:t>
      </w:r>
      <w:r w:rsidR="00E158E6">
        <w:rPr>
          <w:b/>
          <w:color w:val="auto"/>
        </w:rPr>
        <w:t>prijatí</w:t>
      </w:r>
      <w:r w:rsidR="00DA1E39">
        <w:rPr>
          <w:b/>
          <w:color w:val="auto"/>
        </w:rPr>
        <w:t xml:space="preserve"> dieťaťa môže riaditeľka MŠ určiť adaptačný pobyt dieťaťa alebo diagnostický pobyt dieťaťa po dobu maximálne troch mesiacov.</w:t>
      </w:r>
    </w:p>
    <w:p w:rsidR="00702FA4" w:rsidRDefault="00702FA4" w:rsidP="00C34B5B">
      <w:pPr>
        <w:pStyle w:val="Default"/>
        <w:rPr>
          <w:b/>
          <w:bCs/>
          <w:color w:val="auto"/>
        </w:rPr>
      </w:pPr>
    </w:p>
    <w:p w:rsidR="00A53D68" w:rsidRPr="00C34B5B" w:rsidRDefault="00A53D68" w:rsidP="00C34B5B">
      <w:pPr>
        <w:pStyle w:val="Default"/>
        <w:rPr>
          <w:b/>
          <w:color w:val="auto"/>
        </w:rPr>
      </w:pPr>
      <w:r w:rsidRPr="00737CF8">
        <w:rPr>
          <w:rFonts w:eastAsia="Times New Roman"/>
          <w:b/>
          <w:u w:val="single"/>
          <w:lang w:eastAsia="sk-SK"/>
        </w:rPr>
        <w:t>Podmienky prijatia:</w:t>
      </w:r>
    </w:p>
    <w:p w:rsidR="0082350A" w:rsidRPr="00F72408" w:rsidRDefault="0082350A" w:rsidP="008235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Materská škola </w:t>
      </w:r>
      <w:r w:rsidRPr="002E2C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prednostne prijíma deti</w:t>
      </w:r>
      <w:r w:rsidRPr="00F7240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C54CA8" w:rsidRPr="00C54CA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C54CA8">
        <w:rPr>
          <w:rFonts w:ascii="Times New Roman" w:eastAsia="Calibri" w:hAnsi="Times New Roman" w:cs="Times New Roman"/>
          <w:sz w:val="24"/>
          <w:szCs w:val="24"/>
          <w:lang w:eastAsia="sk-SK"/>
        </w:rPr>
        <w:t>v zmysle</w:t>
      </w:r>
      <w:r w:rsidR="00C54CA8" w:rsidRPr="00AB59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zákona č. 245/2008 Z. z. o výchove a vzdelávaní (školský zákon)</w:t>
      </w:r>
      <w:r w:rsidR="00C54CA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AE7FBC">
        <w:rPr>
          <w:rFonts w:ascii="Times New Roman" w:eastAsia="Calibri" w:hAnsi="Times New Roman" w:cs="Times New Roman"/>
          <w:sz w:val="24"/>
          <w:szCs w:val="24"/>
          <w:lang w:eastAsia="sk-SK"/>
        </w:rPr>
        <w:t>podľa § 59</w:t>
      </w:r>
    </w:p>
    <w:p w:rsidR="00C54CA8" w:rsidRPr="00C54CA8" w:rsidRDefault="0082350A" w:rsidP="008235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7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deti, ktoré </w:t>
      </w:r>
      <w:r w:rsidR="00D95D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spĺňajú vek na plnenie povinného</w:t>
      </w:r>
      <w:r w:rsidRPr="003727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727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</w:t>
      </w:r>
      <w:r w:rsidR="00D95D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</w:t>
      </w:r>
      <w:proofErr w:type="spellEnd"/>
      <w:r w:rsidRPr="003727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</w:t>
      </w:r>
      <w:r w:rsidR="00D95D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Pr="003727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6F4C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</w:t>
      </w:r>
      <w:r w:rsidR="00C54C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dosiahnu</w:t>
      </w:r>
      <w:r w:rsidR="00C54CA8" w:rsidRPr="003727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5 rokov veku </w:t>
      </w:r>
      <w:r w:rsidRPr="003727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 31.8.202</w:t>
      </w:r>
      <w:r w:rsidR="00E07E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3727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="00B01543" w:rsidRPr="00AB59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B01543" w:rsidRPr="00AB597F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povinné </w:t>
      </w:r>
      <w:proofErr w:type="spellStart"/>
      <w:r w:rsidR="00B01543" w:rsidRPr="00AB597F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predprimárne</w:t>
      </w:r>
      <w:proofErr w:type="spellEnd"/>
      <w:r w:rsidR="00B01543" w:rsidRPr="00AB597F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vzdelávanie</w:t>
      </w:r>
      <w:r w:rsidR="00B01543" w:rsidRPr="00AB597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B01543" w:rsidRPr="00124CE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bude dieťa plniť v obci</w:t>
      </w:r>
      <w:r w:rsidR="00B01543" w:rsidRPr="00AB597F">
        <w:rPr>
          <w:rFonts w:ascii="Times New Roman" w:eastAsia="Calibri" w:hAnsi="Times New Roman" w:cs="Times New Roman"/>
          <w:sz w:val="24"/>
          <w:szCs w:val="24"/>
          <w:lang w:eastAsia="sk-SK"/>
        </w:rPr>
        <w:t>, v ktorej má trvalý pobyt</w:t>
      </w:r>
      <w:r w:rsidR="00B01543" w:rsidRPr="00AB597F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 </w:t>
      </w:r>
      <w:r w:rsidR="00B01543" w:rsidRPr="00AB597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-</w:t>
      </w:r>
      <w:r w:rsidR="00B01543" w:rsidRPr="00AB597F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v spádovej materskej škole,</w:t>
      </w:r>
      <w:r w:rsidR="00C54CA8" w:rsidRPr="00C54C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C54CA8" w:rsidRPr="00C54CA8" w:rsidRDefault="00C54CA8" w:rsidP="00C54C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7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deti, ktoré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spĺňajú vek na plnenie povinného</w:t>
      </w:r>
      <w:r w:rsidRPr="003727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3727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</w:t>
      </w:r>
      <w:proofErr w:type="spellEnd"/>
      <w:r w:rsidRPr="003727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Pr="003727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6F4C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dosiahnu</w:t>
      </w:r>
      <w:r w:rsidRPr="003727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5 rokov veku do 31.8.202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3727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5003B2" w:rsidRDefault="00372729" w:rsidP="005003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dieťa môže plniť povinné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vzdelávanie aj formou individuálneho vzdelávania,</w:t>
      </w:r>
    </w:p>
    <w:p w:rsidR="005003B2" w:rsidRPr="005003B2" w:rsidRDefault="0082350A" w:rsidP="005003B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03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deti pokračujúce v plnení povinného </w:t>
      </w:r>
      <w:proofErr w:type="spellStart"/>
      <w:r w:rsidRPr="005003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predprimárneho</w:t>
      </w:r>
      <w:proofErr w:type="spellEnd"/>
      <w:r w:rsidRPr="005003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vzdelávania</w:t>
      </w:r>
      <w:r w:rsidRPr="005003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(predtým deti s odkladom povinnej školskej dochádzky),</w:t>
      </w:r>
      <w:r w:rsidR="00C34B5B" w:rsidRPr="005003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03B2" w:rsidRPr="005003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plnení povinného </w:t>
      </w:r>
      <w:proofErr w:type="spellStart"/>
      <w:r w:rsidR="005003B2" w:rsidRPr="005003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predprimárneho</w:t>
      </w:r>
      <w:proofErr w:type="spellEnd"/>
      <w:r w:rsidR="005003B2" w:rsidRPr="005003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vzdelávania môže dieťa pokračovať na základe: </w:t>
      </w:r>
    </w:p>
    <w:p w:rsidR="005003B2" w:rsidRPr="005003B2" w:rsidRDefault="005003B2" w:rsidP="005003B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</w:t>
      </w:r>
      <w:r w:rsidRPr="005003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písomného súhlasu zariadenia výchovného poradenstva a prevencie,</w:t>
      </w:r>
    </w:p>
    <w:p w:rsidR="005003B2" w:rsidRPr="005003B2" w:rsidRDefault="005003B2" w:rsidP="005003B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       </w:t>
      </w:r>
      <w:r w:rsidRPr="005003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písomného súhlasu všeobecného lekára pre deti a dorast</w:t>
      </w:r>
    </w:p>
    <w:p w:rsidR="00C34B5B" w:rsidRPr="005003B2" w:rsidRDefault="005003B2" w:rsidP="005003B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      </w:t>
      </w:r>
      <w:r w:rsidRPr="005003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informovaného súhlasu zákonného zástupcu</w:t>
      </w:r>
    </w:p>
    <w:p w:rsidR="001A2A5A" w:rsidRPr="00B8426C" w:rsidRDefault="001A2A5A" w:rsidP="00B8426C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deti, ktoré </w:t>
      </w:r>
      <w:r w:rsidR="00EB15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majú právo na prijatie na </w:t>
      </w:r>
      <w:proofErr w:type="spellStart"/>
      <w:r w:rsidR="00EB15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</w:t>
      </w:r>
      <w:proofErr w:type="spellEnd"/>
      <w:r w:rsidR="00EB15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</w:t>
      </w:r>
      <w:r w:rsidR="00D95D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delávanie v šk.r.2024/2025 – </w:t>
      </w:r>
      <w:r w:rsidR="00EB15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deti, </w:t>
      </w:r>
      <w:r w:rsidR="004669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ktoré dovŕšia 4 roky </w:t>
      </w:r>
      <w:r w:rsidR="00F01F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veku </w:t>
      </w:r>
      <w:r w:rsidR="004669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 31.08.2024</w:t>
      </w:r>
    </w:p>
    <w:p w:rsidR="0082350A" w:rsidRPr="00C34B5B" w:rsidRDefault="00C34B5B" w:rsidP="00B8426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sa</w:t>
      </w:r>
      <w:r w:rsidR="00E15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všeobecne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prijímajú </w:t>
      </w:r>
      <w:r w:rsidRPr="00F72408">
        <w:rPr>
          <w:rFonts w:ascii="Times New Roman" w:eastAsia="Times New Roman" w:hAnsi="Times New Roman" w:cs="Times New Roman"/>
          <w:sz w:val="24"/>
          <w:szCs w:val="24"/>
          <w:lang w:eastAsia="sk-SK"/>
        </w:rPr>
        <w:t>deti od troch rokov veku,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37272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AB597F">
        <w:rPr>
          <w:rFonts w:ascii="Times New Roman" w:eastAsia="Calibri" w:hAnsi="Times New Roman" w:cs="Times New Roman"/>
          <w:sz w:val="24"/>
          <w:szCs w:val="24"/>
          <w:lang w:eastAsia="sk-SK"/>
        </w:rPr>
        <w:t>§ 59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školského zákona ods.</w:t>
      </w:r>
      <w:r w:rsidRPr="00AB597F">
        <w:rPr>
          <w:rFonts w:ascii="Times New Roman" w:eastAsia="Calibri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),</w:t>
      </w:r>
    </w:p>
    <w:p w:rsidR="00D411FB" w:rsidRPr="00F72408" w:rsidRDefault="00913F87" w:rsidP="00B84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Ostatné podmienky prijímania</w:t>
      </w:r>
      <w:r w:rsidR="00E158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 MŠ dohodnuté so zriaďovateľom v prípade zvýšeného záujmu zákonných zástupcov o prijatie detí do MŠ:</w:t>
      </w:r>
    </w:p>
    <w:p w:rsidR="00124CE1" w:rsidRDefault="00124CE1" w:rsidP="00124CE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deti, ktoré pre nedostatok miesta neboli prijaté v minulom školskom roku,</w:t>
      </w:r>
    </w:p>
    <w:p w:rsidR="0082350A" w:rsidRDefault="00124CE1" w:rsidP="008235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82350A" w:rsidRPr="00F72408">
        <w:rPr>
          <w:rFonts w:ascii="Times New Roman" w:eastAsia="Times New Roman" w:hAnsi="Times New Roman" w:cs="Times New Roman"/>
          <w:sz w:val="24"/>
          <w:szCs w:val="24"/>
          <w:lang w:eastAsia="sk-SK"/>
        </w:rPr>
        <w:t>eti, ktoré majú súrodencov v našej MŠ,</w:t>
      </w:r>
    </w:p>
    <w:p w:rsidR="00C34B5B" w:rsidRPr="00F72408" w:rsidRDefault="00124CE1" w:rsidP="008235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 postupne 4- ročné, 3 –ročné, </w:t>
      </w:r>
      <w:r w:rsidR="00C34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voľnej kapacity MŠ</w:t>
      </w:r>
    </w:p>
    <w:p w:rsidR="00297E0F" w:rsidRPr="00297E0F" w:rsidRDefault="002E2C88" w:rsidP="00297E0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výnimočne </w:t>
      </w:r>
      <w:r w:rsidR="0082350A" w:rsidRPr="00F72408">
        <w:rPr>
          <w:rFonts w:ascii="Times New Roman" w:eastAsia="Times New Roman" w:hAnsi="Times New Roman" w:cs="Times New Roman"/>
          <w:sz w:val="24"/>
          <w:szCs w:val="24"/>
          <w:lang w:eastAsia="sk-SK"/>
        </w:rPr>
        <w:t>deti od dovŕšenia dvoch rokov veku</w:t>
      </w:r>
      <w:r w:rsidR="00B01543">
        <w:rPr>
          <w:rFonts w:ascii="Times New Roman" w:eastAsia="Times New Roman" w:hAnsi="Times New Roman" w:cs="Times New Roman"/>
          <w:sz w:val="24"/>
          <w:szCs w:val="24"/>
          <w:lang w:eastAsia="sk-SK"/>
        </w:rPr>
        <w:t>- len v prípade voľnej kapacity v</w:t>
      </w:r>
      <w:r w:rsidR="00B01543" w:rsidRPr="00B015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1543" w:rsidRPr="00F72408">
        <w:rPr>
          <w:rFonts w:ascii="Times New Roman" w:eastAsia="Times New Roman" w:hAnsi="Times New Roman" w:cs="Times New Roman"/>
          <w:sz w:val="24"/>
          <w:szCs w:val="24"/>
          <w:lang w:eastAsia="sk-SK"/>
        </w:rPr>
        <w:t>MŠ</w:t>
      </w:r>
      <w:r w:rsidR="00B015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2350A" w:rsidRPr="00F7240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2350A" w:rsidRPr="00F72408" w:rsidRDefault="0082350A" w:rsidP="00297E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08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prijímaní deti mladších ako 3 roky by deti mali:</w:t>
      </w:r>
    </w:p>
    <w:p w:rsidR="0082350A" w:rsidRPr="00F72408" w:rsidRDefault="0082350A" w:rsidP="00297E0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08">
        <w:rPr>
          <w:rFonts w:ascii="Times New Roman" w:eastAsia="Times New Roman" w:hAnsi="Times New Roman" w:cs="Times New Roman"/>
          <w:sz w:val="24"/>
          <w:szCs w:val="24"/>
          <w:lang w:eastAsia="sk-SK"/>
        </w:rPr>
        <w:t>zvládať odlúčenie od matky na potrebne dlhý čas</w:t>
      </w:r>
    </w:p>
    <w:p w:rsidR="0082350A" w:rsidRPr="00F72408" w:rsidRDefault="0082350A" w:rsidP="008235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spolupracovať pri základných </w:t>
      </w:r>
      <w:proofErr w:type="spellStart"/>
      <w:r w:rsidRPr="00F72408">
        <w:rPr>
          <w:rFonts w:ascii="Times New Roman" w:eastAsia="Times New Roman" w:hAnsi="Times New Roman" w:cs="Times New Roman"/>
          <w:sz w:val="24"/>
          <w:szCs w:val="24"/>
          <w:lang w:eastAsia="sk-SK"/>
        </w:rPr>
        <w:t>sebaobslužných</w:t>
      </w:r>
      <w:proofErr w:type="spellEnd"/>
      <w:r w:rsidRPr="00F724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hygienických návykoch (obliekanie, vyzliekanie, umývanie sa, pýtanie sa na WC)</w:t>
      </w:r>
    </w:p>
    <w:p w:rsidR="0082350A" w:rsidRPr="00F72408" w:rsidRDefault="0082350A" w:rsidP="008235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08">
        <w:rPr>
          <w:rFonts w:ascii="Times New Roman" w:eastAsia="Times New Roman" w:hAnsi="Times New Roman" w:cs="Times New Roman"/>
          <w:sz w:val="24"/>
          <w:szCs w:val="24"/>
          <w:lang w:eastAsia="sk-SK"/>
        </w:rPr>
        <w:t>primerane veku komunikovať s učiteľkami alebo inou dospelou osobou</w:t>
      </w:r>
    </w:p>
    <w:p w:rsidR="0082350A" w:rsidRPr="00F72408" w:rsidRDefault="0082350A" w:rsidP="0082350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08">
        <w:rPr>
          <w:rFonts w:ascii="Times New Roman" w:eastAsia="Times New Roman" w:hAnsi="Times New Roman" w:cs="Times New Roman"/>
          <w:sz w:val="24"/>
          <w:szCs w:val="24"/>
          <w:lang w:eastAsia="sk-SK"/>
        </w:rPr>
        <w:t>mali by mať osvojené základné stravovacie návyky (vedieť piť z hrnčeka, držať lyžicu...)</w:t>
      </w:r>
    </w:p>
    <w:p w:rsidR="00230686" w:rsidRDefault="00230686" w:rsidP="00230686">
      <w:pPr>
        <w:pStyle w:val="Normlnywebov"/>
        <w:ind w:left="720"/>
      </w:pPr>
      <w:r>
        <w:rPr>
          <w:rStyle w:val="Siln"/>
        </w:rPr>
        <w:t>Dôležité!!!</w:t>
      </w:r>
    </w:p>
    <w:p w:rsidR="00297E0F" w:rsidRPr="00297E0F" w:rsidRDefault="00230686" w:rsidP="00124CE1">
      <w:pPr>
        <w:pStyle w:val="Normlnywebov"/>
        <w:numPr>
          <w:ilvl w:val="0"/>
          <w:numId w:val="3"/>
        </w:numPr>
      </w:pPr>
      <w:r w:rsidRPr="00297E0F">
        <w:rPr>
          <w:rStyle w:val="Zvraznenie"/>
          <w:i w:val="0"/>
        </w:rPr>
        <w:t>Podľa § 144</w:t>
      </w:r>
      <w:r w:rsidR="00C73389">
        <w:rPr>
          <w:rStyle w:val="Zvraznenie"/>
          <w:i w:val="0"/>
        </w:rPr>
        <w:t xml:space="preserve"> </w:t>
      </w:r>
      <w:r w:rsidRPr="00297E0F">
        <w:rPr>
          <w:rStyle w:val="Zvraznenie"/>
          <w:i w:val="0"/>
        </w:rPr>
        <w:t xml:space="preserve">a </w:t>
      </w:r>
      <w:r w:rsidR="00C73389">
        <w:rPr>
          <w:rStyle w:val="Zvraznenie"/>
          <w:i w:val="0"/>
        </w:rPr>
        <w:t xml:space="preserve"> </w:t>
      </w:r>
      <w:r w:rsidRPr="00297E0F">
        <w:rPr>
          <w:rStyle w:val="Zvraznenie"/>
          <w:i w:val="0"/>
        </w:rPr>
        <w:t>školského zákona účinného od 1. januára 2022 sa na podaniach týkajúcich sa výchovy a vzdelávania, v ktorých sa rozhoduje v správnom konaní, teda aj na žiadosti </w:t>
      </w:r>
      <w:r w:rsidRPr="00297E0F">
        <w:rPr>
          <w:rStyle w:val="Siln"/>
          <w:iCs/>
        </w:rPr>
        <w:t>sa vyžaduje podpis oboch zákonných zástupcov dieťaťa.</w:t>
      </w:r>
    </w:p>
    <w:p w:rsidR="00230686" w:rsidRPr="00297E0F" w:rsidRDefault="00230686" w:rsidP="00230686">
      <w:pPr>
        <w:pStyle w:val="Normlnywebov"/>
        <w:numPr>
          <w:ilvl w:val="0"/>
          <w:numId w:val="3"/>
        </w:numPr>
        <w:spacing w:before="0" w:beforeAutospacing="0" w:after="0" w:afterAutospacing="0"/>
      </w:pPr>
      <w:r w:rsidRPr="00297E0F">
        <w:rPr>
          <w:rStyle w:val="Zvraznenie"/>
          <w:b/>
          <w:i w:val="0"/>
          <w:u w:val="single"/>
        </w:rPr>
        <w:t>Podpis oboch zákonných zástupcov dieťaťa sa nevyžaduje, ak:</w:t>
      </w:r>
      <w:r w:rsidRPr="00297E0F">
        <w:rPr>
          <w:b/>
        </w:rPr>
        <w:br/>
      </w:r>
      <w:r w:rsidRPr="00297E0F">
        <w:rPr>
          <w:rStyle w:val="Zvraznenie"/>
          <w:i w:val="0"/>
        </w:rPr>
        <w:t>→ jednému z rodičov bol obmedzený alebo pozastavený výkon rodičovských práv a povinností vo veciach výchovy a vzdelávania dieťaťa,</w:t>
      </w:r>
    </w:p>
    <w:p w:rsidR="00230686" w:rsidRPr="00297E0F" w:rsidRDefault="00230686" w:rsidP="00230686">
      <w:pPr>
        <w:pStyle w:val="Normlnywebov"/>
        <w:spacing w:before="0" w:beforeAutospacing="0" w:after="0" w:afterAutospacing="0"/>
        <w:ind w:left="720"/>
      </w:pPr>
      <w:r w:rsidRPr="00297E0F">
        <w:rPr>
          <w:rStyle w:val="Zvraznenie"/>
          <w:i w:val="0"/>
        </w:rPr>
        <w:t xml:space="preserve">→ ak jeden z rodičov bol pozbavený výkonu rodičovských práv a povinností vo veciach výchovy a vzdelávania dieťaťa, </w:t>
      </w:r>
    </w:p>
    <w:p w:rsidR="00297E0F" w:rsidRDefault="00230686" w:rsidP="00230686">
      <w:pPr>
        <w:pStyle w:val="Normlnywebov"/>
        <w:spacing w:before="0" w:beforeAutospacing="0" w:after="0" w:afterAutospacing="0"/>
        <w:ind w:left="720"/>
      </w:pPr>
      <w:proofErr w:type="spellStart"/>
      <w:r w:rsidRPr="00297E0F">
        <w:rPr>
          <w:rStyle w:val="Zvraznenie"/>
          <w:i w:val="0"/>
        </w:rPr>
        <w:t>→ak</w:t>
      </w:r>
      <w:proofErr w:type="spellEnd"/>
      <w:r w:rsidRPr="00297E0F">
        <w:rPr>
          <w:rStyle w:val="Zvraznenie"/>
          <w:i w:val="0"/>
        </w:rPr>
        <w:t xml:space="preserve"> spôsobilosť jedného z rodičov na právne úkony bola obmedzená (spôsob preukázania uvedenej skutočnosti  je možné preukázať napríklad neoverenou kópiou rozhodnutia súdu),</w:t>
      </w:r>
      <w:r w:rsidRPr="00297E0F">
        <w:br/>
      </w:r>
      <w:r w:rsidRPr="00297E0F">
        <w:rPr>
          <w:rStyle w:val="Zvraznenie"/>
          <w:i w:val="0"/>
        </w:rPr>
        <w:t>→ jeden z rodičov nie je schopný zo zdravotných dôvodov podpísať (spôsob preukázania uvedenej skutočnosti  je možné preukázať napríklad potvrdením od všeobecného lekára zákonného zástupcu, ktoré nie je schopný sa podpísať ) alebo</w:t>
      </w:r>
      <w:r w:rsidRPr="00297E0F">
        <w:br/>
      </w:r>
      <w:r w:rsidRPr="00297E0F">
        <w:rPr>
          <w:rStyle w:val="Zvraznenie"/>
          <w:i w:val="0"/>
        </w:rPr>
        <w:lastRenderedPageBreak/>
        <w:t xml:space="preserve">→ </w:t>
      </w:r>
      <w:r w:rsidRPr="001A2A5A">
        <w:rPr>
          <w:rStyle w:val="Zvraznenie"/>
          <w:b/>
          <w:i w:val="0"/>
        </w:rPr>
        <w:t>vec neznesie odklad, zadováženie súhlasu druhého rodiča je spojené s ťažko prekonateľnou prekážkou a je to v najlepšom záujme dieťaťa (spôsob preukázania uvedenej skutočnosti je možné preukázať napríklad písomným vyhlásením </w:t>
      </w:r>
      <w:hyperlink r:id="rId6" w:history="1">
        <w:r w:rsidRPr="00ED1E03">
          <w:rPr>
            <w:rStyle w:val="Hypertextovprepojenie"/>
            <w:b/>
            <w:iCs/>
            <w:color w:val="auto"/>
          </w:rPr>
          <w:t>Písomné vyhlásenie)</w:t>
        </w:r>
      </w:hyperlink>
      <w:r w:rsidR="00297E0F" w:rsidRPr="00ED1E03">
        <w:t>.</w:t>
      </w:r>
    </w:p>
    <w:p w:rsidR="00F43F78" w:rsidRDefault="00F43F78" w:rsidP="00230686">
      <w:pPr>
        <w:pStyle w:val="Normlnywebov"/>
        <w:spacing w:before="0" w:beforeAutospacing="0" w:after="0" w:afterAutospacing="0"/>
        <w:ind w:left="720"/>
      </w:pPr>
    </w:p>
    <w:p w:rsidR="00230686" w:rsidRPr="00297E0F" w:rsidRDefault="00230686" w:rsidP="00297E0F">
      <w:pPr>
        <w:pStyle w:val="Normlnywebov"/>
        <w:numPr>
          <w:ilvl w:val="0"/>
          <w:numId w:val="8"/>
        </w:numPr>
        <w:spacing w:before="0" w:beforeAutospacing="0" w:after="0" w:afterAutospacing="0"/>
      </w:pPr>
      <w:r w:rsidRPr="00297E0F">
        <w:rPr>
          <w:rStyle w:val="Zvraznenie"/>
          <w:i w:val="0"/>
        </w:rPr>
        <w:t xml:space="preserve">Zákonní zástupcovia sa môžu dohodnúť, že </w:t>
      </w:r>
      <w:r w:rsidRPr="00297E0F">
        <w:rPr>
          <w:rStyle w:val="Zvraznenie"/>
          <w:i w:val="0"/>
          <w:u w:val="single"/>
        </w:rPr>
        <w:t>žiadosť podpisuje iba jeden zákonný zástupca</w:t>
      </w:r>
      <w:r w:rsidRPr="00297E0F">
        <w:rPr>
          <w:rStyle w:val="Zvraznenie"/>
          <w:i w:val="0"/>
        </w:rPr>
        <w:t> a rozhodnutie sa doručí iba jednému zákonnému zástupcovi, ak písomné vyhlásenie o tejto skutočnosti doručia/predložia riaditeľke materskej školy →  </w:t>
      </w:r>
      <w:hyperlink r:id="rId7" w:history="1">
        <w:r w:rsidRPr="00ED1E03">
          <w:rPr>
            <w:rStyle w:val="Hypertextovprepojenie"/>
            <w:iCs/>
            <w:color w:val="auto"/>
          </w:rPr>
          <w:t>Písomné vyhlásenie zákonných zástupcov</w:t>
        </w:r>
      </w:hyperlink>
      <w:r w:rsidR="00C54CA8">
        <w:t xml:space="preserve"> </w:t>
      </w:r>
    </w:p>
    <w:p w:rsidR="00230686" w:rsidRPr="00297E0F" w:rsidRDefault="00230686" w:rsidP="0023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7E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Spádové územie materskej školy</w:t>
      </w:r>
    </w:p>
    <w:p w:rsidR="00230686" w:rsidRPr="00297E0F" w:rsidRDefault="00230686" w:rsidP="002306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7E0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Dieťa plní povinné </w:t>
      </w:r>
      <w:proofErr w:type="spellStart"/>
      <w:r w:rsidRPr="00297E0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predprimárne</w:t>
      </w:r>
      <w:proofErr w:type="spellEnd"/>
      <w:r w:rsidRPr="00297E0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vzdelávanie v spádovej materskej škole.</w:t>
      </w:r>
    </w:p>
    <w:p w:rsidR="00230686" w:rsidRPr="00297E0F" w:rsidRDefault="00230686" w:rsidP="002306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7E0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Dieťa môže plniť povinné </w:t>
      </w:r>
      <w:proofErr w:type="spellStart"/>
      <w:r w:rsidRPr="00297E0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predprimárne</w:t>
      </w:r>
      <w:proofErr w:type="spellEnd"/>
      <w:r w:rsidRPr="00297E0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vzdelávanie aj v inej ako spádovej materskej škole, so súhlasom riaditeľky materskej školy, do ktorej sa hlási. Riaditeľka tejto materskej školy, pri prijímaní detí na </w:t>
      </w:r>
      <w:proofErr w:type="spellStart"/>
      <w:r w:rsidRPr="00297E0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predprimárne</w:t>
      </w:r>
      <w:proofErr w:type="spellEnd"/>
      <w:r w:rsidRPr="00297E0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vzdelávanie, udelí predmetný súhlas s prihliadnutím na kapacitné možnosti materskej školy až po umiestnení všetkých detí, ktoré majú trvalý pobyt v spádovej materskej školy.</w:t>
      </w:r>
    </w:p>
    <w:p w:rsidR="00A11D43" w:rsidRPr="00297E0F" w:rsidRDefault="00A11D43" w:rsidP="00C1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D43" w:rsidRDefault="00A11D43" w:rsidP="00C1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11D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Kontaktné údaje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A11D43" w:rsidRPr="00A11D43" w:rsidRDefault="00A11D43" w:rsidP="00C1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Riaditeľka </w:t>
      </w:r>
      <w:r w:rsidRPr="00A11D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 Tatiana Ondrejková</w:t>
      </w:r>
    </w:p>
    <w:p w:rsidR="00A53D68" w:rsidRDefault="00A11D43" w:rsidP="00F50D4C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11D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MŠ Hlavná 44/76, Liptovská Štiavnica</w:t>
      </w:r>
    </w:p>
    <w:p w:rsidR="00A11D43" w:rsidRDefault="00A11D43" w:rsidP="00F50D4C">
      <w:pPr>
        <w:rPr>
          <w:rStyle w:val="Siln"/>
          <w:rFonts w:ascii="Times New Roman" w:hAnsi="Times New Roman" w:cs="Times New Roman"/>
          <w:sz w:val="24"/>
          <w:szCs w:val="24"/>
          <w:u w:val="single"/>
        </w:rPr>
      </w:pPr>
      <w:r w:rsidRPr="009E1D9E">
        <w:rPr>
          <w:rFonts w:ascii="Times New Roman" w:hAnsi="Times New Roman" w:cs="Times New Roman"/>
          <w:sz w:val="24"/>
          <w:szCs w:val="24"/>
          <w:u w:val="single"/>
        </w:rPr>
        <w:t xml:space="preserve">e-mail: </w:t>
      </w:r>
      <w:hyperlink r:id="rId8" w:history="1">
        <w:r w:rsidRPr="00AE63A3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lstiavnica.ms</w:t>
        </w:r>
        <w:r w:rsidRPr="00AE63A3">
          <w:rPr>
            <w:rStyle w:val="Hypertextovprepojenie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C73389" w:rsidRDefault="00A11D43" w:rsidP="00F50D4C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A11D43">
        <w:rPr>
          <w:rStyle w:val="Siln"/>
          <w:rFonts w:ascii="Times New Roman" w:hAnsi="Times New Roman" w:cs="Times New Roman"/>
          <w:sz w:val="24"/>
          <w:szCs w:val="24"/>
        </w:rPr>
        <w:t xml:space="preserve">Mobil:   </w:t>
      </w:r>
      <w:r w:rsidR="00C73389">
        <w:rPr>
          <w:rStyle w:val="Siln"/>
          <w:rFonts w:ascii="Times New Roman" w:hAnsi="Times New Roman" w:cs="Times New Roman"/>
          <w:sz w:val="24"/>
          <w:szCs w:val="24"/>
        </w:rPr>
        <w:t>421904826311</w:t>
      </w:r>
    </w:p>
    <w:p w:rsidR="00A11D43" w:rsidRPr="00A11D43" w:rsidRDefault="00C73389" w:rsidP="00F50D4C">
      <w:pPr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              </w:t>
      </w:r>
      <w:r w:rsidR="00A11D43" w:rsidRPr="00A11D43">
        <w:rPr>
          <w:rStyle w:val="Siln"/>
          <w:rFonts w:ascii="Times New Roman" w:hAnsi="Times New Roman" w:cs="Times New Roman"/>
          <w:sz w:val="24"/>
          <w:szCs w:val="24"/>
        </w:rPr>
        <w:t>421907120270</w:t>
      </w:r>
    </w:p>
    <w:p w:rsidR="00C15A00" w:rsidRPr="005448F4" w:rsidRDefault="00A11D43" w:rsidP="005448F4">
      <w:pPr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     </w:t>
      </w:r>
    </w:p>
    <w:sectPr w:rsidR="00C15A00" w:rsidRPr="005448F4" w:rsidSect="00A0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13A"/>
    <w:multiLevelType w:val="hybridMultilevel"/>
    <w:tmpl w:val="25885A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7229"/>
    <w:multiLevelType w:val="multilevel"/>
    <w:tmpl w:val="B26A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04F0D"/>
    <w:multiLevelType w:val="hybridMultilevel"/>
    <w:tmpl w:val="0518EC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3B2B"/>
    <w:multiLevelType w:val="hybridMultilevel"/>
    <w:tmpl w:val="5C4092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06F4"/>
    <w:multiLevelType w:val="hybridMultilevel"/>
    <w:tmpl w:val="BD9E106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47484E"/>
    <w:multiLevelType w:val="multilevel"/>
    <w:tmpl w:val="4D5A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03192"/>
    <w:multiLevelType w:val="multilevel"/>
    <w:tmpl w:val="EC36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B47DF"/>
    <w:multiLevelType w:val="multilevel"/>
    <w:tmpl w:val="D286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3542F"/>
    <w:multiLevelType w:val="multilevel"/>
    <w:tmpl w:val="59E6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D7204"/>
    <w:multiLevelType w:val="multilevel"/>
    <w:tmpl w:val="FA5072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F50D4C"/>
    <w:rsid w:val="00011ABE"/>
    <w:rsid w:val="00014493"/>
    <w:rsid w:val="000774A4"/>
    <w:rsid w:val="000A01E6"/>
    <w:rsid w:val="00124CE1"/>
    <w:rsid w:val="00172D71"/>
    <w:rsid w:val="00176480"/>
    <w:rsid w:val="00195296"/>
    <w:rsid w:val="001A2A5A"/>
    <w:rsid w:val="001F1475"/>
    <w:rsid w:val="00230686"/>
    <w:rsid w:val="00297E0F"/>
    <w:rsid w:val="002E1CD6"/>
    <w:rsid w:val="002E2C88"/>
    <w:rsid w:val="0034097E"/>
    <w:rsid w:val="00362592"/>
    <w:rsid w:val="00372729"/>
    <w:rsid w:val="003A346F"/>
    <w:rsid w:val="003D04F2"/>
    <w:rsid w:val="004238FC"/>
    <w:rsid w:val="00466929"/>
    <w:rsid w:val="00482ACD"/>
    <w:rsid w:val="004F4089"/>
    <w:rsid w:val="005003B2"/>
    <w:rsid w:val="005316B2"/>
    <w:rsid w:val="005373A4"/>
    <w:rsid w:val="005448F4"/>
    <w:rsid w:val="00561509"/>
    <w:rsid w:val="005A6E36"/>
    <w:rsid w:val="006310D4"/>
    <w:rsid w:val="00641F7F"/>
    <w:rsid w:val="00672329"/>
    <w:rsid w:val="006C16E3"/>
    <w:rsid w:val="006F4CF4"/>
    <w:rsid w:val="00702FA4"/>
    <w:rsid w:val="007219B3"/>
    <w:rsid w:val="00737CF8"/>
    <w:rsid w:val="007538BE"/>
    <w:rsid w:val="00761F5E"/>
    <w:rsid w:val="0081079D"/>
    <w:rsid w:val="0082350A"/>
    <w:rsid w:val="008648D1"/>
    <w:rsid w:val="0089136A"/>
    <w:rsid w:val="0089243A"/>
    <w:rsid w:val="008E0112"/>
    <w:rsid w:val="00913F87"/>
    <w:rsid w:val="00990228"/>
    <w:rsid w:val="009B6FB3"/>
    <w:rsid w:val="009E1D9E"/>
    <w:rsid w:val="00A04568"/>
    <w:rsid w:val="00A10BA1"/>
    <w:rsid w:val="00A11D43"/>
    <w:rsid w:val="00A308F9"/>
    <w:rsid w:val="00A53D68"/>
    <w:rsid w:val="00AB597F"/>
    <w:rsid w:val="00AE3EE6"/>
    <w:rsid w:val="00AE7FBC"/>
    <w:rsid w:val="00AF1DA1"/>
    <w:rsid w:val="00B01543"/>
    <w:rsid w:val="00B02381"/>
    <w:rsid w:val="00B8426C"/>
    <w:rsid w:val="00B97CD9"/>
    <w:rsid w:val="00C14AAD"/>
    <w:rsid w:val="00C15A00"/>
    <w:rsid w:val="00C34B5B"/>
    <w:rsid w:val="00C52390"/>
    <w:rsid w:val="00C54CA8"/>
    <w:rsid w:val="00C7056B"/>
    <w:rsid w:val="00C73389"/>
    <w:rsid w:val="00D24B9C"/>
    <w:rsid w:val="00D411FB"/>
    <w:rsid w:val="00D65BAB"/>
    <w:rsid w:val="00D831DE"/>
    <w:rsid w:val="00D95D77"/>
    <w:rsid w:val="00DA1E39"/>
    <w:rsid w:val="00DB5D3A"/>
    <w:rsid w:val="00DC2C74"/>
    <w:rsid w:val="00DD3DB7"/>
    <w:rsid w:val="00E07E40"/>
    <w:rsid w:val="00E158E6"/>
    <w:rsid w:val="00E374D8"/>
    <w:rsid w:val="00E65969"/>
    <w:rsid w:val="00E71371"/>
    <w:rsid w:val="00EA47B1"/>
    <w:rsid w:val="00EB1587"/>
    <w:rsid w:val="00ED1E03"/>
    <w:rsid w:val="00ED6BFF"/>
    <w:rsid w:val="00EE3E60"/>
    <w:rsid w:val="00EE683B"/>
    <w:rsid w:val="00EF3FD6"/>
    <w:rsid w:val="00F01F13"/>
    <w:rsid w:val="00F34D3D"/>
    <w:rsid w:val="00F43F78"/>
    <w:rsid w:val="00F50D4C"/>
    <w:rsid w:val="00FB4288"/>
    <w:rsid w:val="00FC7C19"/>
    <w:rsid w:val="00FF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D4C"/>
  </w:style>
  <w:style w:type="paragraph" w:styleId="Nadpis1">
    <w:name w:val="heading 1"/>
    <w:basedOn w:val="Normlny"/>
    <w:next w:val="Normlny"/>
    <w:link w:val="Nadpis1Char"/>
    <w:uiPriority w:val="9"/>
    <w:qFormat/>
    <w:rsid w:val="00F50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F50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50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50D4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5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50D4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D4C"/>
    <w:rPr>
      <w:rFonts w:ascii="Tahoma" w:hAnsi="Tahoma" w:cs="Tahoma"/>
      <w:sz w:val="16"/>
      <w:szCs w:val="16"/>
    </w:rPr>
  </w:style>
  <w:style w:type="character" w:customStyle="1" w:styleId="bold">
    <w:name w:val="bold"/>
    <w:basedOn w:val="Predvolenpsmoodseku"/>
    <w:rsid w:val="00F50D4C"/>
  </w:style>
  <w:style w:type="character" w:customStyle="1" w:styleId="boldred">
    <w:name w:val="boldred"/>
    <w:basedOn w:val="Predvolenpsmoodseku"/>
    <w:rsid w:val="00F50D4C"/>
  </w:style>
  <w:style w:type="paragraph" w:styleId="Odsekzoznamu">
    <w:name w:val="List Paragraph"/>
    <w:basedOn w:val="Normlny"/>
    <w:uiPriority w:val="34"/>
    <w:qFormat/>
    <w:rsid w:val="00C15A00"/>
    <w:pPr>
      <w:ind w:left="720"/>
      <w:contextualSpacing/>
    </w:pPr>
  </w:style>
  <w:style w:type="paragraph" w:customStyle="1" w:styleId="Default">
    <w:name w:val="Default"/>
    <w:rsid w:val="004F4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11D43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2306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iavnica.m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kydnv.sk/wp-content/uploads/p%C3%ADsomn%C3%A9-vyhl%C3%A1senie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kydnv.sk/wp-content/uploads/p%C3%ADsomn%C3%A9-vyhl%C3%A1senie-2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Win</cp:lastModifiedBy>
  <cp:revision>60</cp:revision>
  <dcterms:created xsi:type="dcterms:W3CDTF">2021-03-22T18:57:00Z</dcterms:created>
  <dcterms:modified xsi:type="dcterms:W3CDTF">2024-04-07T16:50:00Z</dcterms:modified>
</cp:coreProperties>
</file>