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A51A" w14:textId="77777777" w:rsidR="007A7C51" w:rsidRDefault="00000000">
      <w:pPr>
        <w:pStyle w:val="Nadpis1"/>
      </w:pPr>
      <w:bookmarkStart w:id="0" w:name="_kmktnl5lc2r4" w:colFirst="0" w:colLast="0"/>
      <w:bookmarkEnd w:id="0"/>
      <w:r>
        <w:rPr>
          <w:b/>
        </w:rPr>
        <w:t>Naši žiaci získali základy podnikavosti v Rozbehni sa! Academy</w:t>
      </w:r>
    </w:p>
    <w:p w14:paraId="4C29BDEC" w14:textId="77777777" w:rsidR="007A7C51" w:rsidRDefault="007A7C51">
      <w:pPr>
        <w:jc w:val="both"/>
        <w:rPr>
          <w:i/>
          <w:sz w:val="24"/>
          <w:szCs w:val="24"/>
        </w:rPr>
      </w:pPr>
    </w:p>
    <w:p w14:paraId="7867DAA7" w14:textId="77777777" w:rsidR="007A7C51" w:rsidRDefault="0000000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Dňa 29. novembra k nám zavítal tím Rozbehni sa!. Ten pre našich žiakov z radov druhákov a tretiakov zorganizoval poldenné Biznis fórum. Žiaci sa na prípadovej štúdii učili, ako rozbehnúť biznis nápady rýchlo a lacno.</w:t>
      </w:r>
    </w:p>
    <w:p w14:paraId="433C234B" w14:textId="77777777" w:rsidR="007A7C51" w:rsidRDefault="007A7C51">
      <w:pPr>
        <w:jc w:val="both"/>
        <w:rPr>
          <w:i/>
          <w:sz w:val="24"/>
          <w:szCs w:val="24"/>
        </w:rPr>
      </w:pPr>
    </w:p>
    <w:p w14:paraId="7522BA00" w14:textId="77777777" w:rsidR="007A7C51" w:rsidRDefault="00000000">
      <w:pPr>
        <w:jc w:val="center"/>
      </w:pPr>
      <w:r>
        <w:rPr>
          <w:noProof/>
          <w:sz w:val="24"/>
          <w:szCs w:val="24"/>
        </w:rPr>
        <w:drawing>
          <wp:inline distT="114300" distB="114300" distL="114300" distR="114300" wp14:anchorId="4FA43360" wp14:editId="6953D82B">
            <wp:extent cx="5731200" cy="38481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l="8111" r="81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69653" w14:textId="77777777" w:rsidR="007A7C51" w:rsidRDefault="00000000">
      <w:pPr>
        <w:pStyle w:val="Nadpis2"/>
        <w:rPr>
          <w:b/>
        </w:rPr>
      </w:pPr>
      <w:bookmarkStart w:id="1" w:name="_ewr4gwazadqd" w:colFirst="0" w:colLast="0"/>
      <w:bookmarkEnd w:id="1"/>
      <w:r>
        <w:rPr>
          <w:b/>
        </w:rPr>
        <w:t>🚀 Od vymýšľania nápadu až k prvým objednávkam</w:t>
      </w:r>
    </w:p>
    <w:p w14:paraId="3F01BF9A" w14:textId="77777777" w:rsidR="007A7C51" w:rsidRDefault="007A7C51">
      <w:pPr>
        <w:jc w:val="both"/>
        <w:rPr>
          <w:sz w:val="12"/>
          <w:szCs w:val="12"/>
        </w:rPr>
      </w:pPr>
    </w:p>
    <w:p w14:paraId="41203B6E" w14:textId="77777777" w:rsidR="007A7C5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vedení odborníkmi z praxe krok po kroku prechádzali procesom od vymyslenia nápadu, cez tvorbu biznis modelu, prieskum konkurencie, cenotvorbu, zákaznícky prieskum a testovací web. Všetky úlohy boli interaktívne rozpracované na prípadovej štúdii žiačky Zuzky, ktorá ako stredoškoláčka absolvovala Rozbehni sa! inkubátor s nápadom </w:t>
      </w:r>
      <w:hyperlink r:id="rId6">
        <w:r>
          <w:rPr>
            <w:color w:val="1155CC"/>
            <w:sz w:val="24"/>
            <w:szCs w:val="24"/>
            <w:u w:val="single"/>
          </w:rPr>
          <w:t>Esencit</w:t>
        </w:r>
      </w:hyperlink>
      <w:r>
        <w:rPr>
          <w:sz w:val="24"/>
          <w:szCs w:val="24"/>
        </w:rPr>
        <w:t>, prenosnou aromaterapiou. Tej sa s našou pomocou podarilo otestovať životaschopnosť jej nápadu len za 75 hodín a 75€ priamych nákladov. Po spustení kampane napokon predala vyše 3000 kusov.</w:t>
      </w:r>
    </w:p>
    <w:p w14:paraId="0C94C58D" w14:textId="77777777" w:rsidR="007A7C51" w:rsidRDefault="007A7C51">
      <w:pPr>
        <w:rPr>
          <w:sz w:val="24"/>
          <w:szCs w:val="24"/>
        </w:rPr>
        <w:sectPr w:rsidR="007A7C51" w:rsidSect="00031644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426B7CDA" w14:textId="77777777" w:rsidR="007A7C51" w:rsidRDefault="00000000">
      <w:pPr>
        <w:pStyle w:val="Nadpis2"/>
        <w:rPr>
          <w:b/>
          <w:sz w:val="24"/>
          <w:szCs w:val="24"/>
        </w:rPr>
      </w:pPr>
      <w:bookmarkStart w:id="2" w:name="_dp5bldjvfzei" w:colFirst="0" w:colLast="0"/>
      <w:bookmarkEnd w:id="2"/>
      <w:r>
        <w:rPr>
          <w:b/>
        </w:rPr>
        <w:lastRenderedPageBreak/>
        <w:t>✅ Zlepšili sa postoje žiakov k podnikavosti</w:t>
      </w:r>
    </w:p>
    <w:p w14:paraId="30A18DBD" w14:textId="77777777" w:rsidR="007A7C51" w:rsidRDefault="007A7C51">
      <w:pPr>
        <w:jc w:val="both"/>
        <w:rPr>
          <w:sz w:val="14"/>
          <w:szCs w:val="14"/>
        </w:rPr>
      </w:pPr>
    </w:p>
    <w:p w14:paraId="40C75DA2" w14:textId="77777777" w:rsidR="007A7C51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Ešte predtým, než sa žiaci zahryzli do jednotlivých zadaní, dostali za úlohu subjektívne ohodnotiť svoje postoje k podnikaniu a tomu, či by vedeli, ako postupovať, ak by s prácou na nápade mali začať už dnes. Toto sebahodnotenie každý žiak absolvoval ešte raz po skončení vzdelávacieho podujatia. Zo sumárneho grafu je zrejmé, že žiaci svoje postoje k podnikaniu zlepšili a workshop im pomohol s motiváciou vyskúšať si rozbehnúť vlastný nápad. </w:t>
      </w:r>
      <w:r>
        <w:rPr>
          <w:b/>
          <w:sz w:val="24"/>
          <w:szCs w:val="24"/>
        </w:rPr>
        <w:t>Vedomosti a motivácia žiakov sa zvýšili o 67%.</w:t>
      </w:r>
    </w:p>
    <w:p w14:paraId="3B5FDEC0" w14:textId="77777777" w:rsidR="007A7C51" w:rsidRDefault="00000000">
      <w:r>
        <w:rPr>
          <w:noProof/>
        </w:rPr>
        <w:drawing>
          <wp:inline distT="114300" distB="114300" distL="114300" distR="114300" wp14:anchorId="5098D1D8" wp14:editId="11B73EB6">
            <wp:extent cx="5731200" cy="4051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1956" b="1195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14FDA" w14:textId="77777777" w:rsidR="007A7C51" w:rsidRDefault="00000000">
      <w:pPr>
        <w:pStyle w:val="Nadpis2"/>
        <w:rPr>
          <w:b/>
        </w:rPr>
      </w:pPr>
      <w:bookmarkStart w:id="3" w:name="_s1ams7jiv55r" w:colFirst="0" w:colLast="0"/>
      <w:bookmarkEnd w:id="3"/>
      <w:r>
        <w:rPr>
          <w:b/>
        </w:rPr>
        <w:t>😍 Pozitívne reakcie na seba nenechali dlho čakať</w:t>
      </w:r>
    </w:p>
    <w:p w14:paraId="2F9151D0" w14:textId="77777777" w:rsidR="007A7C5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Naši žiaci udelili workshopu </w:t>
      </w:r>
      <w:r>
        <w:rPr>
          <w:b/>
          <w:sz w:val="24"/>
          <w:szCs w:val="24"/>
        </w:rPr>
        <w:t>priemernú známku 8,4 z 10</w:t>
      </w:r>
      <w:r>
        <w:rPr>
          <w:sz w:val="24"/>
          <w:szCs w:val="24"/>
        </w:rPr>
        <w:t xml:space="preserve"> a vyzdvihli aj tieto prínosy:</w:t>
      </w:r>
    </w:p>
    <w:p w14:paraId="74FC5673" w14:textId="77777777" w:rsidR="007A7C51" w:rsidRDefault="007A7C51">
      <w:pPr>
        <w:rPr>
          <w:sz w:val="24"/>
          <w:szCs w:val="24"/>
        </w:rPr>
      </w:pPr>
    </w:p>
    <w:p w14:paraId="0F8D7B55" w14:textId="77777777" w:rsidR="007A7C51" w:rsidRDefault="00000000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„Vďaka workshopu viem, ako hľadať biznis nápady a ktorým nápadom sa mám ako začiatočník vyhnúť.“</w:t>
      </w:r>
    </w:p>
    <w:p w14:paraId="41C1219A" w14:textId="77777777" w:rsidR="007A7C51" w:rsidRDefault="00000000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„Za jedno dopoludnie sme sa dokázali naučiť postup rozbiehania nápadov, ktorý iným ľuďom zaberie roky.“</w:t>
      </w:r>
    </w:p>
    <w:p w14:paraId="2932F3DA" w14:textId="77777777" w:rsidR="007A7C51" w:rsidRDefault="00000000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„Páčilo sa mi celé spracovanie prezentácie a skupinové cvičenia.“</w:t>
      </w:r>
    </w:p>
    <w:p w14:paraId="22C1C30C" w14:textId="77777777" w:rsidR="007A7C51" w:rsidRDefault="00000000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„Získal som nové znalosti a pochopil som, že začať podnikať nemusí byť také ťažké.“</w:t>
      </w:r>
    </w:p>
    <w:p w14:paraId="7E645675" w14:textId="77777777" w:rsidR="007A7C51" w:rsidRDefault="00000000">
      <w:pPr>
        <w:pStyle w:val="Nadpis2"/>
        <w:rPr>
          <w:b/>
        </w:rPr>
      </w:pPr>
      <w:bookmarkStart w:id="4" w:name="_j89h0q9tgnf" w:colFirst="0" w:colLast="0"/>
      <w:bookmarkEnd w:id="4"/>
      <w:r>
        <w:rPr>
          <w:b/>
        </w:rPr>
        <w:lastRenderedPageBreak/>
        <w:t>➡️ Ďalšie kroky</w:t>
      </w:r>
    </w:p>
    <w:p w14:paraId="6A55C20F" w14:textId="77777777" w:rsidR="007A7C5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Žiaci, ktorých idea podnikania zaujala, môžu vymyslieť vlastný nápad a ako jednotlivec či tím ho prihlásiť na online konzultáciu s Rozbehni sa! Počas nej dostane každý nápad cennú spätnú väzbu a tipy na prípadné vylepšenia. Následne dostane možnosť zapojiť sa do jarného akceleračného programu Rozbiehátor.</w:t>
      </w:r>
    </w:p>
    <w:p w14:paraId="7702A784" w14:textId="77777777" w:rsidR="007A7C51" w:rsidRDefault="007A7C51">
      <w:pPr>
        <w:jc w:val="both"/>
        <w:rPr>
          <w:sz w:val="24"/>
          <w:szCs w:val="24"/>
        </w:rPr>
      </w:pPr>
    </w:p>
    <w:p w14:paraId="3BE16CA3" w14:textId="77777777" w:rsidR="007A7C51" w:rsidRDefault="00000000">
      <w:r>
        <w:rPr>
          <w:noProof/>
        </w:rPr>
        <w:drawing>
          <wp:inline distT="114300" distB="114300" distL="114300" distR="114300" wp14:anchorId="3DED8D88" wp14:editId="5D5B63D6">
            <wp:extent cx="5731200" cy="3225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18274" w14:textId="77777777" w:rsidR="007A7C51" w:rsidRDefault="007A7C51">
      <w:pPr>
        <w:rPr>
          <w:sz w:val="24"/>
          <w:szCs w:val="24"/>
        </w:rPr>
      </w:pPr>
    </w:p>
    <w:p w14:paraId="04C682CC" w14:textId="77777777" w:rsidR="007A7C5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Viac o projekte nájdete na webe </w:t>
      </w:r>
      <w:hyperlink r:id="rId9">
        <w:r>
          <w:rPr>
            <w:color w:val="1155CC"/>
            <w:sz w:val="24"/>
            <w:szCs w:val="24"/>
            <w:u w:val="single"/>
          </w:rPr>
          <w:t>www.rozbehnisa.sk</w:t>
        </w:r>
      </w:hyperlink>
    </w:p>
    <w:p w14:paraId="4E9479BD" w14:textId="77777777" w:rsidR="007A7C51" w:rsidRDefault="007A7C51">
      <w:pPr>
        <w:rPr>
          <w:sz w:val="24"/>
          <w:szCs w:val="24"/>
        </w:rPr>
      </w:pPr>
    </w:p>
    <w:p w14:paraId="310F3941" w14:textId="77777777" w:rsidR="007A7C51" w:rsidRDefault="007A7C51">
      <w:pPr>
        <w:jc w:val="center"/>
        <w:rPr>
          <w:i/>
          <w:sz w:val="24"/>
          <w:szCs w:val="24"/>
          <w:highlight w:val="yellow"/>
        </w:rPr>
      </w:pPr>
    </w:p>
    <w:p w14:paraId="3014342D" w14:textId="77777777" w:rsidR="007A7C51" w:rsidRDefault="00000000">
      <w:pPr>
        <w:jc w:val="center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(možnosť pripojiť galériu s ďalšími fotkami z podujatia)</w:t>
      </w:r>
    </w:p>
    <w:p w14:paraId="122279B8" w14:textId="77777777" w:rsidR="007A7C51" w:rsidRDefault="007A7C51">
      <w:pPr>
        <w:jc w:val="both"/>
        <w:rPr>
          <w:sz w:val="24"/>
          <w:szCs w:val="24"/>
        </w:rPr>
      </w:pPr>
    </w:p>
    <w:sectPr w:rsidR="007A7C51"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18EE"/>
    <w:multiLevelType w:val="multilevel"/>
    <w:tmpl w:val="52226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923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51"/>
    <w:rsid w:val="00031644"/>
    <w:rsid w:val="004C1E8F"/>
    <w:rsid w:val="007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1C6E"/>
  <w15:docId w15:val="{507C0D00-6781-4461-B900-F62E97E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ncit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zbehnis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Blahútová</dc:creator>
  <cp:lastModifiedBy>Emília Blahútová</cp:lastModifiedBy>
  <cp:revision>2</cp:revision>
  <dcterms:created xsi:type="dcterms:W3CDTF">2024-02-12T14:32:00Z</dcterms:created>
  <dcterms:modified xsi:type="dcterms:W3CDTF">2024-02-12T14:32:00Z</dcterms:modified>
</cp:coreProperties>
</file>