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B486437" wp14:paraId="12CA4A20" wp14:textId="6F815CE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1B486437" w:rsidR="36BF47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k-SK"/>
        </w:rPr>
        <w:t>Hodnotenie predmetu</w:t>
      </w:r>
    </w:p>
    <w:p xmlns:wp14="http://schemas.microsoft.com/office/word/2010/wordml" w:rsidP="1B486437" wp14:paraId="093B5EBB" wp14:textId="568FF20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xmlns:wp14="http://schemas.microsoft.com/office/word/2010/wordml" w:rsidP="1B486437" wp14:paraId="68F300FA" wp14:textId="25284C3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Celkové hodnotenie žiaka v predmete sa vykonáva klasifikáciou. Žiaci sú s hodnotením predmetu oboznámení na 1. vyučovacej hodine. </w:t>
      </w:r>
    </w:p>
    <w:p xmlns:wp14="http://schemas.microsoft.com/office/word/2010/wordml" w:rsidP="1B486437" wp14:paraId="0C96FC9E" wp14:textId="611A2D2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Za najdôležitejšie pri hodnotení žiaka v telesnej výchove sa považuje nielen to, aké dôsledky zanechala táto činnosť na zlepšení jeho zdravia, pohybovej gramotnosti a výkonnosti, telesnej zdatnosti, ale vo väčšom rozsahu aj to, či žiak získal k tejto činnosti vzťah, či sa na nej so záujmom zúčastňoval, či pociťoval z nej radosť a potešenie, či sa stala súčasťou jeho životného štýlu. </w:t>
      </w:r>
    </w:p>
    <w:p xmlns:wp14="http://schemas.microsoft.com/office/word/2010/wordml" w:rsidP="1B486437" wp14:paraId="29707333" wp14:textId="5498152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Preto za základné ukazovatele hodnotenia žiaka sa považuje: posúdenie prístupu a postojov žiaka, najmä jeho vzťahu k pohybovej aktivite a vyučovaniu telesnej a športovej výchovy a jeho sociálneho správania a adaptácie; rozvoj telesných, pohybových a funkčných schopností žiaka, najmä rozvoj zdravotne orientovanej telesnej zdatnosti a pohybovej výkonnosti s prihliadnutím na individuálne predpoklady žiaka; proces učenia sa, osvojovania, zdokonaľovania a upevňovania pohybových zručností . </w:t>
      </w:r>
    </w:p>
    <w:p xmlns:wp14="http://schemas.microsoft.com/office/word/2010/wordml" w:rsidP="1B486437" wp14:paraId="4FB7E764" wp14:textId="74C1E882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Predmet je klasifikovaný na základe: splnenia kritérií pre jednotlivé športové aktivity v tematických celkoch (najmä individuálne zlepšenie v pohybových zručnostiach), snaha o lepšie výkony, aktívna účasť na vyučovacích hodinách, záujem o telesnú výchovu a vzťah k predmetu telesná výchova. </w:t>
      </w:r>
    </w:p>
    <w:p xmlns:wp14="http://schemas.microsoft.com/office/word/2010/wordml" w:rsidP="1B486437" wp14:paraId="2AA4C474" wp14:textId="1407286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Hodnotenie: </w:t>
      </w:r>
    </w:p>
    <w:p xmlns:wp14="http://schemas.microsoft.com/office/word/2010/wordml" w:rsidP="1B486437" wp14:paraId="7449633B" wp14:textId="7C05193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Výborný (1) </w:t>
      </w:r>
    </w:p>
    <w:p xmlns:wp14="http://schemas.microsoft.com/office/word/2010/wordml" w:rsidP="1B486437" wp14:paraId="2D733005" wp14:textId="1C87B9E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Žiak spĺňa kritéria na vynikajúcej úrovni: má aktívny prístup a postoje vo vzťahu k pohybovej činnosti, má záujem rozvíjať pohybové a funkčné schopnosti (snaha podať čo najlepší výkon), je aktívny v procese učenia sa, osvojovania, zdokonaľovania a upevňovania pohybovej zručnosti, ovláda základné pravidlá atletických disciplín, gymnastiky a športových hier, dokáže zrealizovať pohybové zručnosti a činnosti primerané svojmu veku a schopnostiam. </w:t>
      </w:r>
    </w:p>
    <w:p xmlns:wp14="http://schemas.microsoft.com/office/word/2010/wordml" w:rsidP="1B486437" wp14:paraId="71838BEC" wp14:textId="603A170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Chválitebný (2) </w:t>
      </w:r>
    </w:p>
    <w:p xmlns:wp14="http://schemas.microsoft.com/office/word/2010/wordml" w:rsidP="1B486437" wp14:paraId="0D311F88" wp14:textId="14B322D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Žiak v podstate spĺňa kritéria 1. stupňa hodnotenia, ale je menej aktívny a samostatný v pohybovej činnosti. </w:t>
      </w:r>
    </w:p>
    <w:p xmlns:wp14="http://schemas.microsoft.com/office/word/2010/wordml" w:rsidP="1B486437" wp14:paraId="3A8CB058" wp14:textId="7D9CFA1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Dobrý (3) </w:t>
      </w:r>
    </w:p>
    <w:p xmlns:wp14="http://schemas.microsoft.com/office/word/2010/wordml" w:rsidP="1B486437" wp14:paraId="1E03E6AA" wp14:textId="478AA65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Žiak realizuje pohybové činnosti a úlohy priemerne, je málo aktívny, ťažko si osvojuje nové pohybové zručnosti a činnosti. </w:t>
      </w:r>
    </w:p>
    <w:p xmlns:wp14="http://schemas.microsoft.com/office/word/2010/wordml" w:rsidP="1B486437" wp14:paraId="57C54AE6" wp14:textId="0BFC1F6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Dostatočný (4) </w:t>
      </w:r>
    </w:p>
    <w:p xmlns:wp14="http://schemas.microsoft.com/office/word/2010/wordml" w:rsidP="1B486437" wp14:paraId="1BF20BEE" wp14:textId="4CC4690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Žiak realizuje pohybové činnosti na nízkej úrovni, s ťažkosťami zvláda nové pohybové zručnosti. </w:t>
      </w:r>
    </w:p>
    <w:p xmlns:wp14="http://schemas.microsoft.com/office/word/2010/wordml" w:rsidP="1B486437" wp14:paraId="2C8676D9" wp14:textId="0CB28B9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 xml:space="preserve">Nedostatočný (5) </w:t>
      </w:r>
    </w:p>
    <w:p xmlns:wp14="http://schemas.microsoft.com/office/word/2010/wordml" w:rsidP="1B486437" wp14:paraId="7A746C36" wp14:textId="57D7D02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36BF474C">
        <w:rPr/>
        <w:t>Žiak nespĺňa kritéria, nemá záujem o telesnú výchovu, nenosí si úbor.</w:t>
      </w:r>
    </w:p>
    <w:p xmlns:wp14="http://schemas.microsoft.com/office/word/2010/wordml" w:rsidP="1B486437" wp14:paraId="17013AAC" wp14:textId="48D1E72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53728"/>
    <w:rsid w:val="1B486437"/>
    <w:rsid w:val="1D353728"/>
    <w:rsid w:val="36B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3728"/>
  <w15:chartTrackingRefBased/>
  <w15:docId w15:val="{FE66E186-6E56-4B0B-AD4D-A88EBD76D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65EBF-AD4A-4616-B3DB-B82CDDC7A958}"/>
</file>

<file path=customXml/itemProps2.xml><?xml version="1.0" encoding="utf-8"?>
<ds:datastoreItem xmlns:ds="http://schemas.openxmlformats.org/officeDocument/2006/customXml" ds:itemID="{E57E2D33-FCEE-4C3B-ADD1-7C9913435314}"/>
</file>

<file path=customXml/itemProps3.xml><?xml version="1.0" encoding="utf-8"?>
<ds:datastoreItem xmlns:ds="http://schemas.openxmlformats.org/officeDocument/2006/customXml" ds:itemID="{003A2AF8-161F-4ACB-A2AF-F8BE72F876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Kotačková</dc:creator>
  <cp:keywords/>
  <dc:description/>
  <cp:lastModifiedBy>Miroslava Kotačková</cp:lastModifiedBy>
  <dcterms:created xsi:type="dcterms:W3CDTF">2023-11-29T20:19:25Z</dcterms:created>
  <dcterms:modified xsi:type="dcterms:W3CDTF">2023-11-29T20:19:46Z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</Properties>
</file>