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D8" w:rsidRDefault="001338D8" w:rsidP="001338D8">
      <w:pPr>
        <w:ind w:left="351" w:right="105"/>
        <w:jc w:val="center"/>
        <w:rPr>
          <w:b/>
          <w:sz w:val="36"/>
          <w:szCs w:val="36"/>
          <w:u w:val="single" w:color="000000"/>
        </w:rPr>
      </w:pPr>
    </w:p>
    <w:p w:rsidR="001338D8" w:rsidRDefault="001338D8" w:rsidP="001338D8">
      <w:pPr>
        <w:ind w:left="351" w:right="105"/>
        <w:jc w:val="center"/>
        <w:rPr>
          <w:b/>
          <w:sz w:val="36"/>
          <w:szCs w:val="36"/>
          <w:u w:val="single" w:color="000000"/>
        </w:rPr>
      </w:pPr>
    </w:p>
    <w:p w:rsidR="001338D8" w:rsidRDefault="001338D8" w:rsidP="001338D8">
      <w:pPr>
        <w:ind w:left="351" w:right="105"/>
        <w:jc w:val="center"/>
        <w:rPr>
          <w:b/>
          <w:sz w:val="36"/>
          <w:szCs w:val="36"/>
          <w:u w:val="single" w:color="000000"/>
        </w:rPr>
      </w:pPr>
      <w:r w:rsidRPr="001338D8">
        <w:rPr>
          <w:b/>
          <w:sz w:val="36"/>
          <w:szCs w:val="36"/>
          <w:u w:val="single" w:color="000000"/>
        </w:rPr>
        <w:t>Kryteria ustawowe:</w:t>
      </w:r>
    </w:p>
    <w:p w:rsidR="001338D8" w:rsidRDefault="001338D8" w:rsidP="001338D8">
      <w:pPr>
        <w:ind w:left="351" w:right="105"/>
        <w:rPr>
          <w:b/>
          <w:u w:val="single" w:color="000000"/>
        </w:rPr>
      </w:pPr>
    </w:p>
    <w:p w:rsidR="001338D8" w:rsidRDefault="001338D8" w:rsidP="001338D8">
      <w:pPr>
        <w:ind w:left="351" w:right="105"/>
      </w:pPr>
    </w:p>
    <w:tbl>
      <w:tblPr>
        <w:tblStyle w:val="TableGrid"/>
        <w:tblW w:w="9512" w:type="dxa"/>
        <w:tblInd w:w="-60" w:type="dxa"/>
        <w:tblCellMar>
          <w:top w:w="67" w:type="dxa"/>
          <w:left w:w="60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316"/>
        <w:gridCol w:w="5582"/>
        <w:gridCol w:w="1170"/>
      </w:tblGrid>
      <w:tr w:rsidR="001338D8" w:rsidTr="001338D8">
        <w:trPr>
          <w:trHeight w:val="32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BC" w:rsidRPr="004F58BC" w:rsidRDefault="004F58BC" w:rsidP="001A4271">
            <w:pPr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</w:p>
          <w:p w:rsidR="001338D8" w:rsidRPr="004F58BC" w:rsidRDefault="001338D8" w:rsidP="001A427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F58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BC" w:rsidRPr="004F58BC" w:rsidRDefault="004F58BC" w:rsidP="001A4271">
            <w:pPr>
              <w:spacing w:after="0" w:line="259" w:lineRule="auto"/>
              <w:ind w:left="0" w:right="44" w:firstLine="0"/>
              <w:jc w:val="center"/>
              <w:rPr>
                <w:b/>
                <w:sz w:val="24"/>
                <w:szCs w:val="24"/>
              </w:rPr>
            </w:pPr>
          </w:p>
          <w:p w:rsidR="001338D8" w:rsidRPr="004F58BC" w:rsidRDefault="001338D8" w:rsidP="001A4271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4F58BC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BC" w:rsidRPr="004F58BC" w:rsidRDefault="004F58BC" w:rsidP="001A4271">
            <w:pPr>
              <w:spacing w:after="0" w:line="259" w:lineRule="auto"/>
              <w:ind w:left="0" w:right="46" w:firstLine="0"/>
              <w:jc w:val="center"/>
              <w:rPr>
                <w:b/>
                <w:sz w:val="24"/>
                <w:szCs w:val="24"/>
              </w:rPr>
            </w:pPr>
          </w:p>
          <w:p w:rsidR="001338D8" w:rsidRPr="004F58BC" w:rsidRDefault="001338D8" w:rsidP="001A427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F58BC">
              <w:rPr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8" w:rsidRPr="004F58BC" w:rsidRDefault="004F58BC">
            <w:pPr>
              <w:spacing w:after="200" w:line="276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F58BC">
              <w:rPr>
                <w:b/>
                <w:sz w:val="24"/>
                <w:szCs w:val="24"/>
              </w:rPr>
              <w:t>Wartość punktowa</w:t>
            </w:r>
          </w:p>
        </w:tc>
      </w:tr>
      <w:tr w:rsidR="004F58BC" w:rsidTr="00277B89">
        <w:trPr>
          <w:trHeight w:val="40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BC" w:rsidRDefault="004F58BC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BC" w:rsidRDefault="004F58BC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Wielodzietność rodziny dziecka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BC" w:rsidRDefault="004F58BC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Oświadczenie o wielodzietności rodziny dziecka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BC" w:rsidRDefault="00116364" w:rsidP="004F58BC">
            <w:pPr>
              <w:spacing w:after="200" w:line="276" w:lineRule="auto"/>
              <w:ind w:left="0" w:right="0" w:firstLine="0"/>
              <w:jc w:val="center"/>
            </w:pPr>
            <w:r>
              <w:t>100</w:t>
            </w:r>
          </w:p>
        </w:tc>
      </w:tr>
      <w:tr w:rsidR="004F58BC" w:rsidTr="00277B89">
        <w:trPr>
          <w:trHeight w:val="22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BC" w:rsidRDefault="004F58BC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BC" w:rsidRDefault="004F58BC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Niepełnosprawność dziecka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BC" w:rsidRDefault="004F58BC" w:rsidP="001A4271">
            <w:pPr>
              <w:spacing w:after="0" w:line="259" w:lineRule="auto"/>
              <w:ind w:left="0" w:right="87" w:firstLine="0"/>
              <w:jc w:val="left"/>
            </w:pPr>
            <w:r>
              <w:t xml:space="preserve"> Orzeczenie o potrzebie kształcenia specjalnego wydane ze względu na niepełnosprawność lub orzeczenie o niepełnosprawności lub o stopniu niepełnosprawności lub orzeczenie równoważne w rozumieniu przepisów ustawy z dnia  27 sierpnia 1997 r. o rehabilitacji zawodowej i społecznej oraz zatrudnianiu osób niepełnosprawnych (Dz. U. z 2011 r. Nr 127, poz. 721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89" w:rsidRDefault="00277B89" w:rsidP="004F58BC">
            <w:pPr>
              <w:spacing w:after="200" w:line="276" w:lineRule="auto"/>
              <w:ind w:left="0" w:right="0" w:firstLine="0"/>
              <w:jc w:val="center"/>
            </w:pPr>
          </w:p>
          <w:p w:rsidR="00277B89" w:rsidRDefault="00277B89" w:rsidP="004F58BC">
            <w:pPr>
              <w:spacing w:after="200" w:line="276" w:lineRule="auto"/>
              <w:ind w:left="0" w:right="0" w:firstLine="0"/>
              <w:jc w:val="center"/>
            </w:pPr>
          </w:p>
          <w:p w:rsidR="004F58BC" w:rsidRDefault="00277B89" w:rsidP="004F58BC">
            <w:pPr>
              <w:spacing w:after="200" w:line="276" w:lineRule="auto"/>
              <w:ind w:left="0" w:right="0"/>
              <w:jc w:val="center"/>
            </w:pPr>
            <w:r>
              <w:t>100</w:t>
            </w:r>
          </w:p>
        </w:tc>
      </w:tr>
      <w:tr w:rsidR="001338D8" w:rsidTr="001338D8">
        <w:trPr>
          <w:trHeight w:val="10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Niepełnosprawność jednego z rodziców dziecka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Orzeczenie o niepełnosprawności lub o stopniu niepełnosprawności lub orzeczenie równoważne w rozumieniu przepisów ustawy z dnia 27 sierpnia 1997 r.  o rehabilitacji zawodowej i społecznej oraz zatrudnianiu osób niepełnosprawnych (Dz. U. z 2011 r. Nr 127, poz. 721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8" w:rsidRDefault="001338D8" w:rsidP="004F58BC">
            <w:pPr>
              <w:spacing w:after="200" w:line="276" w:lineRule="auto"/>
              <w:ind w:left="0" w:right="0" w:firstLine="0"/>
              <w:jc w:val="center"/>
            </w:pPr>
          </w:p>
          <w:p w:rsidR="004F58BC" w:rsidRDefault="004F58BC" w:rsidP="004F58BC">
            <w:pPr>
              <w:spacing w:after="200" w:line="276" w:lineRule="auto"/>
              <w:ind w:left="0" w:right="0" w:firstLine="0"/>
              <w:jc w:val="center"/>
            </w:pPr>
            <w:r>
              <w:t>100</w:t>
            </w:r>
          </w:p>
        </w:tc>
      </w:tr>
      <w:tr w:rsidR="001338D8" w:rsidTr="00277B89">
        <w:trPr>
          <w:trHeight w:val="171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Niepełnosprawność obojga rodziców dziecka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Orzeczenia o niepełnosprawności lub o stopniu niepełnosprawności lub orzeczenia równoważne w rozumieniu przepisów ustawy z dnia 27 sierpnia 1997 r.  o rehabilitacji zawodowej i społecznej oraz zatrudnianiu osób niepełnosprawnych (Dz. U. z 2011 r. Nr 127, poz. 721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8" w:rsidRDefault="001338D8" w:rsidP="004F58BC">
            <w:pPr>
              <w:spacing w:after="200" w:line="276" w:lineRule="auto"/>
              <w:ind w:left="0" w:right="0" w:firstLine="0"/>
              <w:jc w:val="center"/>
            </w:pPr>
          </w:p>
          <w:p w:rsidR="004F58BC" w:rsidRDefault="004F58BC" w:rsidP="004F58BC">
            <w:pPr>
              <w:spacing w:after="200" w:line="276" w:lineRule="auto"/>
              <w:ind w:left="0" w:right="0" w:firstLine="0"/>
              <w:jc w:val="center"/>
            </w:pPr>
            <w:r>
              <w:t>100</w:t>
            </w:r>
          </w:p>
        </w:tc>
      </w:tr>
      <w:tr w:rsidR="00277B89" w:rsidTr="009A46A8">
        <w:trPr>
          <w:trHeight w:val="21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B89" w:rsidRDefault="00277B89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B89" w:rsidRDefault="00277B89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Niepełnosprawność rodzeństwa dziecka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B89" w:rsidRDefault="00277B89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Orzeczenie o niepełnosprawności lub o stopniu niepełnosprawności lub orzeczenie równoważne w rozumieniu przepisów ustawy z dnia 27 sierpnia 1997 r.  o rehabilitacji zawodowej i społecznej oraz zatrudnianiu osób niepełnosprawnych (Dz. U. z 2011 r. Nr 127, poz. 721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B89" w:rsidRDefault="00277B89" w:rsidP="004F58BC">
            <w:pPr>
              <w:spacing w:after="200" w:line="276" w:lineRule="auto"/>
              <w:ind w:left="0" w:right="0" w:firstLine="0"/>
              <w:jc w:val="center"/>
            </w:pPr>
          </w:p>
          <w:p w:rsidR="00277B89" w:rsidRDefault="00277B89" w:rsidP="004F58BC">
            <w:pPr>
              <w:spacing w:after="200" w:line="276" w:lineRule="auto"/>
              <w:ind w:left="0" w:right="0"/>
              <w:jc w:val="center"/>
            </w:pPr>
            <w:r>
              <w:t>100</w:t>
            </w:r>
          </w:p>
        </w:tc>
      </w:tr>
      <w:tr w:rsidR="001338D8" w:rsidTr="001338D8">
        <w:trPr>
          <w:trHeight w:val="8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Samotne wychowywanie dziecka w rodzinie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8" w:rsidRDefault="001338D8" w:rsidP="004F58BC">
            <w:pPr>
              <w:spacing w:after="200" w:line="276" w:lineRule="auto"/>
              <w:ind w:left="0" w:right="0" w:firstLine="0"/>
              <w:jc w:val="center"/>
            </w:pPr>
          </w:p>
          <w:p w:rsidR="004F58BC" w:rsidRDefault="004F58BC" w:rsidP="004F58BC">
            <w:pPr>
              <w:spacing w:after="200" w:line="276" w:lineRule="auto"/>
              <w:ind w:left="0" w:right="0" w:firstLine="0"/>
              <w:jc w:val="center"/>
            </w:pPr>
            <w:r>
              <w:t>100</w:t>
            </w:r>
          </w:p>
          <w:p w:rsidR="004F58BC" w:rsidRDefault="004F58BC" w:rsidP="004F58BC">
            <w:pPr>
              <w:spacing w:after="200" w:line="276" w:lineRule="auto"/>
              <w:ind w:left="0" w:right="0" w:firstLine="0"/>
              <w:jc w:val="center"/>
            </w:pPr>
          </w:p>
        </w:tc>
      </w:tr>
      <w:tr w:rsidR="001338D8" w:rsidTr="001338D8">
        <w:trPr>
          <w:trHeight w:val="83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0" w:firstLine="0"/>
              <w:jc w:val="left"/>
            </w:pPr>
            <w:r>
              <w:t xml:space="preserve"> Objęcie dziecka pieczą zastępczą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64" w:firstLine="0"/>
              <w:jc w:val="left"/>
            </w:pPr>
            <w:r>
              <w:t xml:space="preserve"> Dokument poświadczający objęcie dziecka pieczą zastępczą zgodnie z ustawą  z dnia 9 czerwca 2011 r. o wspieraniu rodziny i systemie pieczy zastępczej  (Dz. U. z 2013 r. poz. 135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8" w:rsidRDefault="001338D8" w:rsidP="004F58BC">
            <w:pPr>
              <w:spacing w:after="200" w:line="276" w:lineRule="auto"/>
              <w:ind w:left="0" w:right="0" w:firstLine="0"/>
              <w:jc w:val="center"/>
            </w:pPr>
          </w:p>
          <w:p w:rsidR="004F58BC" w:rsidRDefault="004F58BC" w:rsidP="004F58BC">
            <w:pPr>
              <w:spacing w:after="200" w:line="276" w:lineRule="auto"/>
              <w:ind w:left="0" w:right="0" w:firstLine="0"/>
              <w:jc w:val="center"/>
            </w:pPr>
            <w:r>
              <w:t>100</w:t>
            </w:r>
          </w:p>
        </w:tc>
      </w:tr>
    </w:tbl>
    <w:p w:rsidR="001D4349" w:rsidRDefault="001D4349"/>
    <w:p w:rsidR="001338D8" w:rsidRDefault="001338D8" w:rsidP="001338D8">
      <w:pPr>
        <w:ind w:left="-15" w:right="105" w:firstLine="341"/>
        <w:rPr>
          <w:b/>
          <w:bCs/>
        </w:rPr>
      </w:pPr>
    </w:p>
    <w:p w:rsidR="001338D8" w:rsidRDefault="001338D8" w:rsidP="001338D8">
      <w:pPr>
        <w:ind w:left="-15" w:right="105" w:firstLine="341"/>
        <w:rPr>
          <w:b/>
          <w:bCs/>
        </w:rPr>
      </w:pPr>
    </w:p>
    <w:p w:rsidR="001338D8" w:rsidRDefault="001338D8" w:rsidP="004F58BC">
      <w:pPr>
        <w:ind w:left="0" w:right="105" w:firstLine="0"/>
        <w:rPr>
          <w:b/>
          <w:bCs/>
          <w:sz w:val="36"/>
          <w:szCs w:val="36"/>
          <w:u w:val="single"/>
        </w:rPr>
      </w:pPr>
    </w:p>
    <w:p w:rsidR="001338D8" w:rsidRPr="001338D8" w:rsidRDefault="001338D8" w:rsidP="001338D8">
      <w:pPr>
        <w:ind w:left="-15" w:right="105" w:firstLine="341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Kryteria samorządowe:</w:t>
      </w:r>
    </w:p>
    <w:p w:rsidR="001338D8" w:rsidRDefault="001338D8" w:rsidP="001338D8">
      <w:pPr>
        <w:ind w:left="0" w:right="105" w:firstLine="0"/>
        <w:rPr>
          <w:b/>
          <w:bCs/>
        </w:rPr>
      </w:pPr>
    </w:p>
    <w:p w:rsidR="001338D8" w:rsidRDefault="001338D8" w:rsidP="001338D8">
      <w:pPr>
        <w:ind w:left="-15" w:right="105" w:firstLine="341"/>
      </w:pPr>
    </w:p>
    <w:tbl>
      <w:tblPr>
        <w:tblW w:w="9988" w:type="dxa"/>
        <w:tblInd w:w="-35" w:type="dxa"/>
        <w:tblCellMar>
          <w:top w:w="73" w:type="dxa"/>
          <w:left w:w="60" w:type="dxa"/>
          <w:bottom w:w="6" w:type="dxa"/>
          <w:right w:w="15" w:type="dxa"/>
        </w:tblCellMar>
        <w:tblLook w:val="00A0" w:firstRow="1" w:lastRow="0" w:firstColumn="1" w:lastColumn="0" w:noHBand="0" w:noVBand="0"/>
      </w:tblPr>
      <w:tblGrid>
        <w:gridCol w:w="444"/>
        <w:gridCol w:w="6699"/>
        <w:gridCol w:w="2845"/>
      </w:tblGrid>
      <w:tr w:rsidR="001338D8" w:rsidTr="001A4271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D8" w:rsidRDefault="001338D8" w:rsidP="001A4271">
            <w:pPr>
              <w:spacing w:after="0" w:line="259" w:lineRule="auto"/>
              <w:ind w:left="0" w:right="0" w:firstLine="0"/>
            </w:pPr>
            <w:r w:rsidRPr="006E6AFB">
              <w:rPr>
                <w:b/>
                <w:bCs/>
              </w:rPr>
              <w:t>Lp.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45" w:firstLine="0"/>
              <w:jc w:val="center"/>
            </w:pPr>
            <w:r w:rsidRPr="006E6AFB">
              <w:rPr>
                <w:b/>
                <w:bCs/>
              </w:rPr>
              <w:t>Kryterium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8D8" w:rsidRDefault="001338D8" w:rsidP="001A4271">
            <w:pPr>
              <w:spacing w:after="0" w:line="259" w:lineRule="auto"/>
              <w:ind w:left="125" w:right="0" w:firstLine="46"/>
              <w:jc w:val="left"/>
            </w:pPr>
            <w:r w:rsidRPr="006E6AFB">
              <w:rPr>
                <w:b/>
                <w:bCs/>
              </w:rPr>
              <w:t>Wartość punktowa</w:t>
            </w:r>
          </w:p>
        </w:tc>
      </w:tr>
      <w:tr w:rsidR="001338D8" w:rsidTr="001A4271">
        <w:trPr>
          <w:trHeight w:val="5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D8" w:rsidRDefault="001338D8" w:rsidP="004F58BC">
            <w:pPr>
              <w:spacing w:after="0" w:line="259" w:lineRule="auto"/>
              <w:ind w:left="79" w:right="0" w:firstLine="0"/>
              <w:jc w:val="center"/>
            </w:pPr>
            <w:r>
              <w:t>1</w:t>
            </w:r>
            <w:r w:rsidR="004F58BC">
              <w:t>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Default="001338D8" w:rsidP="001A4271">
            <w:pPr>
              <w:spacing w:after="0" w:line="259" w:lineRule="auto"/>
              <w:ind w:left="0" w:right="102" w:firstLine="0"/>
              <w:jc w:val="left"/>
            </w:pPr>
            <w:r>
              <w:t xml:space="preserve"> Dziecko, którego oboje rodzice pracują, uczą się w trybie dziennym, prowadzą gospodarstwo rolne lub pozarolniczą działalność gospodarczą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D8" w:rsidRDefault="001338D8" w:rsidP="001A4271">
            <w:pPr>
              <w:spacing w:after="0" w:line="259" w:lineRule="auto"/>
              <w:ind w:left="0" w:right="45" w:firstLine="0"/>
              <w:jc w:val="center"/>
            </w:pPr>
            <w:r>
              <w:t xml:space="preserve"> 10</w:t>
            </w:r>
          </w:p>
        </w:tc>
      </w:tr>
      <w:tr w:rsidR="001338D8" w:rsidTr="001A4271">
        <w:trPr>
          <w:trHeight w:val="7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D8" w:rsidRDefault="001338D8" w:rsidP="004F58BC">
            <w:pPr>
              <w:spacing w:after="0" w:line="259" w:lineRule="auto"/>
              <w:ind w:left="79" w:right="0" w:firstLine="0"/>
              <w:jc w:val="center"/>
            </w:pPr>
            <w:r>
              <w:t>2</w:t>
            </w:r>
            <w:r w:rsidR="004F58BC">
              <w:t>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Pr="007A2BF4" w:rsidRDefault="007A2BF4" w:rsidP="001A4271">
            <w:pPr>
              <w:spacing w:after="0" w:line="259" w:lineRule="auto"/>
              <w:ind w:left="0" w:right="0" w:firstLine="0"/>
              <w:jc w:val="left"/>
            </w:pPr>
            <w:r w:rsidRPr="007A2BF4">
              <w:t>Dziecko będzie przebywało w oddziale przedszkolnym powyżej 5 godzin dziennie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D8" w:rsidRDefault="007A2BF4" w:rsidP="001A4271">
            <w:pPr>
              <w:spacing w:after="0" w:line="259" w:lineRule="auto"/>
              <w:ind w:left="0" w:right="45" w:firstLine="0"/>
              <w:jc w:val="center"/>
            </w:pPr>
            <w:r>
              <w:t>1 za każdą dodatkową godzinę pobytu dziecka</w:t>
            </w:r>
            <w:r w:rsidR="001338D8">
              <w:t xml:space="preserve"> </w:t>
            </w:r>
          </w:p>
        </w:tc>
      </w:tr>
      <w:tr w:rsidR="001338D8" w:rsidRPr="00A5670B" w:rsidTr="001A4271">
        <w:trPr>
          <w:trHeight w:val="60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D8" w:rsidRPr="00A5670B" w:rsidRDefault="004F58BC" w:rsidP="004F58BC">
            <w:pPr>
              <w:spacing w:after="0" w:line="259" w:lineRule="auto"/>
              <w:ind w:left="79" w:right="0" w:firstLine="0"/>
              <w:jc w:val="center"/>
            </w:pPr>
            <w:r>
              <w:t>3.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8" w:rsidRPr="006E6AFB" w:rsidRDefault="001338D8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t>Dziecko, którego rodzeństwo uczęszcza do przedszkola /</w:t>
            </w:r>
            <w:r w:rsidRPr="006E6AFB">
              <w:rPr>
                <w:rFonts w:ascii="TimesNewRomanPSMT CE" w:hAnsi="TimesNewRomanPSMT CE" w:cs="TimesNewRomanPSMT CE"/>
                <w:color w:val="auto"/>
                <w:lang w:eastAsia="en-US"/>
              </w:rPr>
              <w:t>oddział</w:t>
            </w:r>
            <w:r>
              <w:rPr>
                <w:rFonts w:ascii="TimesNewRomanPSMT CE" w:hAnsi="TimesNewRomanPSMT CE" w:cs="TimesNewRomanPSMT CE"/>
                <w:color w:val="auto"/>
                <w:lang w:eastAsia="en-US"/>
              </w:rPr>
              <w:t>u</w:t>
            </w:r>
            <w:r w:rsidRPr="006E6AFB">
              <w:rPr>
                <w:rFonts w:ascii="TimesNewRomanPSMT CE" w:hAnsi="TimesNewRomanPSMT CE" w:cs="TimesNewRomanPSMT CE"/>
                <w:color w:val="auto"/>
                <w:lang w:eastAsia="en-US"/>
              </w:rPr>
              <w:t xml:space="preserve"> przedszkoln</w:t>
            </w:r>
            <w:r>
              <w:t>ego lub którego rodzeństwo będzie kontynuowało edukację w przedszkolu/oddziale przedszkolnym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D8" w:rsidRDefault="001338D8" w:rsidP="001A4271">
            <w:pPr>
              <w:spacing w:after="0" w:line="259" w:lineRule="auto"/>
              <w:ind w:left="0" w:right="45" w:firstLine="0"/>
              <w:jc w:val="center"/>
            </w:pPr>
            <w:r>
              <w:t>6</w:t>
            </w:r>
          </w:p>
          <w:p w:rsidR="001338D8" w:rsidRPr="00A5670B" w:rsidRDefault="001338D8" w:rsidP="001A4271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8A28F1" w:rsidRPr="00A5670B" w:rsidTr="001A4271">
        <w:trPr>
          <w:trHeight w:val="60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F1" w:rsidRDefault="008A28F1" w:rsidP="004F58BC">
            <w:pPr>
              <w:spacing w:after="0" w:line="259" w:lineRule="auto"/>
              <w:ind w:left="79" w:right="0" w:firstLine="0"/>
              <w:jc w:val="center"/>
            </w:pPr>
            <w:r>
              <w:t>4.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F1" w:rsidRDefault="008A28F1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</w:pPr>
            <w:r>
              <w:t>Dziecko, którego rodzic ponownie złożył wniosek o przyjęcie do oddziału przedszkolnego.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F1" w:rsidRDefault="008A28F1" w:rsidP="001A4271">
            <w:pPr>
              <w:spacing w:after="0" w:line="259" w:lineRule="auto"/>
              <w:ind w:left="0" w:right="45" w:firstLine="0"/>
              <w:jc w:val="center"/>
            </w:pPr>
            <w:r>
              <w:t>4</w:t>
            </w:r>
          </w:p>
        </w:tc>
      </w:tr>
    </w:tbl>
    <w:p w:rsidR="001338D8" w:rsidRDefault="001338D8" w:rsidP="001338D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</w:rPr>
      </w:pPr>
    </w:p>
    <w:p w:rsidR="001338D8" w:rsidRDefault="001338D8" w:rsidP="001338D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</w:rPr>
      </w:pPr>
    </w:p>
    <w:p w:rsidR="001338D8" w:rsidRPr="001338D8" w:rsidRDefault="001251D4" w:rsidP="001338D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Dokument</w:t>
      </w:r>
      <w:r w:rsidR="001338D8" w:rsidRPr="001338D8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potwierdzający spełnienie</w:t>
      </w:r>
      <w:r w:rsidR="001338D8" w:rsidRPr="001338D8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kryterium</w:t>
      </w:r>
    </w:p>
    <w:p w:rsidR="001338D8" w:rsidRDefault="001338D8" w:rsidP="001338D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MT" w:hAnsi="ArialMT" w:cs="ArialMT"/>
          <w:color w:val="auto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551"/>
        <w:gridCol w:w="4820"/>
      </w:tblGrid>
      <w:tr w:rsidR="001338D8" w:rsidTr="001A4271">
        <w:tc>
          <w:tcPr>
            <w:tcW w:w="547" w:type="dxa"/>
          </w:tcPr>
          <w:p w:rsidR="001338D8" w:rsidRPr="006E6AFB" w:rsidRDefault="001338D8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</w:rPr>
            </w:pPr>
            <w:r w:rsidRPr="006E6AFB">
              <w:rPr>
                <w:b/>
                <w:bCs/>
                <w:color w:val="auto"/>
              </w:rPr>
              <w:t>Lp.</w:t>
            </w:r>
          </w:p>
        </w:tc>
        <w:tc>
          <w:tcPr>
            <w:tcW w:w="4551" w:type="dxa"/>
          </w:tcPr>
          <w:p w:rsidR="001338D8" w:rsidRPr="006E6AFB" w:rsidRDefault="001338D8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</w:rPr>
            </w:pPr>
            <w:r w:rsidRPr="006E6AFB">
              <w:rPr>
                <w:b/>
                <w:bCs/>
                <w:color w:val="auto"/>
              </w:rPr>
              <w:t>Kryterium</w:t>
            </w:r>
          </w:p>
        </w:tc>
        <w:tc>
          <w:tcPr>
            <w:tcW w:w="4820" w:type="dxa"/>
          </w:tcPr>
          <w:p w:rsidR="001338D8" w:rsidRPr="006E6AFB" w:rsidRDefault="001338D8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hAnsi="Arial-BoldMT" w:cs="Arial-BoldMT"/>
                <w:b/>
                <w:bCs/>
                <w:color w:val="auto"/>
              </w:rPr>
            </w:pPr>
            <w:r w:rsidRPr="006E6AFB">
              <w:rPr>
                <w:b/>
                <w:bCs/>
              </w:rPr>
              <w:t>Dokument potwierdzający spełnienie kryterium</w:t>
            </w:r>
          </w:p>
        </w:tc>
      </w:tr>
      <w:tr w:rsidR="001338D8" w:rsidTr="004F58BC">
        <w:trPr>
          <w:trHeight w:val="914"/>
        </w:trPr>
        <w:tc>
          <w:tcPr>
            <w:tcW w:w="547" w:type="dxa"/>
          </w:tcPr>
          <w:p w:rsidR="004F58BC" w:rsidRDefault="004F58BC" w:rsidP="004F58B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</w:p>
          <w:p w:rsidR="001338D8" w:rsidRPr="006E6AFB" w:rsidRDefault="001338D8" w:rsidP="004F58B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6E6AFB">
              <w:rPr>
                <w:color w:val="auto"/>
              </w:rPr>
              <w:t>1.</w:t>
            </w:r>
          </w:p>
        </w:tc>
        <w:tc>
          <w:tcPr>
            <w:tcW w:w="4551" w:type="dxa"/>
          </w:tcPr>
          <w:p w:rsidR="004F58BC" w:rsidRDefault="004F58BC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</w:pPr>
          </w:p>
          <w:p w:rsidR="001338D8" w:rsidRPr="006E6AFB" w:rsidRDefault="001338D8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-BoldMT" w:hAnsi="Arial-BoldMT" w:cs="Arial-BoldMT"/>
                <w:b/>
                <w:bCs/>
                <w:color w:val="auto"/>
              </w:rPr>
            </w:pPr>
            <w:r>
              <w:t>Dziecko, którego oboje rodzice pracują, uczą się w trybie dziennym, prowadzą gospodarstwo rolne lub pozarolniczą działalność gospodarczą,</w:t>
            </w:r>
          </w:p>
        </w:tc>
        <w:tc>
          <w:tcPr>
            <w:tcW w:w="4820" w:type="dxa"/>
          </w:tcPr>
          <w:p w:rsidR="001338D8" w:rsidRPr="006E6AFB" w:rsidRDefault="001338D8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6E6AFB">
              <w:rPr>
                <w:color w:val="auto"/>
              </w:rPr>
              <w:t>- oświadczenie  rodziców</w:t>
            </w:r>
            <w:r>
              <w:rPr>
                <w:color w:val="auto"/>
              </w:rPr>
              <w:t xml:space="preserve">/opiekunów prawnych                </w:t>
            </w:r>
            <w:r w:rsidRPr="006E6AFB">
              <w:rPr>
                <w:color w:val="auto"/>
              </w:rPr>
              <w:t xml:space="preserve"> o zatrudn</w:t>
            </w:r>
            <w:r>
              <w:rPr>
                <w:color w:val="auto"/>
              </w:rPr>
              <w:t xml:space="preserve">ieniu, </w:t>
            </w:r>
            <w:r w:rsidRPr="006E6AFB">
              <w:rPr>
                <w:color w:val="auto"/>
              </w:rPr>
              <w:t>o pobieraniu nauki w systemie dzie</w:t>
            </w:r>
            <w:r>
              <w:rPr>
                <w:color w:val="auto"/>
              </w:rPr>
              <w:t xml:space="preserve">nnym </w:t>
            </w:r>
            <w:r w:rsidRPr="006E6AFB">
              <w:rPr>
                <w:color w:val="auto"/>
              </w:rPr>
              <w:t>o prowadzeniu</w:t>
            </w:r>
            <w:r>
              <w:rPr>
                <w:color w:val="auto"/>
              </w:rPr>
              <w:t xml:space="preserve"> </w:t>
            </w:r>
            <w:r w:rsidRPr="006E6AFB">
              <w:rPr>
                <w:color w:val="auto"/>
              </w:rPr>
              <w:t>działalności gospodarczej albo gospodarstwa rolnego</w:t>
            </w:r>
          </w:p>
          <w:p w:rsidR="001338D8" w:rsidRPr="006E6AFB" w:rsidRDefault="001338D8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</w:rPr>
            </w:pPr>
          </w:p>
        </w:tc>
      </w:tr>
      <w:tr w:rsidR="00F65E32" w:rsidTr="004F58BC">
        <w:trPr>
          <w:trHeight w:val="914"/>
        </w:trPr>
        <w:tc>
          <w:tcPr>
            <w:tcW w:w="547" w:type="dxa"/>
          </w:tcPr>
          <w:p w:rsidR="00F65E32" w:rsidRDefault="00F65E32" w:rsidP="004F58B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</w:p>
          <w:p w:rsidR="00F65E32" w:rsidRDefault="00F65E32" w:rsidP="004F58B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551" w:type="dxa"/>
          </w:tcPr>
          <w:p w:rsidR="00F65E32" w:rsidRDefault="00F65E32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</w:pPr>
          </w:p>
          <w:p w:rsidR="00F65E32" w:rsidRDefault="00F65E32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</w:pPr>
            <w:r w:rsidRPr="00F65E32">
              <w:t>Dziecko, którego rodzeństwo uczęszcza do przedszkola /oddziału przedszkolnego lub którego rodzeństwo będzie kontynuowało edukację w przedszkolu/oddziale przedszkolnym</w:t>
            </w:r>
            <w:r w:rsidR="00A14299">
              <w:t>, lub szkole</w:t>
            </w:r>
          </w:p>
        </w:tc>
        <w:tc>
          <w:tcPr>
            <w:tcW w:w="4820" w:type="dxa"/>
          </w:tcPr>
          <w:p w:rsidR="00BD32CB" w:rsidRDefault="00BD32CB" w:rsidP="00BD32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F65E32" w:rsidRPr="006E6AFB" w:rsidRDefault="00BD32CB" w:rsidP="00BD32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D32CB">
              <w:rPr>
                <w:color w:val="auto"/>
              </w:rPr>
              <w:t xml:space="preserve">oświadczenie rodziców/opiekunów o </w:t>
            </w:r>
            <w:r>
              <w:rPr>
                <w:color w:val="auto"/>
              </w:rPr>
              <w:t xml:space="preserve">uczęszczaniu dziecka do </w:t>
            </w:r>
            <w:r w:rsidR="00A14299">
              <w:rPr>
                <w:color w:val="auto"/>
              </w:rPr>
              <w:t xml:space="preserve">przedszkola, lub </w:t>
            </w:r>
            <w:r>
              <w:rPr>
                <w:color w:val="auto"/>
              </w:rPr>
              <w:t xml:space="preserve">Szkoły Podstawowej w </w:t>
            </w:r>
            <w:proofErr w:type="spellStart"/>
            <w:r>
              <w:rPr>
                <w:color w:val="auto"/>
              </w:rPr>
              <w:t>Straszydlu</w:t>
            </w:r>
            <w:proofErr w:type="spellEnd"/>
          </w:p>
        </w:tc>
      </w:tr>
      <w:tr w:rsidR="008A28F1" w:rsidTr="004F58BC">
        <w:trPr>
          <w:trHeight w:val="914"/>
        </w:trPr>
        <w:tc>
          <w:tcPr>
            <w:tcW w:w="547" w:type="dxa"/>
          </w:tcPr>
          <w:p w:rsidR="008A28F1" w:rsidRDefault="008A28F1" w:rsidP="004F58B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</w:p>
          <w:p w:rsidR="008A28F1" w:rsidRDefault="00ED7AB5" w:rsidP="004F58B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A28F1">
              <w:rPr>
                <w:color w:val="auto"/>
              </w:rPr>
              <w:t>.</w:t>
            </w:r>
          </w:p>
        </w:tc>
        <w:tc>
          <w:tcPr>
            <w:tcW w:w="4551" w:type="dxa"/>
          </w:tcPr>
          <w:p w:rsidR="008A28F1" w:rsidRDefault="008A28F1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</w:pPr>
          </w:p>
          <w:p w:rsidR="008A28F1" w:rsidRDefault="008A28F1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</w:pPr>
            <w:r w:rsidRPr="008A28F1">
              <w:t>Dziecko, którego rodzic ponownie złożył wniosek o przyjęcie do oddziału przedszkolnego.</w:t>
            </w:r>
          </w:p>
          <w:p w:rsidR="008A28F1" w:rsidRDefault="008A28F1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820" w:type="dxa"/>
          </w:tcPr>
          <w:p w:rsidR="008A28F1" w:rsidRDefault="008A28F1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  <w:p w:rsidR="008A28F1" w:rsidRPr="006E6AFB" w:rsidRDefault="00BD32CB" w:rsidP="001A42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 oświadczenie rodziców/opiekunów</w:t>
            </w:r>
            <w:r w:rsidR="008A28F1">
              <w:rPr>
                <w:color w:val="auto"/>
              </w:rPr>
              <w:t xml:space="preserve"> o składaniu wniosku w poprzednim roku szkolnym</w:t>
            </w:r>
          </w:p>
        </w:tc>
      </w:tr>
    </w:tbl>
    <w:p w:rsidR="001338D8" w:rsidRDefault="001338D8" w:rsidP="001338D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</w:p>
    <w:p w:rsidR="001338D8" w:rsidRPr="004E4A89" w:rsidRDefault="001338D8" w:rsidP="001338D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-BoldMT" w:hAnsi="Arial-BoldMT" w:cs="Arial-BoldMT"/>
          <w:b/>
          <w:bCs/>
          <w:color w:val="auto"/>
        </w:rPr>
      </w:pPr>
    </w:p>
    <w:p w:rsidR="001338D8" w:rsidRPr="004F58BC" w:rsidRDefault="001338D8" w:rsidP="00002F9E">
      <w:pPr>
        <w:pStyle w:val="Akapitzlist"/>
        <w:numPr>
          <w:ilvl w:val="0"/>
          <w:numId w:val="1"/>
        </w:numPr>
        <w:spacing w:after="117" w:line="360" w:lineRule="auto"/>
        <w:ind w:right="105"/>
        <w:jc w:val="left"/>
        <w:rPr>
          <w:b/>
          <w:sz w:val="24"/>
          <w:szCs w:val="24"/>
        </w:rPr>
      </w:pPr>
      <w:r w:rsidRPr="004F58BC">
        <w:rPr>
          <w:b/>
          <w:sz w:val="24"/>
          <w:szCs w:val="24"/>
        </w:rPr>
        <w:t xml:space="preserve">W przypadku nieprzedłożenia dokumentów potwierdzających spełnienie kryteriów,  komisja rozpatrując wniosek, nie uwzględnia danego kryterium. </w:t>
      </w:r>
    </w:p>
    <w:p w:rsidR="001338D8" w:rsidRPr="004F58BC" w:rsidRDefault="001338D8" w:rsidP="00002F9E">
      <w:pPr>
        <w:pStyle w:val="Akapitzlist"/>
        <w:numPr>
          <w:ilvl w:val="0"/>
          <w:numId w:val="1"/>
        </w:numPr>
        <w:spacing w:after="119" w:line="360" w:lineRule="auto"/>
        <w:ind w:right="105"/>
        <w:jc w:val="left"/>
        <w:rPr>
          <w:b/>
          <w:sz w:val="24"/>
          <w:szCs w:val="24"/>
        </w:rPr>
      </w:pPr>
      <w:r w:rsidRPr="004F58BC">
        <w:rPr>
          <w:b/>
          <w:color w:val="auto"/>
          <w:sz w:val="24"/>
          <w:szCs w:val="24"/>
          <w:lang w:eastAsia="en-US"/>
        </w:rPr>
        <w:t>O przyjęciu do przedszkola decyduje liczba uzyskanych punktów.</w:t>
      </w:r>
    </w:p>
    <w:p w:rsidR="001338D8" w:rsidRPr="004F58BC" w:rsidRDefault="001338D8" w:rsidP="00002F9E">
      <w:pPr>
        <w:pStyle w:val="Akapitzlist"/>
        <w:numPr>
          <w:ilvl w:val="0"/>
          <w:numId w:val="1"/>
        </w:numPr>
        <w:spacing w:after="119" w:line="360" w:lineRule="auto"/>
        <w:ind w:right="105"/>
        <w:jc w:val="left"/>
        <w:rPr>
          <w:b/>
          <w:sz w:val="24"/>
          <w:szCs w:val="24"/>
        </w:rPr>
      </w:pPr>
      <w:r w:rsidRPr="004F58BC">
        <w:rPr>
          <w:b/>
          <w:sz w:val="24"/>
          <w:szCs w:val="24"/>
        </w:rPr>
        <w:t xml:space="preserve">W przypadku, gdy liczba wniosków, które w postępowaniu rekrutacyjnym uzyskały taką samą liczbę punktów, przekracza liczbę wolnych </w:t>
      </w:r>
      <w:bookmarkStart w:id="0" w:name="_GoBack"/>
      <w:bookmarkEnd w:id="0"/>
      <w:r w:rsidRPr="004F58BC">
        <w:rPr>
          <w:b/>
          <w:sz w:val="24"/>
          <w:szCs w:val="24"/>
        </w:rPr>
        <w:t xml:space="preserve">miejsc w przedszkolu/oddziale przedszkolnym, o przyjęciu decyduje </w:t>
      </w:r>
      <w:r w:rsidR="007A2BF4">
        <w:rPr>
          <w:b/>
          <w:sz w:val="24"/>
          <w:szCs w:val="24"/>
        </w:rPr>
        <w:t>jak najbliższe miejsce położenia placówki względem miejsca zamieszkania lub pracy co najmniej jednego z rodziców/prawnych opiekunów</w:t>
      </w:r>
      <w:r w:rsidRPr="004F58BC">
        <w:rPr>
          <w:b/>
          <w:sz w:val="24"/>
          <w:szCs w:val="24"/>
        </w:rPr>
        <w:t xml:space="preserve">. </w:t>
      </w:r>
    </w:p>
    <w:p w:rsidR="001338D8" w:rsidRDefault="001338D8"/>
    <w:sectPr w:rsidR="001338D8" w:rsidSect="001338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2CF"/>
    <w:multiLevelType w:val="hybridMultilevel"/>
    <w:tmpl w:val="E0D04F82"/>
    <w:lvl w:ilvl="0" w:tplc="C09CC93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2CF1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4248F1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44CD83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47A5C1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2D4E0A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9C0508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382885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F0EDC0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D8"/>
    <w:rsid w:val="00002F9E"/>
    <w:rsid w:val="00116364"/>
    <w:rsid w:val="001251D4"/>
    <w:rsid w:val="001338D8"/>
    <w:rsid w:val="001946FE"/>
    <w:rsid w:val="001D4349"/>
    <w:rsid w:val="00277B89"/>
    <w:rsid w:val="00434039"/>
    <w:rsid w:val="004F58BC"/>
    <w:rsid w:val="00797193"/>
    <w:rsid w:val="007A2BF4"/>
    <w:rsid w:val="008A28F1"/>
    <w:rsid w:val="00900920"/>
    <w:rsid w:val="00A14299"/>
    <w:rsid w:val="00BD32CB"/>
    <w:rsid w:val="00BE50B7"/>
    <w:rsid w:val="00E237EB"/>
    <w:rsid w:val="00ED7AB5"/>
    <w:rsid w:val="00F54EDC"/>
    <w:rsid w:val="00F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D8"/>
    <w:pPr>
      <w:spacing w:after="12" w:line="249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33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D8"/>
    <w:pPr>
      <w:spacing w:after="12" w:line="249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33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Domowy</cp:lastModifiedBy>
  <cp:revision>3</cp:revision>
  <dcterms:created xsi:type="dcterms:W3CDTF">2023-02-09T17:52:00Z</dcterms:created>
  <dcterms:modified xsi:type="dcterms:W3CDTF">2023-02-09T18:29:00Z</dcterms:modified>
</cp:coreProperties>
</file>