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59" w:rsidRPr="00A1770B" w:rsidRDefault="00A1770B" w:rsidP="00B83259">
      <w:pPr>
        <w:spacing w:after="115" w:line="553" w:lineRule="atLeast"/>
        <w:outlineLvl w:val="0"/>
        <w:rPr>
          <w:rFonts w:ascii="Georgia Pro" w:eastAsia="Times New Roman" w:hAnsi="Georgia Pro" w:cs="Times New Roman"/>
          <w:b/>
          <w:bCs/>
          <w:color w:val="002060"/>
          <w:kern w:val="36"/>
          <w:sz w:val="28"/>
          <w:szCs w:val="28"/>
          <w:lang w:eastAsia="pl-PL"/>
        </w:rPr>
      </w:pPr>
      <w:r w:rsidRPr="00A1770B">
        <w:rPr>
          <w:rFonts w:ascii="Georgia Pro" w:eastAsia="Times New Roman" w:hAnsi="Georgia Pro" w:cs="Times New Roman"/>
          <w:b/>
          <w:bCs/>
          <w:color w:val="002060"/>
          <w:kern w:val="36"/>
          <w:sz w:val="28"/>
          <w:szCs w:val="28"/>
          <w:lang w:eastAsia="pl-PL"/>
        </w:rPr>
        <w:t xml:space="preserve">CO TO JEST </w:t>
      </w:r>
      <w:r w:rsidR="00547336" w:rsidRPr="00A1770B">
        <w:rPr>
          <w:rFonts w:ascii="Georgia Pro" w:eastAsia="Times New Roman" w:hAnsi="Georgia Pro" w:cs="Times New Roman"/>
          <w:b/>
          <w:bCs/>
          <w:color w:val="002060"/>
          <w:kern w:val="36"/>
          <w:sz w:val="28"/>
          <w:szCs w:val="28"/>
          <w:lang w:eastAsia="pl-PL"/>
        </w:rPr>
        <w:t>GOTOWOŚĆ SZKOLNA DZIECI</w:t>
      </w:r>
      <w:r w:rsidRPr="00A1770B">
        <w:rPr>
          <w:rFonts w:ascii="Georgia Pro" w:eastAsia="Times New Roman" w:hAnsi="Georgia Pro" w:cs="Times New Roman"/>
          <w:b/>
          <w:bCs/>
          <w:color w:val="002060"/>
          <w:kern w:val="36"/>
          <w:sz w:val="28"/>
          <w:szCs w:val="28"/>
          <w:lang w:eastAsia="pl-PL"/>
        </w:rPr>
        <w:t xml:space="preserve">  7 LETNICH?</w:t>
      </w:r>
    </w:p>
    <w:p w:rsidR="00B83259" w:rsidRPr="00B83259" w:rsidRDefault="00A1770B" w:rsidP="00A1770B">
      <w:pPr>
        <w:spacing w:after="0" w:line="334" w:lineRule="atLeast"/>
        <w:jc w:val="both"/>
        <w:rPr>
          <w:rFonts w:ascii="roboto" w:eastAsia="Times New Roman" w:hAnsi="roboto" w:cs="Times New Roman"/>
          <w:color w:val="000000"/>
          <w:sz w:val="16"/>
          <w:szCs w:val="16"/>
          <w:lang w:eastAsia="pl-PL"/>
        </w:rPr>
      </w:pPr>
      <w:r>
        <w:rPr>
          <w:rFonts w:ascii="Times New Roman" w:eastAsia="Times New Roman" w:hAnsi="Times New Roman" w:cs="Times New Roman"/>
          <w:bCs/>
          <w:color w:val="222222"/>
          <w:sz w:val="24"/>
          <w:szCs w:val="24"/>
          <w:lang w:eastAsia="pl-PL"/>
        </w:rPr>
        <w:tab/>
      </w:r>
      <w:r w:rsidR="00547336">
        <w:rPr>
          <w:rFonts w:ascii="Times New Roman" w:eastAsia="Times New Roman" w:hAnsi="Times New Roman" w:cs="Times New Roman"/>
          <w:bCs/>
          <w:color w:val="222222"/>
          <w:sz w:val="24"/>
          <w:szCs w:val="24"/>
          <w:lang w:eastAsia="pl-PL"/>
        </w:rPr>
        <w:t>Gotowość szkolna dzieci</w:t>
      </w:r>
      <w:r w:rsidR="00B83259" w:rsidRPr="00B83259">
        <w:rPr>
          <w:rFonts w:ascii="Times New Roman" w:eastAsia="Times New Roman" w:hAnsi="Times New Roman" w:cs="Times New Roman"/>
          <w:bCs/>
          <w:color w:val="222222"/>
          <w:sz w:val="24"/>
          <w:szCs w:val="24"/>
          <w:lang w:eastAsia="pl-PL"/>
        </w:rPr>
        <w:t xml:space="preserve"> n</w:t>
      </w:r>
      <w:r w:rsidR="00547336">
        <w:rPr>
          <w:rFonts w:ascii="Times New Roman" w:eastAsia="Times New Roman" w:hAnsi="Times New Roman" w:cs="Times New Roman"/>
          <w:bCs/>
          <w:color w:val="222222"/>
          <w:sz w:val="24"/>
          <w:szCs w:val="24"/>
          <w:lang w:eastAsia="pl-PL"/>
        </w:rPr>
        <w:t>azywana jest</w:t>
      </w:r>
      <w:r w:rsidR="00B83259" w:rsidRPr="00B83259">
        <w:rPr>
          <w:rFonts w:ascii="Times New Roman" w:eastAsia="Times New Roman" w:hAnsi="Times New Roman" w:cs="Times New Roman"/>
          <w:bCs/>
          <w:color w:val="222222"/>
          <w:sz w:val="24"/>
          <w:szCs w:val="24"/>
          <w:lang w:eastAsia="pl-PL"/>
        </w:rPr>
        <w:t xml:space="preserve"> dojrzałości</w:t>
      </w:r>
      <w:r w:rsidR="00547336">
        <w:rPr>
          <w:rFonts w:ascii="Times New Roman" w:eastAsia="Times New Roman" w:hAnsi="Times New Roman" w:cs="Times New Roman"/>
          <w:bCs/>
          <w:color w:val="222222"/>
          <w:sz w:val="24"/>
          <w:szCs w:val="24"/>
          <w:lang w:eastAsia="pl-PL"/>
        </w:rPr>
        <w:t>ą  do podjęcia nauki w szkole,</w:t>
      </w:r>
      <w:r w:rsidR="00C30D37">
        <w:rPr>
          <w:rFonts w:ascii="Times New Roman" w:eastAsia="Times New Roman" w:hAnsi="Times New Roman" w:cs="Times New Roman"/>
          <w:bCs/>
          <w:color w:val="222222"/>
          <w:sz w:val="24"/>
          <w:szCs w:val="24"/>
          <w:lang w:eastAsia="pl-PL"/>
        </w:rPr>
        <w:t xml:space="preserve"> na którą składa się dojrzałość</w:t>
      </w:r>
      <w:r w:rsidR="00B83259" w:rsidRPr="00B83259">
        <w:rPr>
          <w:rFonts w:ascii="Times New Roman" w:eastAsia="Times New Roman" w:hAnsi="Times New Roman" w:cs="Times New Roman"/>
          <w:bCs/>
          <w:color w:val="222222"/>
          <w:sz w:val="24"/>
          <w:szCs w:val="24"/>
          <w:lang w:eastAsia="pl-PL"/>
        </w:rPr>
        <w:t xml:space="preserve"> emocjonalna, społ</w:t>
      </w:r>
      <w:r w:rsidR="00547336">
        <w:rPr>
          <w:rFonts w:ascii="Times New Roman" w:eastAsia="Times New Roman" w:hAnsi="Times New Roman" w:cs="Times New Roman"/>
          <w:bCs/>
          <w:color w:val="222222"/>
          <w:sz w:val="24"/>
          <w:szCs w:val="24"/>
          <w:lang w:eastAsia="pl-PL"/>
        </w:rPr>
        <w:t xml:space="preserve">eczna, intelektualna i fizyczna. </w:t>
      </w:r>
      <w:r w:rsidR="00B83259" w:rsidRPr="00B83259">
        <w:rPr>
          <w:rFonts w:ascii="Times New Roman" w:eastAsia="Times New Roman" w:hAnsi="Times New Roman" w:cs="Times New Roman"/>
          <w:bCs/>
          <w:color w:val="222222"/>
          <w:sz w:val="24"/>
          <w:szCs w:val="24"/>
          <w:lang w:eastAsia="pl-PL"/>
        </w:rPr>
        <w:t xml:space="preserve">Dziecko, </w:t>
      </w:r>
      <w:r w:rsidR="00547336">
        <w:rPr>
          <w:rFonts w:ascii="Times New Roman" w:eastAsia="Times New Roman" w:hAnsi="Times New Roman" w:cs="Times New Roman"/>
          <w:bCs/>
          <w:color w:val="222222"/>
          <w:sz w:val="24"/>
          <w:szCs w:val="24"/>
          <w:lang w:eastAsia="pl-PL"/>
        </w:rPr>
        <w:t>które zaczyna</w:t>
      </w:r>
      <w:r w:rsidR="00B83259" w:rsidRPr="00B83259">
        <w:rPr>
          <w:rFonts w:ascii="Times New Roman" w:eastAsia="Times New Roman" w:hAnsi="Times New Roman" w:cs="Times New Roman"/>
          <w:bCs/>
          <w:color w:val="222222"/>
          <w:sz w:val="24"/>
          <w:szCs w:val="24"/>
          <w:lang w:eastAsia="pl-PL"/>
        </w:rPr>
        <w:t xml:space="preserve"> edukację, </w:t>
      </w:r>
      <w:r w:rsidR="00547336">
        <w:rPr>
          <w:rFonts w:ascii="Times New Roman" w:eastAsia="Times New Roman" w:hAnsi="Times New Roman" w:cs="Times New Roman"/>
          <w:bCs/>
          <w:color w:val="222222"/>
          <w:sz w:val="24"/>
          <w:szCs w:val="24"/>
          <w:lang w:eastAsia="pl-PL"/>
        </w:rPr>
        <w:t xml:space="preserve">będzie </w:t>
      </w:r>
      <w:r w:rsidR="00B83259" w:rsidRPr="00B83259">
        <w:rPr>
          <w:rFonts w:ascii="Times New Roman" w:eastAsia="Times New Roman" w:hAnsi="Times New Roman" w:cs="Times New Roman"/>
          <w:bCs/>
          <w:color w:val="222222"/>
          <w:sz w:val="24"/>
          <w:szCs w:val="24"/>
          <w:lang w:eastAsia="pl-PL"/>
        </w:rPr>
        <w:t>musi</w:t>
      </w:r>
      <w:r w:rsidR="00547336">
        <w:rPr>
          <w:rFonts w:ascii="Times New Roman" w:eastAsia="Times New Roman" w:hAnsi="Times New Roman" w:cs="Times New Roman"/>
          <w:bCs/>
          <w:color w:val="222222"/>
          <w:sz w:val="24"/>
          <w:szCs w:val="24"/>
          <w:lang w:eastAsia="pl-PL"/>
        </w:rPr>
        <w:t>ało</w:t>
      </w:r>
      <w:r w:rsidR="00B83259" w:rsidRPr="00B83259">
        <w:rPr>
          <w:rFonts w:ascii="Times New Roman" w:eastAsia="Times New Roman" w:hAnsi="Times New Roman" w:cs="Times New Roman"/>
          <w:bCs/>
          <w:color w:val="222222"/>
          <w:sz w:val="24"/>
          <w:szCs w:val="24"/>
          <w:lang w:eastAsia="pl-PL"/>
        </w:rPr>
        <w:t xml:space="preserve"> stawić czoła nowym wymaganiom i ocz</w:t>
      </w:r>
      <w:r w:rsidR="00547336">
        <w:rPr>
          <w:rFonts w:ascii="Times New Roman" w:eastAsia="Times New Roman" w:hAnsi="Times New Roman" w:cs="Times New Roman"/>
          <w:bCs/>
          <w:color w:val="222222"/>
          <w:sz w:val="24"/>
          <w:szCs w:val="24"/>
          <w:lang w:eastAsia="pl-PL"/>
        </w:rPr>
        <w:t>ekiwaniom. Aby im sprostać, powinno</w:t>
      </w:r>
      <w:r w:rsidR="00B83259" w:rsidRPr="00B83259">
        <w:rPr>
          <w:rFonts w:ascii="Times New Roman" w:eastAsia="Times New Roman" w:hAnsi="Times New Roman" w:cs="Times New Roman"/>
          <w:bCs/>
          <w:color w:val="222222"/>
          <w:sz w:val="24"/>
          <w:szCs w:val="24"/>
          <w:lang w:eastAsia="pl-PL"/>
        </w:rPr>
        <w:t xml:space="preserve"> być dojrzałe i gotowe, czyli osiągnąć odpowiedni poziom rozwoju. </w:t>
      </w:r>
    </w:p>
    <w:p w:rsidR="00B83259" w:rsidRPr="00B83259" w:rsidRDefault="00B83259" w:rsidP="00A1770B">
      <w:pPr>
        <w:spacing w:after="0" w:line="334" w:lineRule="atLeast"/>
        <w:jc w:val="both"/>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Na gotowość szkolną dzieci składają się osiągnięcia rozwojowe, rozpatrywane w strefie: fizycznej, umysłowej i emocjonalno-społecznej.</w:t>
      </w:r>
    </w:p>
    <w:p w:rsidR="00B83259" w:rsidRPr="00B83259" w:rsidRDefault="00B83259" w:rsidP="00A1770B">
      <w:pPr>
        <w:numPr>
          <w:ilvl w:val="0"/>
          <w:numId w:val="1"/>
        </w:numPr>
        <w:spacing w:after="0" w:line="334" w:lineRule="atLeast"/>
        <w:ind w:left="230"/>
        <w:jc w:val="both"/>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b/>
          <w:bCs/>
          <w:color w:val="222222"/>
          <w:sz w:val="24"/>
          <w:szCs w:val="24"/>
          <w:lang w:eastAsia="pl-PL"/>
        </w:rPr>
        <w:t>Dojrzałość fizyczna</w:t>
      </w:r>
      <w:r w:rsidRPr="00B83259">
        <w:rPr>
          <w:rFonts w:ascii="Times New Roman" w:eastAsia="Times New Roman" w:hAnsi="Times New Roman" w:cs="Times New Roman"/>
          <w:color w:val="222222"/>
          <w:sz w:val="24"/>
          <w:szCs w:val="24"/>
          <w:lang w:eastAsia="pl-PL"/>
        </w:rPr>
        <w:t> to ogólna sprawność ruchowa czy manualna, koordynacja ruchowa czy koordynacja ruchowo-wzrokowa. Dziecko powinno wykazywać takie umiejętności jak utrzymanie równowagi stojąc na jednej nodze, bieganie, skakanie. Ważne jest, aby wykazywało też pewną odporność na zmęczenie, potrafiło nie tylko uczestniczyć w zabawach sportowych, ale także dać sobie radę z tornistrem - często dość ciężkim - oraz wysiedzeniem w ławce 45 minut. Tu także zawiera się także tzw. mała motoryka, czyli precyzyjne ruchy rąk - </w:t>
      </w:r>
      <w:hyperlink r:id="rId5" w:history="1">
        <w:r w:rsidRPr="00C30D37">
          <w:rPr>
            <w:rFonts w:ascii="Times New Roman" w:eastAsia="Times New Roman" w:hAnsi="Times New Roman" w:cs="Times New Roman"/>
            <w:color w:val="222222"/>
            <w:sz w:val="24"/>
            <w:szCs w:val="24"/>
            <w:lang w:eastAsia="pl-PL"/>
          </w:rPr>
          <w:t>dziecko</w:t>
        </w:r>
      </w:hyperlink>
      <w:r w:rsidRPr="00B83259">
        <w:rPr>
          <w:rFonts w:ascii="Times New Roman" w:eastAsia="Times New Roman" w:hAnsi="Times New Roman" w:cs="Times New Roman"/>
          <w:color w:val="222222"/>
          <w:sz w:val="24"/>
          <w:szCs w:val="24"/>
          <w:lang w:eastAsia="pl-PL"/>
        </w:rPr>
        <w:t> potrafi posługiwać się nożyczkami, drobnymi elementami, to także samodzielność w ubieraniu się, czy spakowaniu plecaka.</w:t>
      </w:r>
    </w:p>
    <w:p w:rsidR="00B83259" w:rsidRPr="00B83259" w:rsidRDefault="00B83259" w:rsidP="00A1770B">
      <w:pPr>
        <w:numPr>
          <w:ilvl w:val="0"/>
          <w:numId w:val="1"/>
        </w:numPr>
        <w:spacing w:after="0" w:line="334" w:lineRule="atLeast"/>
        <w:ind w:left="230"/>
        <w:jc w:val="both"/>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b/>
          <w:bCs/>
          <w:color w:val="222222"/>
          <w:sz w:val="24"/>
          <w:szCs w:val="24"/>
          <w:lang w:eastAsia="pl-PL"/>
        </w:rPr>
        <w:t>Dojrzałość umysłowa</w:t>
      </w:r>
      <w:r w:rsidRPr="00B83259">
        <w:rPr>
          <w:rFonts w:ascii="Times New Roman" w:eastAsia="Times New Roman" w:hAnsi="Times New Roman" w:cs="Times New Roman"/>
          <w:color w:val="222222"/>
          <w:sz w:val="24"/>
          <w:szCs w:val="24"/>
          <w:lang w:eastAsia="pl-PL"/>
        </w:rPr>
        <w:t> przejawia się w takich aspektach jak zainteresowaniem czytaniem, pisaniem, liczeniem, a także tym, że dziecko jest w stanie skupić się na tej samej czynności. Jest ciekawe, pyta o przyczyny obserwowanych zjawisk. Jego mowa jest poprawna, nie pojawiają się problemy ze zrozumieniem przekazywanych poleceń. Ma także odpowiednio rozwiniętą pamięć oraz percepcję wzrokową (wyszukiwanie szczegółów na obrazku) i słuchową (np. rozpoznaje dźwięki, wyodrębnia głoski). Dziecko powinno także doprowadzać rozpoczętą pracę do końca i wykazywać zainteresowanie rezultatami własnych działań.</w:t>
      </w:r>
    </w:p>
    <w:p w:rsidR="00B83259" w:rsidRPr="00B83259" w:rsidRDefault="00B83259" w:rsidP="00A1770B">
      <w:pPr>
        <w:numPr>
          <w:ilvl w:val="0"/>
          <w:numId w:val="1"/>
        </w:numPr>
        <w:spacing w:after="0" w:line="334" w:lineRule="atLeast"/>
        <w:ind w:left="230"/>
        <w:jc w:val="both"/>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b/>
          <w:bCs/>
          <w:color w:val="222222"/>
          <w:sz w:val="24"/>
          <w:szCs w:val="24"/>
          <w:lang w:eastAsia="pl-PL"/>
        </w:rPr>
        <w:t>Dojrzałość emocjonalno-społeczna</w:t>
      </w:r>
      <w:r w:rsidRPr="00B83259">
        <w:rPr>
          <w:rFonts w:ascii="Times New Roman" w:eastAsia="Times New Roman" w:hAnsi="Times New Roman" w:cs="Times New Roman"/>
          <w:color w:val="222222"/>
          <w:sz w:val="24"/>
          <w:szCs w:val="24"/>
          <w:lang w:eastAsia="pl-PL"/>
        </w:rPr>
        <w:t> oznacza, że dziecko nawiązuje kontakty z innymi, potrafi funkcjonować i współpracować w grupie, przestrzega zasad i reguł. Rozumie też proste sytuacje społeczne i wie, co jest dobre, a co złe. Jednocześnie potrafi walczyć o swoją pozycję w grupie i o respektowanie swoich praw. Dziecko nie okazuje nadmiernego lęku, nie złości się często, nie unika samodzielnych zadań, nie obraża się, gdy coś się nie udaje - próbuje jeszcze raz. Jest samodzielne, wrażliwe na opinię nauczycieli i innych osób dorosłych. Posiadło adekwatną do wieku umiejętność panowania nad emocjami i kontrolowania ich.</w:t>
      </w:r>
    </w:p>
    <w:p w:rsidR="00B83259" w:rsidRPr="00B83259" w:rsidRDefault="001B0659" w:rsidP="00A1770B">
      <w:pPr>
        <w:spacing w:after="0" w:line="334" w:lineRule="atLeast"/>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b/>
      </w:r>
      <w:r w:rsidR="00B83259" w:rsidRPr="00B83259">
        <w:rPr>
          <w:rFonts w:ascii="Times New Roman" w:eastAsia="Times New Roman" w:hAnsi="Times New Roman" w:cs="Times New Roman"/>
          <w:color w:val="222222"/>
          <w:sz w:val="24"/>
          <w:szCs w:val="24"/>
          <w:lang w:eastAsia="pl-PL"/>
        </w:rPr>
        <w:t>Gotowość szkolna dzieci wiąże się ze zdobywaniem i umiejętnością stosowania wiedzy, osiąganiem samodzielności i niezależności, ale także udziałem w życiu grupy, zmianą dominującej formy aktywności z zabawy na naukę. To dlatego oceniając ją, należy wziąć pod uwagę wszystkie wyżej wymienione składowe.</w:t>
      </w:r>
    </w:p>
    <w:p w:rsidR="00B83259" w:rsidRPr="00B83259" w:rsidRDefault="00B83259" w:rsidP="00A1770B">
      <w:pPr>
        <w:spacing w:after="0" w:line="334" w:lineRule="atLeast"/>
        <w:jc w:val="both"/>
        <w:outlineLvl w:val="1"/>
        <w:rPr>
          <w:rFonts w:ascii="Times New Roman" w:eastAsia="Times New Roman" w:hAnsi="Times New Roman" w:cs="Times New Roman"/>
          <w:b/>
          <w:bCs/>
          <w:i/>
          <w:color w:val="222222"/>
          <w:sz w:val="24"/>
          <w:szCs w:val="24"/>
          <w:lang w:eastAsia="pl-PL"/>
        </w:rPr>
      </w:pPr>
      <w:r w:rsidRPr="00B83259">
        <w:rPr>
          <w:rFonts w:ascii="Times New Roman" w:eastAsia="Times New Roman" w:hAnsi="Times New Roman" w:cs="Times New Roman"/>
          <w:b/>
          <w:bCs/>
          <w:i/>
          <w:color w:val="222222"/>
          <w:sz w:val="24"/>
          <w:szCs w:val="24"/>
          <w:lang w:eastAsia="pl-PL"/>
        </w:rPr>
        <w:t>Co wpływa na gotowość szkolną dzieci</w:t>
      </w:r>
    </w:p>
    <w:p w:rsidR="00C30D37" w:rsidRDefault="00B83259" w:rsidP="00A1770B">
      <w:pPr>
        <w:spacing w:after="0" w:line="334" w:lineRule="atLeast"/>
        <w:jc w:val="both"/>
        <w:rPr>
          <w:rFonts w:ascii="Times New Roman" w:eastAsia="Times New Roman" w:hAnsi="Times New Roman" w:cs="Times New Roman"/>
          <w:color w:val="222222"/>
          <w:sz w:val="24"/>
          <w:szCs w:val="24"/>
          <w:lang w:eastAsia="pl-PL"/>
        </w:rPr>
      </w:pPr>
      <w:r w:rsidRPr="00C30D37">
        <w:rPr>
          <w:rFonts w:ascii="Times New Roman" w:eastAsia="Times New Roman" w:hAnsi="Times New Roman" w:cs="Times New Roman"/>
          <w:color w:val="222222"/>
          <w:sz w:val="24"/>
          <w:szCs w:val="24"/>
          <w:lang w:eastAsia="pl-PL"/>
        </w:rPr>
        <w:t xml:space="preserve">Na dojrzałość szkolną dzieci ma wpływ wiele czynników. Są to między innymi </w:t>
      </w:r>
      <w:r w:rsidR="00C30D37">
        <w:rPr>
          <w:rFonts w:ascii="Times New Roman" w:eastAsia="Times New Roman" w:hAnsi="Times New Roman" w:cs="Times New Roman"/>
          <w:color w:val="222222"/>
          <w:sz w:val="24"/>
          <w:szCs w:val="24"/>
          <w:lang w:eastAsia="pl-PL"/>
        </w:rPr>
        <w:t>:</w:t>
      </w:r>
    </w:p>
    <w:p w:rsidR="00C30D37" w:rsidRDefault="00B83259" w:rsidP="00A1770B">
      <w:pPr>
        <w:pStyle w:val="Akapitzlist"/>
        <w:numPr>
          <w:ilvl w:val="0"/>
          <w:numId w:val="11"/>
        </w:numPr>
        <w:spacing w:after="0" w:line="334" w:lineRule="atLeast"/>
        <w:rPr>
          <w:rFonts w:ascii="Times New Roman" w:eastAsia="Times New Roman" w:hAnsi="Times New Roman" w:cs="Times New Roman"/>
          <w:color w:val="222222"/>
          <w:sz w:val="24"/>
          <w:szCs w:val="24"/>
          <w:lang w:eastAsia="pl-PL"/>
        </w:rPr>
      </w:pPr>
      <w:r w:rsidRPr="00C30D37">
        <w:rPr>
          <w:rFonts w:ascii="Times New Roman" w:eastAsia="Times New Roman" w:hAnsi="Times New Roman" w:cs="Times New Roman"/>
          <w:i/>
          <w:color w:val="222222"/>
          <w:sz w:val="24"/>
          <w:szCs w:val="24"/>
          <w:lang w:eastAsia="pl-PL"/>
        </w:rPr>
        <w:t>czynniki indywidualne oraz środowiskowe.</w:t>
      </w:r>
      <w:r w:rsidRPr="00C30D37">
        <w:rPr>
          <w:rFonts w:ascii="Times New Roman" w:eastAsia="Times New Roman" w:hAnsi="Times New Roman" w:cs="Times New Roman"/>
          <w:color w:val="222222"/>
          <w:sz w:val="24"/>
          <w:szCs w:val="24"/>
          <w:lang w:eastAsia="pl-PL"/>
        </w:rPr>
        <w:t xml:space="preserve"> </w:t>
      </w:r>
      <w:r w:rsidR="00C30D37">
        <w:rPr>
          <w:rFonts w:ascii="Times New Roman" w:eastAsia="Times New Roman" w:hAnsi="Times New Roman" w:cs="Times New Roman"/>
          <w:color w:val="222222"/>
          <w:sz w:val="24"/>
          <w:szCs w:val="24"/>
          <w:lang w:eastAsia="pl-PL"/>
        </w:rPr>
        <w:br/>
      </w:r>
      <w:r w:rsidRPr="00C30D37">
        <w:rPr>
          <w:rFonts w:ascii="Times New Roman" w:eastAsia="Times New Roman" w:hAnsi="Times New Roman" w:cs="Times New Roman"/>
          <w:color w:val="222222"/>
          <w:sz w:val="24"/>
          <w:szCs w:val="24"/>
          <w:lang w:eastAsia="pl-PL"/>
        </w:rPr>
        <w:t xml:space="preserve">Czynniki indywidualne to wrodzone bądź dziedziczne właściwości organizmu. Są związane z dzieckiem, jego potrzebami, skłonnościami i dążeniami. Czynnikami </w:t>
      </w:r>
      <w:r w:rsidRPr="00C30D37">
        <w:rPr>
          <w:rFonts w:ascii="Times New Roman" w:eastAsia="Times New Roman" w:hAnsi="Times New Roman" w:cs="Times New Roman"/>
          <w:color w:val="222222"/>
          <w:sz w:val="24"/>
          <w:szCs w:val="24"/>
          <w:lang w:eastAsia="pl-PL"/>
        </w:rPr>
        <w:lastRenderedPageBreak/>
        <w:t>środowiskowymi są w tym kontekście warunki materialne (od poziomu dochodów, przez sytuację mieszkaniową, po możliwości</w:t>
      </w:r>
      <w:r w:rsidR="00C30D37">
        <w:rPr>
          <w:rFonts w:ascii="Times New Roman" w:eastAsia="Times New Roman" w:hAnsi="Times New Roman" w:cs="Times New Roman"/>
          <w:color w:val="222222"/>
          <w:sz w:val="24"/>
          <w:szCs w:val="24"/>
          <w:lang w:eastAsia="pl-PL"/>
        </w:rPr>
        <w:t xml:space="preserve"> zaspokojenia potrzeb dziecka)</w:t>
      </w:r>
    </w:p>
    <w:p w:rsidR="003B0DB2" w:rsidRPr="003B0DB2" w:rsidRDefault="003B0DB2" w:rsidP="00A1770B">
      <w:pPr>
        <w:pStyle w:val="Akapitzlist"/>
        <w:numPr>
          <w:ilvl w:val="0"/>
          <w:numId w:val="11"/>
        </w:numPr>
        <w:spacing w:after="0" w:line="334" w:lineRule="atLeast"/>
        <w:jc w:val="both"/>
        <w:rPr>
          <w:rFonts w:ascii="Times New Roman" w:eastAsia="Times New Roman" w:hAnsi="Times New Roman" w:cs="Times New Roman"/>
          <w:color w:val="222222"/>
          <w:sz w:val="24"/>
          <w:szCs w:val="24"/>
          <w:lang w:eastAsia="pl-PL"/>
        </w:rPr>
      </w:pPr>
      <w:r w:rsidRPr="003B0DB2">
        <w:rPr>
          <w:rStyle w:val="Pogrubienie"/>
          <w:rFonts w:ascii="Times New Roman" w:hAnsi="Times New Roman" w:cs="Times New Roman"/>
          <w:i/>
        </w:rPr>
        <w:t>warunki kulturalne</w:t>
      </w:r>
      <w:r w:rsidRPr="003B0DB2">
        <w:rPr>
          <w:rFonts w:ascii="Times New Roman" w:hAnsi="Times New Roman" w:cs="Times New Roman"/>
        </w:rPr>
        <w:t xml:space="preserve"> jest to poziom wykształcenia rodziców, kultura językowa rodziny, potrzeby kulturalne, zasady wychowania dzieci, sposób spędzania czasu wolnego. Warunki kulturalne domu rodzinnego, a zwłaszcza poziom wykształcenia rodziców w istotny sposób wpływają na rozwój intelektualny i osiągnięcia szkolne uczniów. Rodzice wykształceni wykazują na ogół duże zainteresowanie problemami szkolnymi swoich dzieci, mają większe wymagania i aspiracje w stosunku do ich przyszłości oraz w większym stopniu pobudzają je do osiągnięć</w:t>
      </w:r>
      <w:r>
        <w:rPr>
          <w:rFonts w:ascii="Times New Roman" w:hAnsi="Times New Roman" w:cs="Times New Roman"/>
        </w:rPr>
        <w:t xml:space="preserve"> </w:t>
      </w:r>
      <w:r w:rsidR="00C30D37" w:rsidRPr="003B0DB2">
        <w:rPr>
          <w:rFonts w:ascii="Times New Roman" w:eastAsia="Times New Roman" w:hAnsi="Times New Roman" w:cs="Times New Roman"/>
          <w:color w:val="222222"/>
          <w:sz w:val="24"/>
          <w:szCs w:val="24"/>
          <w:lang w:eastAsia="pl-PL"/>
        </w:rPr>
        <w:t xml:space="preserve">czasu wolnego), </w:t>
      </w:r>
    </w:p>
    <w:p w:rsidR="00B83259" w:rsidRPr="003B0DB2" w:rsidRDefault="003B0DB2" w:rsidP="00A1770B">
      <w:pPr>
        <w:pStyle w:val="Akapitzlist"/>
        <w:numPr>
          <w:ilvl w:val="0"/>
          <w:numId w:val="11"/>
        </w:numPr>
        <w:spacing w:after="0" w:line="334" w:lineRule="atLeast"/>
        <w:jc w:val="both"/>
        <w:rPr>
          <w:rFonts w:ascii="Times New Roman" w:eastAsia="Times New Roman" w:hAnsi="Times New Roman" w:cs="Times New Roman"/>
          <w:color w:val="222222"/>
          <w:sz w:val="24"/>
          <w:szCs w:val="24"/>
          <w:lang w:eastAsia="pl-PL"/>
        </w:rPr>
      </w:pPr>
      <w:r w:rsidRPr="003B0DB2">
        <w:rPr>
          <w:rStyle w:val="Pogrubienie"/>
          <w:rFonts w:ascii="Times New Roman" w:hAnsi="Times New Roman" w:cs="Times New Roman"/>
          <w:i/>
        </w:rPr>
        <w:t>warunki społeczno – psychologiczne</w:t>
      </w:r>
      <w:r w:rsidRPr="003B0DB2">
        <w:rPr>
          <w:rFonts w:ascii="Times New Roman" w:hAnsi="Times New Roman" w:cs="Times New Roman"/>
          <w:i/>
        </w:rPr>
        <w:t xml:space="preserve"> to</w:t>
      </w:r>
      <w:r w:rsidRPr="003B0DB2">
        <w:rPr>
          <w:rFonts w:ascii="Times New Roman" w:hAnsi="Times New Roman" w:cs="Times New Roman"/>
        </w:rPr>
        <w:t>: struktura rodziny, osobowość rodziców, stosunki między rodzicami, postawy rodziców wobec dzieci oraz atmosfera panująca w domu. Dla osiągnięcia dojrzałości szkolnej istotne jest, czy dziecko wychowuje się w rodzinie pełnej lub niepełnej, mało- czy wielodzietnej, dwu- czy trzypokoleniowej. Z reguły rodzina wielodzietna stwarza korzystne warunki dla rozwoju osobowości dziecka, gdyż zmusza do liczenia się z innymi, rozwija postawy opiekuńcze. Dzieci z rodzin wielodzietnych szybciej się usamodzielniają, osiągają wyższy poziom gotowości emocjonalnej, nie wykazują tendencji do przeceniania samego siebie, lepiej potrafią współdziałać z innymi. Jeśli jednak rodzina jest bardzo liczna, a warunki materialne bardzo skromne, to rodzice obarczeni nadmiarem obowiązków mają mało czasu dla dzieci, pozostawiają je same sobie, nie zaspakajając wszystkich ich potrzeb. Istotnym czynnikiem wpływającym na gotowość szkolną dzieci jest fakt uczęszczania do przedszkola. Dzieci o długiej karierze przedszkolnej wyróżniają się lepszym uspołecznieniem, niż inne dzieci oraz lepszym przygotowaniem do szkoły.</w:t>
      </w:r>
    </w:p>
    <w:p w:rsidR="002D2473" w:rsidRDefault="002D2473" w:rsidP="00B83259">
      <w:pPr>
        <w:spacing w:after="0" w:line="334" w:lineRule="atLeast"/>
        <w:rPr>
          <w:rFonts w:ascii="Times New Roman" w:eastAsia="Times New Roman" w:hAnsi="Times New Roman" w:cs="Times New Roman"/>
          <w:b/>
          <w:i/>
          <w:color w:val="222222"/>
          <w:sz w:val="24"/>
          <w:szCs w:val="24"/>
          <w:lang w:eastAsia="pl-PL"/>
        </w:rPr>
      </w:pPr>
    </w:p>
    <w:p w:rsidR="00B83259" w:rsidRPr="00A1770B" w:rsidRDefault="00B83259" w:rsidP="00B83259">
      <w:pPr>
        <w:spacing w:after="0" w:line="334" w:lineRule="atLeast"/>
        <w:rPr>
          <w:rFonts w:ascii="Times New Roman" w:eastAsia="Times New Roman" w:hAnsi="Times New Roman" w:cs="Times New Roman"/>
          <w:b/>
          <w:color w:val="002060"/>
          <w:sz w:val="24"/>
          <w:szCs w:val="24"/>
          <w:u w:val="single"/>
          <w:lang w:eastAsia="pl-PL"/>
        </w:rPr>
      </w:pPr>
      <w:r w:rsidRPr="00A1770B">
        <w:rPr>
          <w:rFonts w:ascii="Times New Roman" w:eastAsia="Times New Roman" w:hAnsi="Times New Roman" w:cs="Times New Roman"/>
          <w:b/>
          <w:color w:val="002060"/>
          <w:sz w:val="24"/>
          <w:szCs w:val="24"/>
          <w:u w:val="single"/>
          <w:lang w:eastAsia="pl-PL"/>
        </w:rPr>
        <w:t>Dziecko dojrzałe do</w:t>
      </w:r>
      <w:r w:rsidR="00323E42" w:rsidRPr="00A1770B">
        <w:rPr>
          <w:rFonts w:ascii="Times New Roman" w:eastAsia="Times New Roman" w:hAnsi="Times New Roman" w:cs="Times New Roman"/>
          <w:b/>
          <w:color w:val="002060"/>
          <w:sz w:val="24"/>
          <w:szCs w:val="24"/>
          <w:u w:val="single"/>
          <w:lang w:eastAsia="pl-PL"/>
        </w:rPr>
        <w:t xml:space="preserve"> nauki szkolnej potrafi :</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powiedzieć, jak ma na imię i nazwisko, ile ma lat, gdzie mieszka,</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wymienić pory roku,</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dzielić zdanie na wyrazy, wyrazy na sylaby,</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zapamiętać i wykonać polecenie,</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wskazać lewą i prawą stronę ciała,</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wykonać podstawowe czynności samoobsługowe (samodzielnie je, ubiera się, zapina guziki),</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narysować ludzką postać, która jest kompletna. Jej części ciała są proporcjonalne do całości i prawidłowo rozmieszczone,</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posługiwać się przyborami szkolnymi (do rysowania, malowania, pisania),</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rysować po śladzie, odwzorować proste figury,</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układać puzzle,</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dobrać w pary przedmioty lub obrazki, klasyfikować je według narzuconej zasady,</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wskazać różnice w pozornie takich samych obrazkach,</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liczyć kolejno do 10,</w:t>
      </w:r>
    </w:p>
    <w:p w:rsidR="00B83259" w:rsidRPr="00B83259" w:rsidRDefault="00B83259" w:rsidP="00B83259">
      <w:pPr>
        <w:numPr>
          <w:ilvl w:val="0"/>
          <w:numId w:val="2"/>
        </w:numPr>
        <w:spacing w:after="0" w:line="334" w:lineRule="atLeast"/>
        <w:ind w:left="230"/>
        <w:rPr>
          <w:rFonts w:ascii="Times New Roman" w:eastAsia="Times New Roman" w:hAnsi="Times New Roman" w:cs="Times New Roman"/>
          <w:color w:val="222222"/>
          <w:sz w:val="24"/>
          <w:szCs w:val="24"/>
          <w:lang w:eastAsia="pl-PL"/>
        </w:rPr>
      </w:pPr>
      <w:r w:rsidRPr="00B83259">
        <w:rPr>
          <w:rFonts w:ascii="Times New Roman" w:eastAsia="Times New Roman" w:hAnsi="Times New Roman" w:cs="Times New Roman"/>
          <w:color w:val="222222"/>
          <w:sz w:val="24"/>
          <w:szCs w:val="24"/>
          <w:lang w:eastAsia="pl-PL"/>
        </w:rPr>
        <w:t>nawiązać kontakty z rówieśnikami i dorosłymi.</w:t>
      </w:r>
    </w:p>
    <w:p w:rsidR="009619A6" w:rsidRDefault="009619A6" w:rsidP="00B83259">
      <w:pPr>
        <w:spacing w:after="0" w:line="334" w:lineRule="atLeast"/>
        <w:rPr>
          <w:rFonts w:ascii="Times New Roman" w:eastAsia="Times New Roman" w:hAnsi="Times New Roman" w:cs="Times New Roman"/>
          <w:color w:val="222222"/>
          <w:sz w:val="24"/>
          <w:szCs w:val="24"/>
          <w:lang w:eastAsia="pl-PL"/>
        </w:rPr>
      </w:pPr>
    </w:p>
    <w:p w:rsidR="00B83259" w:rsidRDefault="00A1770B" w:rsidP="00B83259">
      <w:pPr>
        <w:spacing w:after="0" w:line="334" w:lineRule="atLeast"/>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lastRenderedPageBreak/>
        <w:tab/>
      </w:r>
      <w:r w:rsidR="00B83259" w:rsidRPr="00B83259">
        <w:rPr>
          <w:rFonts w:ascii="Times New Roman" w:eastAsia="Times New Roman" w:hAnsi="Times New Roman" w:cs="Times New Roman"/>
          <w:color w:val="222222"/>
          <w:sz w:val="24"/>
          <w:szCs w:val="24"/>
          <w:lang w:eastAsia="pl-PL"/>
        </w:rPr>
        <w:t>Gotowość szkolna</w:t>
      </w:r>
      <w:r w:rsidR="003B0DB2">
        <w:rPr>
          <w:rFonts w:ascii="Times New Roman" w:eastAsia="Times New Roman" w:hAnsi="Times New Roman" w:cs="Times New Roman"/>
          <w:color w:val="222222"/>
          <w:sz w:val="24"/>
          <w:szCs w:val="24"/>
          <w:lang w:eastAsia="pl-PL"/>
        </w:rPr>
        <w:t xml:space="preserve"> </w:t>
      </w:r>
      <w:r w:rsidR="00B83259" w:rsidRPr="00B83259">
        <w:rPr>
          <w:rFonts w:ascii="Times New Roman" w:eastAsia="Times New Roman" w:hAnsi="Times New Roman" w:cs="Times New Roman"/>
          <w:color w:val="222222"/>
          <w:sz w:val="24"/>
          <w:szCs w:val="24"/>
          <w:lang w:eastAsia="pl-PL"/>
        </w:rPr>
        <w:t xml:space="preserve"> pomaga stwierdzić, czy dziecko jest gotowe do pójścia do szkoły, czy też nie. Głównym narzędziem badawczym</w:t>
      </w:r>
      <w:r w:rsidR="009619A6">
        <w:rPr>
          <w:rFonts w:ascii="Times New Roman" w:eastAsia="Times New Roman" w:hAnsi="Times New Roman" w:cs="Times New Roman"/>
          <w:color w:val="222222"/>
          <w:sz w:val="24"/>
          <w:szCs w:val="24"/>
          <w:lang w:eastAsia="pl-PL"/>
        </w:rPr>
        <w:t xml:space="preserve"> dla nauczyciela przedszkola</w:t>
      </w:r>
      <w:r w:rsidR="00B83259" w:rsidRPr="00B83259">
        <w:rPr>
          <w:rFonts w:ascii="Times New Roman" w:eastAsia="Times New Roman" w:hAnsi="Times New Roman" w:cs="Times New Roman"/>
          <w:color w:val="222222"/>
          <w:sz w:val="24"/>
          <w:szCs w:val="24"/>
          <w:lang w:eastAsia="pl-PL"/>
        </w:rPr>
        <w:t xml:space="preserve"> jest obserwacja zachowania dzieck</w:t>
      </w:r>
      <w:r w:rsidR="009619A6">
        <w:rPr>
          <w:rFonts w:ascii="Times New Roman" w:eastAsia="Times New Roman" w:hAnsi="Times New Roman" w:cs="Times New Roman"/>
          <w:color w:val="222222"/>
          <w:sz w:val="24"/>
          <w:szCs w:val="24"/>
          <w:lang w:eastAsia="pl-PL"/>
        </w:rPr>
        <w:t>a</w:t>
      </w:r>
      <w:r w:rsidR="00B83259" w:rsidRPr="00B83259">
        <w:rPr>
          <w:rFonts w:ascii="Times New Roman" w:eastAsia="Times New Roman" w:hAnsi="Times New Roman" w:cs="Times New Roman"/>
          <w:color w:val="222222"/>
          <w:sz w:val="24"/>
          <w:szCs w:val="24"/>
          <w:lang w:eastAsia="pl-PL"/>
        </w:rPr>
        <w:t xml:space="preserve">. Zdolność dziecka do podjęcia nauki szkolnej jest </w:t>
      </w:r>
      <w:r w:rsidR="009619A6">
        <w:rPr>
          <w:rFonts w:ascii="Times New Roman" w:eastAsia="Times New Roman" w:hAnsi="Times New Roman" w:cs="Times New Roman"/>
          <w:color w:val="222222"/>
          <w:sz w:val="24"/>
          <w:szCs w:val="24"/>
          <w:lang w:eastAsia="pl-PL"/>
        </w:rPr>
        <w:t xml:space="preserve">również oceniana na postawie arkusza obserwacji gotowości szkolnej. </w:t>
      </w:r>
    </w:p>
    <w:p w:rsidR="00B83259" w:rsidRPr="00B83259" w:rsidRDefault="00A1770B" w:rsidP="00B83259">
      <w:pPr>
        <w:spacing w:after="0" w:line="334" w:lineRule="atLeast"/>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b/>
      </w:r>
      <w:r w:rsidR="00B83259" w:rsidRPr="00B83259">
        <w:rPr>
          <w:rFonts w:ascii="Times New Roman" w:eastAsia="Times New Roman" w:hAnsi="Times New Roman" w:cs="Times New Roman"/>
          <w:color w:val="222222"/>
          <w:sz w:val="24"/>
          <w:szCs w:val="24"/>
          <w:lang w:eastAsia="pl-PL"/>
        </w:rPr>
        <w:t>Rodzic, który ma wątpliwości w odniesieniu do dojrzałości szkolnej swojego dziecka powinien zgłosić się do poradni psychologiczno-pedagogicznej. Na podstawie opinii specjalistów może wnioskować o odroczenie rozpoczęcia realizacji obowiązku szkolnego.</w:t>
      </w:r>
    </w:p>
    <w:p w:rsidR="001C412C" w:rsidRPr="00A1770B" w:rsidRDefault="001C412C" w:rsidP="001C412C">
      <w:pPr>
        <w:spacing w:before="100" w:beforeAutospacing="1" w:after="100" w:afterAutospacing="1" w:line="240" w:lineRule="auto"/>
        <w:rPr>
          <w:rFonts w:ascii="Times New Roman" w:eastAsia="Times New Roman" w:hAnsi="Times New Roman" w:cs="Times New Roman"/>
          <w:color w:val="002060"/>
          <w:sz w:val="24"/>
          <w:szCs w:val="24"/>
          <w:u w:val="single"/>
          <w:lang w:eastAsia="pl-PL"/>
        </w:rPr>
      </w:pPr>
      <w:r w:rsidRPr="00A1770B">
        <w:rPr>
          <w:rFonts w:ascii="Times New Roman" w:eastAsia="Times New Roman" w:hAnsi="Times New Roman" w:cs="Times New Roman"/>
          <w:b/>
          <w:bCs/>
          <w:color w:val="002060"/>
          <w:sz w:val="24"/>
          <w:szCs w:val="24"/>
          <w:u w:val="single"/>
          <w:lang w:eastAsia="pl-PL"/>
        </w:rPr>
        <w:t>Jeśli dziecko nie osiągnie dojrzałości to:</w:t>
      </w:r>
    </w:p>
    <w:p w:rsidR="001C412C" w:rsidRPr="001C412C" w:rsidRDefault="001C412C" w:rsidP="001C412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C412C">
        <w:rPr>
          <w:rFonts w:ascii="Times New Roman" w:eastAsia="Times New Roman" w:hAnsi="Times New Roman" w:cs="Times New Roman"/>
          <w:color w:val="000000"/>
          <w:sz w:val="24"/>
          <w:szCs w:val="24"/>
          <w:lang w:eastAsia="pl-PL"/>
        </w:rPr>
        <w:t>Start szkolny tego dziecka jest utrudniony.</w:t>
      </w:r>
    </w:p>
    <w:p w:rsidR="001C412C" w:rsidRPr="001C412C" w:rsidRDefault="001C412C" w:rsidP="001C412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C412C">
        <w:rPr>
          <w:rFonts w:ascii="Times New Roman" w:eastAsia="Times New Roman" w:hAnsi="Times New Roman" w:cs="Times New Roman"/>
          <w:color w:val="000000"/>
          <w:sz w:val="24"/>
          <w:szCs w:val="24"/>
          <w:lang w:eastAsia="pl-PL"/>
        </w:rPr>
        <w:t>Nie poddaje się ono wpływom nauczyciela.</w:t>
      </w:r>
    </w:p>
    <w:p w:rsidR="001C412C" w:rsidRPr="001C412C" w:rsidRDefault="001C412C" w:rsidP="001C412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C412C">
        <w:rPr>
          <w:rFonts w:ascii="Times New Roman" w:eastAsia="Times New Roman" w:hAnsi="Times New Roman" w:cs="Times New Roman"/>
          <w:color w:val="000000"/>
          <w:sz w:val="24"/>
          <w:szCs w:val="24"/>
          <w:lang w:eastAsia="pl-PL"/>
        </w:rPr>
        <w:t> Staje się niechętne, nie zainteresowane zadaniami, bierne.</w:t>
      </w:r>
    </w:p>
    <w:p w:rsidR="001C412C" w:rsidRPr="001C412C" w:rsidRDefault="001C412C" w:rsidP="001C412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C412C">
        <w:rPr>
          <w:rFonts w:ascii="Times New Roman" w:eastAsia="Times New Roman" w:hAnsi="Times New Roman" w:cs="Times New Roman"/>
          <w:color w:val="000000"/>
          <w:sz w:val="24"/>
          <w:szCs w:val="24"/>
          <w:lang w:eastAsia="pl-PL"/>
        </w:rPr>
        <w:t> Często pracuje znacznie dłużej przy lekcjach osiągając mierne efekty.</w:t>
      </w:r>
    </w:p>
    <w:p w:rsidR="001C412C" w:rsidRPr="00A1770B" w:rsidRDefault="001C412C" w:rsidP="001C412C">
      <w:pPr>
        <w:spacing w:before="100" w:beforeAutospacing="1" w:after="100" w:afterAutospacing="1" w:line="240" w:lineRule="auto"/>
        <w:rPr>
          <w:rFonts w:ascii="Times New Roman" w:eastAsia="Times New Roman" w:hAnsi="Times New Roman" w:cs="Times New Roman"/>
          <w:b/>
          <w:bCs/>
          <w:color w:val="002060"/>
          <w:sz w:val="24"/>
          <w:szCs w:val="24"/>
          <w:u w:val="single"/>
          <w:lang w:eastAsia="pl-PL"/>
        </w:rPr>
      </w:pPr>
      <w:r w:rsidRPr="00A1770B">
        <w:rPr>
          <w:rFonts w:ascii="Times New Roman" w:eastAsia="Times New Roman" w:hAnsi="Times New Roman" w:cs="Times New Roman"/>
          <w:b/>
          <w:bCs/>
          <w:color w:val="002060"/>
          <w:sz w:val="24"/>
          <w:szCs w:val="24"/>
          <w:u w:val="single"/>
          <w:lang w:eastAsia="pl-PL"/>
        </w:rPr>
        <w:t>Jak pomagać?</w:t>
      </w:r>
    </w:p>
    <w:p w:rsidR="00BA0F0A" w:rsidRPr="00A1770B" w:rsidRDefault="00BA0F0A" w:rsidP="00BA0F0A">
      <w:pPr>
        <w:spacing w:before="100" w:beforeAutospacing="1" w:after="100" w:afterAutospacing="1" w:line="240" w:lineRule="auto"/>
        <w:jc w:val="both"/>
        <w:rPr>
          <w:rFonts w:ascii="Times New Roman" w:eastAsia="Times New Roman" w:hAnsi="Times New Roman" w:cs="Times New Roman"/>
          <w:color w:val="002060"/>
          <w:sz w:val="24"/>
          <w:szCs w:val="24"/>
          <w:u w:val="single"/>
          <w:lang w:eastAsia="pl-PL"/>
        </w:rPr>
      </w:pPr>
      <w:r w:rsidRPr="00A1770B">
        <w:rPr>
          <w:rFonts w:ascii="Times New Roman" w:eastAsia="Times New Roman" w:hAnsi="Times New Roman" w:cs="Times New Roman"/>
          <w:b/>
          <w:bCs/>
          <w:color w:val="002060"/>
          <w:sz w:val="24"/>
          <w:szCs w:val="24"/>
          <w:u w:val="single"/>
          <w:lang w:eastAsia="pl-PL"/>
        </w:rPr>
        <w:t>By ułatwić dzieciom naukę czytania, warto w szczególności:</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zwracać uwagę na właściwą wymowę,</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bawić się w tworzenie rymów: kukułka- jaskółka,</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liczyć sylaby w słowach, początkowo w krótkich później w długich; ma-ma (</w:t>
      </w:r>
      <w:proofErr w:type="spellStart"/>
      <w:r w:rsidRPr="00BA0F0A">
        <w:rPr>
          <w:rFonts w:ascii="Times New Roman" w:eastAsia="Times New Roman" w:hAnsi="Times New Roman" w:cs="Times New Roman"/>
          <w:sz w:val="24"/>
          <w:szCs w:val="24"/>
          <w:lang w:eastAsia="pl-PL"/>
        </w:rPr>
        <w:t>●●</w:t>
      </w:r>
      <w:proofErr w:type="spellEnd"/>
      <w:r w:rsidRPr="00BA0F0A">
        <w:rPr>
          <w:rFonts w:ascii="Times New Roman" w:eastAsia="Times New Roman" w:hAnsi="Times New Roman" w:cs="Times New Roman"/>
          <w:sz w:val="24"/>
          <w:szCs w:val="24"/>
          <w:lang w:eastAsia="pl-PL"/>
        </w:rPr>
        <w:t xml:space="preserve">), </w:t>
      </w:r>
      <w:proofErr w:type="spellStart"/>
      <w:r w:rsidRPr="00BA0F0A">
        <w:rPr>
          <w:rFonts w:ascii="Times New Roman" w:eastAsia="Times New Roman" w:hAnsi="Times New Roman" w:cs="Times New Roman"/>
          <w:sz w:val="24"/>
          <w:szCs w:val="24"/>
          <w:lang w:eastAsia="pl-PL"/>
        </w:rPr>
        <w:t>ka-lo-ry-fe-ry</w:t>
      </w:r>
      <w:proofErr w:type="spellEnd"/>
      <w:r w:rsidRPr="00BA0F0A">
        <w:rPr>
          <w:rFonts w:ascii="Times New Roman" w:eastAsia="Times New Roman" w:hAnsi="Times New Roman" w:cs="Times New Roman"/>
          <w:sz w:val="24"/>
          <w:szCs w:val="24"/>
          <w:lang w:eastAsia="pl-PL"/>
        </w:rPr>
        <w:t xml:space="preserve"> (● ● </w:t>
      </w:r>
      <w:proofErr w:type="spellStart"/>
      <w:r w:rsidRPr="00BA0F0A">
        <w:rPr>
          <w:rFonts w:ascii="Times New Roman" w:eastAsia="Times New Roman" w:hAnsi="Times New Roman" w:cs="Times New Roman"/>
          <w:sz w:val="24"/>
          <w:szCs w:val="24"/>
          <w:lang w:eastAsia="pl-PL"/>
        </w:rPr>
        <w:t>●</w:t>
      </w:r>
      <w:proofErr w:type="spellEnd"/>
      <w:r w:rsidRPr="00BA0F0A">
        <w:rPr>
          <w:rFonts w:ascii="Times New Roman" w:eastAsia="Times New Roman" w:hAnsi="Times New Roman" w:cs="Times New Roman"/>
          <w:sz w:val="24"/>
          <w:szCs w:val="24"/>
          <w:lang w:eastAsia="pl-PL"/>
        </w:rPr>
        <w:t xml:space="preserve"> </w:t>
      </w:r>
      <w:proofErr w:type="spellStart"/>
      <w:r w:rsidRPr="00BA0F0A">
        <w:rPr>
          <w:rFonts w:ascii="Times New Roman" w:eastAsia="Times New Roman" w:hAnsi="Times New Roman" w:cs="Times New Roman"/>
          <w:sz w:val="24"/>
          <w:szCs w:val="24"/>
          <w:lang w:eastAsia="pl-PL"/>
        </w:rPr>
        <w:t>●</w:t>
      </w:r>
      <w:proofErr w:type="spellEnd"/>
      <w:r w:rsidRPr="00BA0F0A">
        <w:rPr>
          <w:rFonts w:ascii="Times New Roman" w:eastAsia="Times New Roman" w:hAnsi="Times New Roman" w:cs="Times New Roman"/>
          <w:sz w:val="24"/>
          <w:szCs w:val="24"/>
          <w:lang w:eastAsia="pl-PL"/>
        </w:rPr>
        <w:t xml:space="preserve"> </w:t>
      </w:r>
      <w:proofErr w:type="spellStart"/>
      <w:r w:rsidRPr="00BA0F0A">
        <w:rPr>
          <w:rFonts w:ascii="Times New Roman" w:eastAsia="Times New Roman" w:hAnsi="Times New Roman" w:cs="Times New Roman"/>
          <w:sz w:val="24"/>
          <w:szCs w:val="24"/>
          <w:lang w:eastAsia="pl-PL"/>
        </w:rPr>
        <w:t>●</w:t>
      </w:r>
      <w:proofErr w:type="spellEnd"/>
      <w:r w:rsidRPr="00BA0F0A">
        <w:rPr>
          <w:rFonts w:ascii="Times New Roman" w:eastAsia="Times New Roman" w:hAnsi="Times New Roman" w:cs="Times New Roman"/>
          <w:sz w:val="24"/>
          <w:szCs w:val="24"/>
          <w:lang w:eastAsia="pl-PL"/>
        </w:rPr>
        <w:t>) – rysować tyle kropek, ile jest sylab,</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tworzyć wyrazy zawierające głoskę: na początku wyrazu, w środku, na końcu wyrazu, np. a – akwarium, lato, litera, itp.</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 xml:space="preserve">bawić się w analogiczny sposób sylabami, np. </w:t>
      </w:r>
      <w:proofErr w:type="spellStart"/>
      <w:r w:rsidRPr="00BA0F0A">
        <w:rPr>
          <w:rFonts w:ascii="Times New Roman" w:eastAsia="Times New Roman" w:hAnsi="Times New Roman" w:cs="Times New Roman"/>
          <w:sz w:val="24"/>
          <w:szCs w:val="24"/>
          <w:lang w:eastAsia="pl-PL"/>
        </w:rPr>
        <w:t>ło</w:t>
      </w:r>
      <w:proofErr w:type="spellEnd"/>
      <w:r w:rsidRPr="00BA0F0A">
        <w:rPr>
          <w:rFonts w:ascii="Times New Roman" w:eastAsia="Times New Roman" w:hAnsi="Times New Roman" w:cs="Times New Roman"/>
          <w:sz w:val="24"/>
          <w:szCs w:val="24"/>
          <w:lang w:eastAsia="pl-PL"/>
        </w:rPr>
        <w:t>, łokieć, łopata, wesoło, krzesło, czoło</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określać położenie głoski w wyrazie, np. jaki dźwięk słyszymy po, a jaki przed l w wyrazie mleko,</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 xml:space="preserve">tworzyć nowe wyrazy przez dodanie głoski lub sylaby:, np.: to: tor, kto, tło; ma: </w:t>
      </w:r>
      <w:proofErr w:type="spellStart"/>
      <w:r w:rsidRPr="00BA0F0A">
        <w:rPr>
          <w:rFonts w:ascii="Times New Roman" w:eastAsia="Times New Roman" w:hAnsi="Times New Roman" w:cs="Times New Roman"/>
          <w:sz w:val="24"/>
          <w:szCs w:val="24"/>
          <w:lang w:eastAsia="pl-PL"/>
        </w:rPr>
        <w:t>ga-ma</w:t>
      </w:r>
      <w:proofErr w:type="spellEnd"/>
      <w:r w:rsidRPr="00BA0F0A">
        <w:rPr>
          <w:rFonts w:ascii="Times New Roman" w:eastAsia="Times New Roman" w:hAnsi="Times New Roman" w:cs="Times New Roman"/>
          <w:sz w:val="24"/>
          <w:szCs w:val="24"/>
          <w:lang w:eastAsia="pl-PL"/>
        </w:rPr>
        <w:t xml:space="preserve">, Ma-ciek, </w:t>
      </w:r>
      <w:proofErr w:type="spellStart"/>
      <w:r w:rsidRPr="00BA0F0A">
        <w:rPr>
          <w:rFonts w:ascii="Times New Roman" w:eastAsia="Times New Roman" w:hAnsi="Times New Roman" w:cs="Times New Roman"/>
          <w:sz w:val="24"/>
          <w:szCs w:val="24"/>
          <w:lang w:eastAsia="pl-PL"/>
        </w:rPr>
        <w:t>pu-ma</w:t>
      </w:r>
      <w:proofErr w:type="spellEnd"/>
      <w:r w:rsidRPr="00BA0F0A">
        <w:rPr>
          <w:rFonts w:ascii="Times New Roman" w:eastAsia="Times New Roman" w:hAnsi="Times New Roman" w:cs="Times New Roman"/>
          <w:sz w:val="24"/>
          <w:szCs w:val="24"/>
          <w:lang w:eastAsia="pl-PL"/>
        </w:rPr>
        <w:t xml:space="preserve"> itp.</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bawić się w „łańcuch wyrazów” – podajemy dziecku wyraz, z którego ono wyodrębnia ostatnią głoskę i szuka wyrazu na tę głoskę, np.: kogut – traktor – radio- orzeł</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wyszukiwać poznane litery w tekstach drukowanych, np. w gazetach.</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 xml:space="preserve">utrwalać litery poprzez dodawanie do samogłoski spółgłoski, np. do a dostawiamy spółgłoski; ma, pa, ta, </w:t>
      </w:r>
      <w:proofErr w:type="spellStart"/>
      <w:r w:rsidRPr="00BA0F0A">
        <w:rPr>
          <w:rFonts w:ascii="Times New Roman" w:eastAsia="Times New Roman" w:hAnsi="Times New Roman" w:cs="Times New Roman"/>
          <w:sz w:val="24"/>
          <w:szCs w:val="24"/>
          <w:lang w:eastAsia="pl-PL"/>
        </w:rPr>
        <w:t>ka</w:t>
      </w:r>
      <w:proofErr w:type="spellEnd"/>
      <w:r w:rsidRPr="00BA0F0A">
        <w:rPr>
          <w:rFonts w:ascii="Times New Roman" w:eastAsia="Times New Roman" w:hAnsi="Times New Roman" w:cs="Times New Roman"/>
          <w:sz w:val="24"/>
          <w:szCs w:val="24"/>
          <w:lang w:eastAsia="pl-PL"/>
        </w:rPr>
        <w:t>, da itp. Dziecko czyta sylabami, jeżeli nie umie pomagamy mu, nie czekamy, aż będzie głoskować.</w:t>
      </w:r>
    </w:p>
    <w:p w:rsidR="00BA0F0A" w:rsidRPr="00BA0F0A"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powtarzać ciągi słowne: logiczne (rzeczy należących do 1 kategorii) np. krzesło, stół, szafka – dziecko kilka razy powtarza, następnie próbuje wspak; nielogicznych np. broda, okno, zarost.</w:t>
      </w:r>
    </w:p>
    <w:p w:rsidR="002D2473" w:rsidRDefault="00BA0F0A" w:rsidP="002D247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F0A">
        <w:rPr>
          <w:rFonts w:ascii="Times New Roman" w:eastAsia="Times New Roman" w:hAnsi="Times New Roman" w:cs="Times New Roman"/>
          <w:sz w:val="24"/>
          <w:szCs w:val="24"/>
          <w:lang w:eastAsia="pl-PL"/>
        </w:rPr>
        <w:t>czytać dzieciom bajki, opowiadania, historie, rozmawiać z dzieckiem</w:t>
      </w:r>
    </w:p>
    <w:p w:rsidR="002D2473" w:rsidRDefault="002D2473" w:rsidP="002D2473">
      <w:pPr>
        <w:spacing w:before="100" w:beforeAutospacing="1" w:after="100" w:afterAutospacing="1" w:line="240" w:lineRule="auto"/>
        <w:jc w:val="both"/>
        <w:rPr>
          <w:rFonts w:ascii="Times New Roman" w:eastAsia="Times New Roman" w:hAnsi="Times New Roman" w:cs="Times New Roman"/>
          <w:b/>
          <w:i/>
          <w:sz w:val="24"/>
          <w:szCs w:val="24"/>
          <w:lang w:eastAsia="pl-PL"/>
        </w:rPr>
      </w:pPr>
    </w:p>
    <w:p w:rsidR="002D2473" w:rsidRDefault="002D2473" w:rsidP="002D2473">
      <w:pPr>
        <w:spacing w:before="100" w:beforeAutospacing="1" w:after="100" w:afterAutospacing="1" w:line="240" w:lineRule="auto"/>
        <w:jc w:val="both"/>
        <w:rPr>
          <w:rFonts w:ascii="Times New Roman" w:eastAsia="Times New Roman" w:hAnsi="Times New Roman" w:cs="Times New Roman"/>
          <w:b/>
          <w:i/>
          <w:sz w:val="24"/>
          <w:szCs w:val="24"/>
          <w:lang w:eastAsia="pl-PL"/>
        </w:rPr>
      </w:pPr>
    </w:p>
    <w:p w:rsidR="002D2473" w:rsidRDefault="002D2473" w:rsidP="002D2473">
      <w:pPr>
        <w:spacing w:before="100" w:beforeAutospacing="1" w:after="100" w:afterAutospacing="1" w:line="240" w:lineRule="auto"/>
        <w:jc w:val="both"/>
        <w:rPr>
          <w:rFonts w:ascii="Times New Roman" w:eastAsia="Times New Roman" w:hAnsi="Times New Roman" w:cs="Times New Roman"/>
          <w:b/>
          <w:i/>
          <w:sz w:val="24"/>
          <w:szCs w:val="24"/>
          <w:lang w:eastAsia="pl-PL"/>
        </w:rPr>
      </w:pPr>
    </w:p>
    <w:p w:rsidR="002D2473" w:rsidRPr="00A1770B" w:rsidRDefault="002D2473" w:rsidP="002D2473">
      <w:pPr>
        <w:spacing w:before="100" w:beforeAutospacing="1" w:after="100" w:afterAutospacing="1" w:line="240" w:lineRule="auto"/>
        <w:jc w:val="both"/>
        <w:rPr>
          <w:rFonts w:ascii="Times New Roman" w:eastAsia="Times New Roman" w:hAnsi="Times New Roman" w:cs="Times New Roman"/>
          <w:b/>
          <w:color w:val="002060"/>
          <w:sz w:val="24"/>
          <w:szCs w:val="24"/>
          <w:u w:val="single"/>
          <w:lang w:eastAsia="pl-PL"/>
        </w:rPr>
      </w:pPr>
      <w:r w:rsidRPr="00A1770B">
        <w:rPr>
          <w:rFonts w:ascii="Times New Roman" w:eastAsia="Times New Roman" w:hAnsi="Times New Roman" w:cs="Times New Roman"/>
          <w:b/>
          <w:color w:val="002060"/>
          <w:sz w:val="24"/>
          <w:szCs w:val="24"/>
          <w:u w:val="single"/>
          <w:lang w:eastAsia="pl-PL"/>
        </w:rPr>
        <w:lastRenderedPageBreak/>
        <w:t>By ułatwić naukę pisania należy w szczególności:</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odwzorowywać szlaczki i wzorki.</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kreślić kształty graficzne w powietrzu.</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kalkować</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pisać po śladzie</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 xml:space="preserve">pisać szlaczki </w:t>
      </w:r>
      <w:proofErr w:type="spellStart"/>
      <w:r w:rsidRPr="002D2473">
        <w:rPr>
          <w:rFonts w:ascii="Times New Roman" w:eastAsia="Times New Roman" w:hAnsi="Times New Roman" w:cs="Times New Roman"/>
          <w:sz w:val="24"/>
          <w:szCs w:val="24"/>
          <w:lang w:eastAsia="pl-PL"/>
        </w:rPr>
        <w:t>literopodobne</w:t>
      </w:r>
      <w:proofErr w:type="spellEnd"/>
      <w:r w:rsidRPr="002D2473">
        <w:rPr>
          <w:rFonts w:ascii="Times New Roman" w:eastAsia="Times New Roman" w:hAnsi="Times New Roman" w:cs="Times New Roman"/>
          <w:sz w:val="24"/>
          <w:szCs w:val="24"/>
          <w:lang w:eastAsia="pl-PL"/>
        </w:rPr>
        <w:t>, jeżeli dziecko chce pisać pokazywać kształty liter wg wzorów przedszkolnych, zachowując kierunek pisania danej literki.</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malować, również palcami</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wydzierać palcami i wycinać nożyczkami, naklejać.</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rysować, kolorować, rysować jednocześnie ręką lewą i prawą.</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nawlekać koraliki</w:t>
      </w:r>
    </w:p>
    <w:p w:rsidR="002D2473" w:rsidRPr="002D2473" w:rsidRDefault="002D2473" w:rsidP="002D247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modelować z gliny, plasteliny, lub pomoc w kuchni przy wyrabianiu ciasta.</w:t>
      </w:r>
    </w:p>
    <w:p w:rsidR="002D2473" w:rsidRDefault="002D2473" w:rsidP="002D247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2473">
        <w:rPr>
          <w:rFonts w:ascii="Times New Roman" w:eastAsia="Times New Roman" w:hAnsi="Times New Roman" w:cs="Times New Roman"/>
          <w:sz w:val="24"/>
          <w:szCs w:val="24"/>
          <w:lang w:eastAsia="pl-PL"/>
        </w:rPr>
        <w:t>Wszystkie elementy gotowości szkolnej są jednakowo ważne, choć niestety nie zawsze rozwijają się harmonijnie. Jeśli cokolwiek budzi Państwa niepokój, w</w:t>
      </w:r>
      <w:r>
        <w:rPr>
          <w:rFonts w:ascii="Times New Roman" w:eastAsia="Times New Roman" w:hAnsi="Times New Roman" w:cs="Times New Roman"/>
          <w:sz w:val="24"/>
          <w:szCs w:val="24"/>
          <w:lang w:eastAsia="pl-PL"/>
        </w:rPr>
        <w:t>arto zasięgnąć rady specjalisty</w:t>
      </w:r>
      <w:r w:rsidR="00A1770B">
        <w:rPr>
          <w:rFonts w:ascii="Times New Roman" w:eastAsia="Times New Roman" w:hAnsi="Times New Roman" w:cs="Times New Roman"/>
          <w:sz w:val="24"/>
          <w:szCs w:val="24"/>
          <w:lang w:eastAsia="pl-PL"/>
        </w:rPr>
        <w:t xml:space="preserve"> z Poradni Psychologiczno Pedago</w:t>
      </w:r>
      <w:r>
        <w:rPr>
          <w:rFonts w:ascii="Times New Roman" w:eastAsia="Times New Roman" w:hAnsi="Times New Roman" w:cs="Times New Roman"/>
          <w:sz w:val="24"/>
          <w:szCs w:val="24"/>
          <w:lang w:eastAsia="pl-PL"/>
        </w:rPr>
        <w:t>gicznej.</w:t>
      </w:r>
    </w:p>
    <w:p w:rsidR="002D2473" w:rsidRPr="002D2473" w:rsidRDefault="002D2473" w:rsidP="002D2473">
      <w:pPr>
        <w:rPr>
          <w:rFonts w:ascii="Times New Roman" w:hAnsi="Times New Roman" w:cs="Times New Roman"/>
          <w:b/>
          <w:i/>
          <w:sz w:val="24"/>
          <w:szCs w:val="24"/>
        </w:rPr>
      </w:pPr>
      <w:r w:rsidRPr="002D2473">
        <w:rPr>
          <w:rFonts w:ascii="Times New Roman" w:hAnsi="Times New Roman" w:cs="Times New Roman"/>
          <w:b/>
          <w:i/>
          <w:sz w:val="24"/>
          <w:szCs w:val="24"/>
        </w:rPr>
        <w:t>Literatura</w:t>
      </w:r>
    </w:p>
    <w:p w:rsidR="002D2473" w:rsidRDefault="002D2473" w:rsidP="002D2473">
      <w:pPr>
        <w:rPr>
          <w:rFonts w:ascii="Times New Roman" w:hAnsi="Times New Roman" w:cs="Times New Roman"/>
          <w:sz w:val="24"/>
          <w:szCs w:val="24"/>
        </w:rPr>
      </w:pPr>
      <w:r w:rsidRPr="002D2473">
        <w:rPr>
          <w:rFonts w:ascii="Times New Roman" w:hAnsi="Times New Roman" w:cs="Times New Roman"/>
          <w:sz w:val="24"/>
          <w:szCs w:val="24"/>
        </w:rPr>
        <w:t>Gruszczyk-Kolczyńska E., Zielińska E., „Zajęcia dydaktyczno-wyrównawcze dla dzieci, które rozpoczynają naukę w szkole”, Wyd. Edukacja Polska, Warszawa 2009</w:t>
      </w:r>
      <w:r w:rsidRPr="002D2473">
        <w:rPr>
          <w:rFonts w:ascii="Times New Roman" w:hAnsi="Times New Roman" w:cs="Times New Roman"/>
          <w:sz w:val="24"/>
          <w:szCs w:val="24"/>
        </w:rPr>
        <w:br/>
        <w:t xml:space="preserve">W. </w:t>
      </w:r>
      <w:proofErr w:type="spellStart"/>
      <w:r w:rsidRPr="002D2473">
        <w:rPr>
          <w:rFonts w:ascii="Times New Roman" w:hAnsi="Times New Roman" w:cs="Times New Roman"/>
          <w:sz w:val="24"/>
          <w:szCs w:val="24"/>
        </w:rPr>
        <w:t>Brejnak</w:t>
      </w:r>
      <w:proofErr w:type="spellEnd"/>
      <w:r w:rsidRPr="002D2473">
        <w:rPr>
          <w:rFonts w:ascii="Times New Roman" w:hAnsi="Times New Roman" w:cs="Times New Roman"/>
          <w:sz w:val="24"/>
          <w:szCs w:val="24"/>
        </w:rPr>
        <w:t xml:space="preserve"> "Czy twój przedszkolak dojrzał do nauki?</w:t>
      </w:r>
      <w:r w:rsidRPr="002D2473">
        <w:rPr>
          <w:rFonts w:ascii="Times New Roman" w:hAnsi="Times New Roman" w:cs="Times New Roman"/>
          <w:sz w:val="24"/>
          <w:szCs w:val="24"/>
        </w:rPr>
        <w:br/>
        <w:t xml:space="preserve">B. </w:t>
      </w:r>
      <w:proofErr w:type="spellStart"/>
      <w:r w:rsidRPr="002D2473">
        <w:rPr>
          <w:rFonts w:ascii="Times New Roman" w:hAnsi="Times New Roman" w:cs="Times New Roman"/>
          <w:sz w:val="24"/>
          <w:szCs w:val="24"/>
        </w:rPr>
        <w:t>Wilgocka</w:t>
      </w:r>
      <w:proofErr w:type="spellEnd"/>
      <w:r w:rsidRPr="002D2473">
        <w:rPr>
          <w:rFonts w:ascii="Times New Roman" w:hAnsi="Times New Roman" w:cs="Times New Roman"/>
          <w:sz w:val="24"/>
          <w:szCs w:val="24"/>
        </w:rPr>
        <w:t xml:space="preserve"> - Okoń "Gotowość szkolna dzieci sześcioletnich</w:t>
      </w:r>
    </w:p>
    <w:p w:rsidR="0083303D" w:rsidRDefault="0083303D" w:rsidP="002D2473">
      <w:pPr>
        <w:rPr>
          <w:rFonts w:ascii="Times New Roman" w:hAnsi="Times New Roman" w:cs="Times New Roman"/>
          <w:sz w:val="24"/>
          <w:szCs w:val="24"/>
        </w:rPr>
      </w:pPr>
    </w:p>
    <w:p w:rsidR="00A1770B" w:rsidRDefault="00A1770B" w:rsidP="00A1770B">
      <w:pPr>
        <w:jc w:val="right"/>
        <w:rPr>
          <w:rFonts w:ascii="Times New Roman" w:hAnsi="Times New Roman" w:cs="Times New Roman"/>
          <w:sz w:val="24"/>
          <w:szCs w:val="24"/>
        </w:rPr>
      </w:pPr>
    </w:p>
    <w:p w:rsidR="00A1770B" w:rsidRDefault="00A1770B" w:rsidP="00A1770B">
      <w:pPr>
        <w:jc w:val="right"/>
        <w:rPr>
          <w:rFonts w:ascii="Times New Roman" w:hAnsi="Times New Roman" w:cs="Times New Roman"/>
          <w:sz w:val="24"/>
          <w:szCs w:val="24"/>
        </w:rPr>
      </w:pPr>
    </w:p>
    <w:p w:rsidR="00A1770B" w:rsidRDefault="00A1770B" w:rsidP="00A1770B">
      <w:pPr>
        <w:jc w:val="right"/>
        <w:rPr>
          <w:rFonts w:ascii="Times New Roman" w:hAnsi="Times New Roman" w:cs="Times New Roman"/>
          <w:sz w:val="24"/>
          <w:szCs w:val="24"/>
        </w:rPr>
      </w:pPr>
    </w:p>
    <w:p w:rsidR="00A1770B" w:rsidRDefault="00A1770B" w:rsidP="00A1770B">
      <w:pPr>
        <w:jc w:val="right"/>
        <w:rPr>
          <w:rFonts w:ascii="Times New Roman" w:hAnsi="Times New Roman" w:cs="Times New Roman"/>
          <w:sz w:val="24"/>
          <w:szCs w:val="24"/>
        </w:rPr>
      </w:pPr>
    </w:p>
    <w:p w:rsidR="0083303D" w:rsidRPr="002D2473" w:rsidRDefault="00A1770B" w:rsidP="00A1770B">
      <w:pPr>
        <w:jc w:val="right"/>
        <w:rPr>
          <w:rFonts w:ascii="Times New Roman" w:hAnsi="Times New Roman" w:cs="Times New Roman"/>
          <w:sz w:val="24"/>
          <w:szCs w:val="24"/>
        </w:rPr>
      </w:pPr>
      <w:r>
        <w:rPr>
          <w:rFonts w:ascii="Times New Roman" w:hAnsi="Times New Roman" w:cs="Times New Roman"/>
          <w:sz w:val="24"/>
          <w:szCs w:val="24"/>
        </w:rPr>
        <w:t xml:space="preserve">opracowała </w:t>
      </w:r>
      <w:r w:rsidR="0083303D">
        <w:rPr>
          <w:rFonts w:ascii="Times New Roman" w:hAnsi="Times New Roman" w:cs="Times New Roman"/>
          <w:sz w:val="24"/>
          <w:szCs w:val="24"/>
        </w:rPr>
        <w:t>Anna Słotwińska</w:t>
      </w:r>
    </w:p>
    <w:p w:rsidR="002D2473" w:rsidRPr="00BA0F0A" w:rsidRDefault="002D2473" w:rsidP="002D2473"/>
    <w:p w:rsidR="00BA0F0A" w:rsidRPr="001C412C" w:rsidRDefault="00BA0F0A" w:rsidP="001C412C">
      <w:pPr>
        <w:spacing w:before="100" w:beforeAutospacing="1" w:after="100" w:afterAutospacing="1" w:line="240" w:lineRule="auto"/>
        <w:rPr>
          <w:rFonts w:ascii="Times New Roman" w:eastAsia="Times New Roman" w:hAnsi="Times New Roman" w:cs="Times New Roman"/>
          <w:sz w:val="24"/>
          <w:szCs w:val="24"/>
          <w:lang w:eastAsia="pl-PL"/>
        </w:rPr>
      </w:pPr>
    </w:p>
    <w:p w:rsidR="001C412C" w:rsidRDefault="001C412C" w:rsidP="003B0DB2">
      <w:pPr>
        <w:pStyle w:val="NormalnyWeb"/>
        <w:jc w:val="both"/>
        <w:rPr>
          <w:rStyle w:val="Pogrubienie"/>
        </w:rPr>
      </w:pPr>
    </w:p>
    <w:p w:rsidR="001C412C" w:rsidRDefault="001C412C" w:rsidP="003B0DB2">
      <w:pPr>
        <w:pStyle w:val="NormalnyWeb"/>
        <w:jc w:val="both"/>
        <w:rPr>
          <w:rStyle w:val="Pogrubienie"/>
        </w:rPr>
      </w:pPr>
    </w:p>
    <w:p w:rsidR="001C412C" w:rsidRDefault="001C412C" w:rsidP="003B0DB2">
      <w:pPr>
        <w:pStyle w:val="NormalnyWeb"/>
        <w:jc w:val="both"/>
        <w:rPr>
          <w:rStyle w:val="Pogrubienie"/>
        </w:rPr>
      </w:pPr>
    </w:p>
    <w:sectPr w:rsidR="001C412C" w:rsidSect="008676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Pro">
    <w:panose1 w:val="02040502050405020303"/>
    <w:charset w:val="EE"/>
    <w:family w:val="roman"/>
    <w:pitch w:val="variable"/>
    <w:sig w:usb0="800002AF" w:usb1="00000003"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C5D"/>
    <w:multiLevelType w:val="multilevel"/>
    <w:tmpl w:val="811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66973"/>
    <w:multiLevelType w:val="multilevel"/>
    <w:tmpl w:val="6A7A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71B8B"/>
    <w:multiLevelType w:val="multilevel"/>
    <w:tmpl w:val="A7DE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34CE8"/>
    <w:multiLevelType w:val="hybridMultilevel"/>
    <w:tmpl w:val="29306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486EB4"/>
    <w:multiLevelType w:val="multilevel"/>
    <w:tmpl w:val="898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8761E"/>
    <w:multiLevelType w:val="multilevel"/>
    <w:tmpl w:val="46A2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A0D25"/>
    <w:multiLevelType w:val="multilevel"/>
    <w:tmpl w:val="FE8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47C4F"/>
    <w:multiLevelType w:val="multilevel"/>
    <w:tmpl w:val="615C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90976"/>
    <w:multiLevelType w:val="multilevel"/>
    <w:tmpl w:val="4E0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701F9"/>
    <w:multiLevelType w:val="multilevel"/>
    <w:tmpl w:val="C4E04C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A74B06"/>
    <w:multiLevelType w:val="multilevel"/>
    <w:tmpl w:val="C4E04C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87659"/>
    <w:multiLevelType w:val="multilevel"/>
    <w:tmpl w:val="08D0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91C64"/>
    <w:multiLevelType w:val="multilevel"/>
    <w:tmpl w:val="A9C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811F26"/>
    <w:multiLevelType w:val="multilevel"/>
    <w:tmpl w:val="6B6E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75F80"/>
    <w:multiLevelType w:val="hybridMultilevel"/>
    <w:tmpl w:val="1E26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3"/>
  </w:num>
  <w:num w:numId="5">
    <w:abstractNumId w:val="0"/>
  </w:num>
  <w:num w:numId="6">
    <w:abstractNumId w:val="8"/>
  </w:num>
  <w:num w:numId="7">
    <w:abstractNumId w:val="4"/>
  </w:num>
  <w:num w:numId="8">
    <w:abstractNumId w:val="7"/>
  </w:num>
  <w:num w:numId="9">
    <w:abstractNumId w:val="6"/>
  </w:num>
  <w:num w:numId="10">
    <w:abstractNumId w:val="14"/>
  </w:num>
  <w:num w:numId="11">
    <w:abstractNumId w:val="3"/>
  </w:num>
  <w:num w:numId="12">
    <w:abstractNumId w:val="1"/>
  </w:num>
  <w:num w:numId="13">
    <w:abstractNumId w:val="1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83259"/>
    <w:rsid w:val="001B0659"/>
    <w:rsid w:val="001C412C"/>
    <w:rsid w:val="00221802"/>
    <w:rsid w:val="002D2473"/>
    <w:rsid w:val="00323E42"/>
    <w:rsid w:val="003B0DB2"/>
    <w:rsid w:val="00547336"/>
    <w:rsid w:val="005822FE"/>
    <w:rsid w:val="0083303D"/>
    <w:rsid w:val="00867689"/>
    <w:rsid w:val="009619A6"/>
    <w:rsid w:val="009A1D1A"/>
    <w:rsid w:val="00A1770B"/>
    <w:rsid w:val="00B83259"/>
    <w:rsid w:val="00BA0F0A"/>
    <w:rsid w:val="00C30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689"/>
  </w:style>
  <w:style w:type="paragraph" w:styleId="Nagwek1">
    <w:name w:val="heading 1"/>
    <w:basedOn w:val="Normalny"/>
    <w:link w:val="Nagwek1Znak"/>
    <w:uiPriority w:val="9"/>
    <w:qFormat/>
    <w:rsid w:val="00B8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832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25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83259"/>
    <w:rPr>
      <w:rFonts w:ascii="Times New Roman" w:eastAsia="Times New Roman" w:hAnsi="Times New Roman" w:cs="Times New Roman"/>
      <w:b/>
      <w:bCs/>
      <w:sz w:val="36"/>
      <w:szCs w:val="36"/>
      <w:lang w:eastAsia="pl-PL"/>
    </w:rPr>
  </w:style>
  <w:style w:type="character" w:customStyle="1" w:styleId="articleauthor">
    <w:name w:val="article_author"/>
    <w:basedOn w:val="Domylnaczcionkaakapitu"/>
    <w:rsid w:val="00B83259"/>
  </w:style>
  <w:style w:type="character" w:customStyle="1" w:styleId="articledate">
    <w:name w:val="article_date"/>
    <w:basedOn w:val="Domylnaczcionkaakapitu"/>
    <w:rsid w:val="00B83259"/>
  </w:style>
  <w:style w:type="character" w:customStyle="1" w:styleId="banlabel">
    <w:name w:val="banlabel"/>
    <w:basedOn w:val="Domylnaczcionkaakapitu"/>
    <w:rsid w:val="00B83259"/>
  </w:style>
  <w:style w:type="character" w:customStyle="1" w:styleId="qc-adchoices-ad">
    <w:name w:val="qc-adchoices-ad"/>
    <w:basedOn w:val="Domylnaczcionkaakapitu"/>
    <w:rsid w:val="00B83259"/>
  </w:style>
  <w:style w:type="character" w:styleId="Hipercze">
    <w:name w:val="Hyperlink"/>
    <w:basedOn w:val="Domylnaczcionkaakapitu"/>
    <w:uiPriority w:val="99"/>
    <w:semiHidden/>
    <w:unhideWhenUsed/>
    <w:rsid w:val="00B83259"/>
    <w:rPr>
      <w:color w:val="0000FF"/>
      <w:u w:val="single"/>
    </w:rPr>
  </w:style>
  <w:style w:type="paragraph" w:customStyle="1" w:styleId="desc">
    <w:name w:val="desc"/>
    <w:basedOn w:val="Normalny"/>
    <w:rsid w:val="00B832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paragraph">
    <w:name w:val="art_paragraph"/>
    <w:basedOn w:val="Normalny"/>
    <w:rsid w:val="00B832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ideo-head">
    <w:name w:val="video-head"/>
    <w:basedOn w:val="Domylnaczcionkaakapitu"/>
    <w:rsid w:val="00B83259"/>
  </w:style>
  <w:style w:type="paragraph" w:styleId="Tekstdymka">
    <w:name w:val="Balloon Text"/>
    <w:basedOn w:val="Normalny"/>
    <w:link w:val="TekstdymkaZnak"/>
    <w:uiPriority w:val="99"/>
    <w:semiHidden/>
    <w:unhideWhenUsed/>
    <w:rsid w:val="00B832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259"/>
    <w:rPr>
      <w:rFonts w:ascii="Tahoma" w:hAnsi="Tahoma" w:cs="Tahoma"/>
      <w:sz w:val="16"/>
      <w:szCs w:val="16"/>
    </w:rPr>
  </w:style>
  <w:style w:type="paragraph" w:customStyle="1" w:styleId="imalignleft">
    <w:name w:val="imalign_left"/>
    <w:basedOn w:val="Normalny"/>
    <w:rsid w:val="009A1D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3">
    <w:name w:val="ff3"/>
    <w:basedOn w:val="Domylnaczcionkaakapitu"/>
    <w:rsid w:val="009A1D1A"/>
  </w:style>
  <w:style w:type="paragraph" w:customStyle="1" w:styleId="imalignjustify">
    <w:name w:val="imalign_justify"/>
    <w:basedOn w:val="Normalny"/>
    <w:rsid w:val="009A1D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30D37"/>
    <w:pPr>
      <w:ind w:left="720"/>
      <w:contextualSpacing/>
    </w:pPr>
  </w:style>
  <w:style w:type="character" w:styleId="Pogrubienie">
    <w:name w:val="Strong"/>
    <w:basedOn w:val="Domylnaczcionkaakapitu"/>
    <w:uiPriority w:val="22"/>
    <w:qFormat/>
    <w:rsid w:val="003B0DB2"/>
    <w:rPr>
      <w:b/>
      <w:bCs/>
    </w:rPr>
  </w:style>
  <w:style w:type="paragraph" w:styleId="NormalnyWeb">
    <w:name w:val="Normal (Web)"/>
    <w:basedOn w:val="Normalny"/>
    <w:uiPriority w:val="99"/>
    <w:semiHidden/>
    <w:unhideWhenUsed/>
    <w:rsid w:val="003B0DB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1143672">
      <w:bodyDiv w:val="1"/>
      <w:marLeft w:val="0"/>
      <w:marRight w:val="0"/>
      <w:marTop w:val="0"/>
      <w:marBottom w:val="0"/>
      <w:divBdr>
        <w:top w:val="none" w:sz="0" w:space="0" w:color="auto"/>
        <w:left w:val="none" w:sz="0" w:space="0" w:color="auto"/>
        <w:bottom w:val="none" w:sz="0" w:space="0" w:color="auto"/>
        <w:right w:val="none" w:sz="0" w:space="0" w:color="auto"/>
      </w:divBdr>
    </w:div>
    <w:div w:id="555701123">
      <w:bodyDiv w:val="1"/>
      <w:marLeft w:val="0"/>
      <w:marRight w:val="0"/>
      <w:marTop w:val="0"/>
      <w:marBottom w:val="0"/>
      <w:divBdr>
        <w:top w:val="none" w:sz="0" w:space="0" w:color="auto"/>
        <w:left w:val="none" w:sz="0" w:space="0" w:color="auto"/>
        <w:bottom w:val="none" w:sz="0" w:space="0" w:color="auto"/>
        <w:right w:val="none" w:sz="0" w:space="0" w:color="auto"/>
      </w:divBdr>
    </w:div>
    <w:div w:id="872694003">
      <w:bodyDiv w:val="1"/>
      <w:marLeft w:val="0"/>
      <w:marRight w:val="0"/>
      <w:marTop w:val="0"/>
      <w:marBottom w:val="0"/>
      <w:divBdr>
        <w:top w:val="none" w:sz="0" w:space="0" w:color="auto"/>
        <w:left w:val="none" w:sz="0" w:space="0" w:color="auto"/>
        <w:bottom w:val="none" w:sz="0" w:space="0" w:color="auto"/>
        <w:right w:val="none" w:sz="0" w:space="0" w:color="auto"/>
      </w:divBdr>
    </w:div>
    <w:div w:id="1386218572">
      <w:bodyDiv w:val="1"/>
      <w:marLeft w:val="0"/>
      <w:marRight w:val="0"/>
      <w:marTop w:val="0"/>
      <w:marBottom w:val="0"/>
      <w:divBdr>
        <w:top w:val="none" w:sz="0" w:space="0" w:color="auto"/>
        <w:left w:val="none" w:sz="0" w:space="0" w:color="auto"/>
        <w:bottom w:val="none" w:sz="0" w:space="0" w:color="auto"/>
        <w:right w:val="none" w:sz="0" w:space="0" w:color="auto"/>
      </w:divBdr>
    </w:div>
    <w:div w:id="2060208284">
      <w:bodyDiv w:val="1"/>
      <w:marLeft w:val="0"/>
      <w:marRight w:val="0"/>
      <w:marTop w:val="0"/>
      <w:marBottom w:val="0"/>
      <w:divBdr>
        <w:top w:val="none" w:sz="0" w:space="0" w:color="auto"/>
        <w:left w:val="none" w:sz="0" w:space="0" w:color="auto"/>
        <w:bottom w:val="none" w:sz="0" w:space="0" w:color="auto"/>
        <w:right w:val="none" w:sz="0" w:space="0" w:color="auto"/>
      </w:divBdr>
    </w:div>
    <w:div w:id="2107845713">
      <w:bodyDiv w:val="1"/>
      <w:marLeft w:val="0"/>
      <w:marRight w:val="0"/>
      <w:marTop w:val="0"/>
      <w:marBottom w:val="0"/>
      <w:divBdr>
        <w:top w:val="none" w:sz="0" w:space="0" w:color="auto"/>
        <w:left w:val="none" w:sz="0" w:space="0" w:color="auto"/>
        <w:bottom w:val="none" w:sz="0" w:space="0" w:color="auto"/>
        <w:right w:val="none" w:sz="0" w:space="0" w:color="auto"/>
      </w:divBdr>
      <w:divsChild>
        <w:div w:id="362902651">
          <w:marLeft w:val="0"/>
          <w:marRight w:val="0"/>
          <w:marTop w:val="0"/>
          <w:marBottom w:val="0"/>
          <w:divBdr>
            <w:top w:val="none" w:sz="0" w:space="0" w:color="auto"/>
            <w:left w:val="none" w:sz="0" w:space="0" w:color="auto"/>
            <w:bottom w:val="none" w:sz="0" w:space="0" w:color="auto"/>
            <w:right w:val="none" w:sz="0" w:space="0" w:color="auto"/>
          </w:divBdr>
        </w:div>
        <w:div w:id="1205412360">
          <w:marLeft w:val="0"/>
          <w:marRight w:val="0"/>
          <w:marTop w:val="0"/>
          <w:marBottom w:val="0"/>
          <w:divBdr>
            <w:top w:val="none" w:sz="0" w:space="0" w:color="auto"/>
            <w:left w:val="none" w:sz="0" w:space="0" w:color="auto"/>
            <w:bottom w:val="none" w:sz="0" w:space="0" w:color="auto"/>
            <w:right w:val="none" w:sz="0" w:space="0" w:color="auto"/>
          </w:divBdr>
        </w:div>
        <w:div w:id="1424762992">
          <w:marLeft w:val="0"/>
          <w:marRight w:val="0"/>
          <w:marTop w:val="0"/>
          <w:marBottom w:val="0"/>
          <w:divBdr>
            <w:top w:val="none" w:sz="0" w:space="0" w:color="auto"/>
            <w:left w:val="none" w:sz="0" w:space="0" w:color="auto"/>
            <w:bottom w:val="none" w:sz="0" w:space="0" w:color="auto"/>
            <w:right w:val="none" w:sz="0" w:space="0" w:color="auto"/>
          </w:divBdr>
          <w:divsChild>
            <w:div w:id="49304340">
              <w:marLeft w:val="0"/>
              <w:marRight w:val="0"/>
              <w:marTop w:val="0"/>
              <w:marBottom w:val="0"/>
              <w:divBdr>
                <w:top w:val="none" w:sz="0" w:space="0" w:color="auto"/>
                <w:left w:val="none" w:sz="0" w:space="0" w:color="auto"/>
                <w:bottom w:val="none" w:sz="0" w:space="0" w:color="auto"/>
                <w:right w:val="none" w:sz="0" w:space="0" w:color="auto"/>
              </w:divBdr>
              <w:divsChild>
                <w:div w:id="1484273658">
                  <w:marLeft w:val="0"/>
                  <w:marRight w:val="0"/>
                  <w:marTop w:val="0"/>
                  <w:marBottom w:val="0"/>
                  <w:divBdr>
                    <w:top w:val="none" w:sz="0" w:space="0" w:color="auto"/>
                    <w:left w:val="none" w:sz="0" w:space="0" w:color="auto"/>
                    <w:bottom w:val="none" w:sz="0" w:space="0" w:color="auto"/>
                    <w:right w:val="none" w:sz="0" w:space="0" w:color="auto"/>
                  </w:divBdr>
                  <w:divsChild>
                    <w:div w:id="2002733891">
                      <w:marLeft w:val="0"/>
                      <w:marRight w:val="0"/>
                      <w:marTop w:val="0"/>
                      <w:marBottom w:val="0"/>
                      <w:divBdr>
                        <w:top w:val="none" w:sz="0" w:space="0" w:color="auto"/>
                        <w:left w:val="none" w:sz="0" w:space="0" w:color="auto"/>
                        <w:bottom w:val="none" w:sz="0" w:space="0" w:color="auto"/>
                        <w:right w:val="none" w:sz="0" w:space="0" w:color="auto"/>
                      </w:divBdr>
                      <w:divsChild>
                        <w:div w:id="1885634252">
                          <w:marLeft w:val="0"/>
                          <w:marRight w:val="0"/>
                          <w:marTop w:val="0"/>
                          <w:marBottom w:val="0"/>
                          <w:divBdr>
                            <w:top w:val="none" w:sz="0" w:space="0" w:color="auto"/>
                            <w:left w:val="none" w:sz="0" w:space="0" w:color="auto"/>
                            <w:bottom w:val="none" w:sz="0" w:space="0" w:color="auto"/>
                            <w:right w:val="none" w:sz="0" w:space="0" w:color="auto"/>
                          </w:divBdr>
                          <w:divsChild>
                            <w:div w:id="4150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4090">
          <w:marLeft w:val="0"/>
          <w:marRight w:val="0"/>
          <w:marTop w:val="0"/>
          <w:marBottom w:val="0"/>
          <w:divBdr>
            <w:top w:val="none" w:sz="0" w:space="0" w:color="auto"/>
            <w:left w:val="none" w:sz="0" w:space="0" w:color="auto"/>
            <w:bottom w:val="none" w:sz="0" w:space="0" w:color="auto"/>
            <w:right w:val="none" w:sz="0" w:space="0" w:color="auto"/>
          </w:divBdr>
          <w:divsChild>
            <w:div w:id="1525366688">
              <w:marLeft w:val="0"/>
              <w:marRight w:val="0"/>
              <w:marTop w:val="0"/>
              <w:marBottom w:val="0"/>
              <w:divBdr>
                <w:top w:val="none" w:sz="0" w:space="0" w:color="auto"/>
                <w:left w:val="none" w:sz="0" w:space="0" w:color="auto"/>
                <w:bottom w:val="none" w:sz="0" w:space="0" w:color="auto"/>
                <w:right w:val="none" w:sz="0" w:space="0" w:color="auto"/>
              </w:divBdr>
              <w:divsChild>
                <w:div w:id="222450509">
                  <w:marLeft w:val="0"/>
                  <w:marRight w:val="0"/>
                  <w:marTop w:val="0"/>
                  <w:marBottom w:val="0"/>
                  <w:divBdr>
                    <w:top w:val="none" w:sz="0" w:space="0" w:color="auto"/>
                    <w:left w:val="none" w:sz="0" w:space="0" w:color="auto"/>
                    <w:bottom w:val="none" w:sz="0" w:space="0" w:color="auto"/>
                    <w:right w:val="none" w:sz="0" w:space="0" w:color="auto"/>
                  </w:divBdr>
                  <w:divsChild>
                    <w:div w:id="1626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6492">
          <w:marLeft w:val="0"/>
          <w:marRight w:val="0"/>
          <w:marTop w:val="0"/>
          <w:marBottom w:val="0"/>
          <w:divBdr>
            <w:top w:val="none" w:sz="0" w:space="0" w:color="auto"/>
            <w:left w:val="none" w:sz="0" w:space="0" w:color="auto"/>
            <w:bottom w:val="none" w:sz="0" w:space="0" w:color="auto"/>
            <w:right w:val="none" w:sz="0" w:space="0" w:color="auto"/>
          </w:divBdr>
          <w:divsChild>
            <w:div w:id="758064146">
              <w:marLeft w:val="0"/>
              <w:marRight w:val="0"/>
              <w:marTop w:val="0"/>
              <w:marBottom w:val="0"/>
              <w:divBdr>
                <w:top w:val="none" w:sz="0" w:space="0" w:color="auto"/>
                <w:left w:val="none" w:sz="0" w:space="0" w:color="auto"/>
                <w:bottom w:val="none" w:sz="0" w:space="0" w:color="auto"/>
                <w:right w:val="none" w:sz="0" w:space="0" w:color="auto"/>
              </w:divBdr>
              <w:divsChild>
                <w:div w:id="1148133813">
                  <w:marLeft w:val="0"/>
                  <w:marRight w:val="0"/>
                  <w:marTop w:val="0"/>
                  <w:marBottom w:val="0"/>
                  <w:divBdr>
                    <w:top w:val="none" w:sz="0" w:space="0" w:color="auto"/>
                    <w:left w:val="none" w:sz="0" w:space="0" w:color="auto"/>
                    <w:bottom w:val="none" w:sz="0" w:space="0" w:color="auto"/>
                    <w:right w:val="none" w:sz="0" w:space="0" w:color="auto"/>
                  </w:divBdr>
                  <w:divsChild>
                    <w:div w:id="7109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ziecko.pl/edziecko/0,0.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Maria</dc:creator>
  <cp:lastModifiedBy>Ania Maria</cp:lastModifiedBy>
  <cp:revision>2</cp:revision>
  <dcterms:created xsi:type="dcterms:W3CDTF">2020-05-30T19:09:00Z</dcterms:created>
  <dcterms:modified xsi:type="dcterms:W3CDTF">2020-05-30T19:09:00Z</dcterms:modified>
</cp:coreProperties>
</file>