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D7" w:rsidRPr="00B33DB5" w:rsidRDefault="001B38D7" w:rsidP="00977BCF">
      <w:pPr>
        <w:jc w:val="center"/>
        <w:rPr>
          <w:b/>
          <w:sz w:val="28"/>
          <w:szCs w:val="28"/>
          <w:u w:val="single"/>
        </w:rPr>
      </w:pPr>
      <w:r w:rsidRPr="00B33DB5">
        <w:rPr>
          <w:b/>
          <w:sz w:val="28"/>
          <w:szCs w:val="28"/>
          <w:u w:val="single"/>
        </w:rPr>
        <w:t>S</w:t>
      </w:r>
      <w:r w:rsidRPr="00B33DB5">
        <w:rPr>
          <w:b/>
          <w:sz w:val="28"/>
          <w:szCs w:val="28"/>
          <w:u w:val="single"/>
        </w:rPr>
        <w:t>pojená škola internátna</w:t>
      </w:r>
      <w:r w:rsidRPr="00B33DB5">
        <w:rPr>
          <w:b/>
          <w:sz w:val="28"/>
          <w:szCs w:val="28"/>
          <w:u w:val="single"/>
        </w:rPr>
        <w:t xml:space="preserve">, Ľ. </w:t>
      </w:r>
      <w:proofErr w:type="spellStart"/>
      <w:r w:rsidRPr="00B33DB5">
        <w:rPr>
          <w:b/>
          <w:sz w:val="28"/>
          <w:szCs w:val="28"/>
          <w:u w:val="single"/>
        </w:rPr>
        <w:t>Stárka</w:t>
      </w:r>
      <w:proofErr w:type="spellEnd"/>
      <w:r w:rsidRPr="00B33DB5">
        <w:rPr>
          <w:b/>
          <w:sz w:val="28"/>
          <w:szCs w:val="28"/>
          <w:u w:val="single"/>
        </w:rPr>
        <w:t xml:space="preserve"> 12,</w:t>
      </w:r>
      <w:r w:rsidRPr="00B33DB5">
        <w:rPr>
          <w:b/>
          <w:sz w:val="28"/>
          <w:szCs w:val="28"/>
          <w:u w:val="single"/>
        </w:rPr>
        <w:t xml:space="preserve"> Trenčín</w:t>
      </w:r>
    </w:p>
    <w:p w:rsidR="00C64C9D" w:rsidRPr="00B33DB5" w:rsidRDefault="001B38D7" w:rsidP="00977BCF">
      <w:pPr>
        <w:jc w:val="center"/>
        <w:rPr>
          <w:sz w:val="24"/>
          <w:szCs w:val="24"/>
          <w:u w:val="single"/>
        </w:rPr>
      </w:pPr>
      <w:r w:rsidRPr="00B33DB5">
        <w:rPr>
          <w:sz w:val="24"/>
          <w:szCs w:val="24"/>
          <w:u w:val="single"/>
        </w:rPr>
        <w:t>Aktualizačné vzdelávanie</w:t>
      </w:r>
      <w:r w:rsidR="00B33DB5">
        <w:rPr>
          <w:sz w:val="24"/>
          <w:szCs w:val="24"/>
          <w:u w:val="single"/>
        </w:rPr>
        <w:t xml:space="preserve"> - hodnotenie</w:t>
      </w:r>
    </w:p>
    <w:p w:rsidR="001B38D7" w:rsidRPr="00B33DB5" w:rsidRDefault="001B38D7" w:rsidP="00977BCF">
      <w:pPr>
        <w:jc w:val="both"/>
        <w:rPr>
          <w:sz w:val="24"/>
          <w:szCs w:val="24"/>
        </w:rPr>
      </w:pPr>
    </w:p>
    <w:p w:rsidR="001B38D7" w:rsidRPr="00B33DB5" w:rsidRDefault="001B38D7" w:rsidP="00977BCF">
      <w:pPr>
        <w:jc w:val="both"/>
        <w:rPr>
          <w:sz w:val="24"/>
          <w:szCs w:val="24"/>
        </w:rPr>
      </w:pPr>
      <w:r w:rsidRPr="00B33DB5">
        <w:rPr>
          <w:sz w:val="24"/>
          <w:szCs w:val="24"/>
        </w:rPr>
        <w:t xml:space="preserve">Pedagogickí a odborní zamestnanci SŠI Trenčín sa v dňoch 7. a 8. marca 2022 zúčastnili aktualizačného vzdelávania pod názvom Bilaterálna integrácia (Školský program). Vzdelávanie viedla lektorka Mgr. Katarína </w:t>
      </w:r>
      <w:proofErr w:type="spellStart"/>
      <w:r w:rsidRPr="00B33DB5">
        <w:rPr>
          <w:sz w:val="24"/>
          <w:szCs w:val="24"/>
        </w:rPr>
        <w:t>Sipos</w:t>
      </w:r>
      <w:proofErr w:type="spellEnd"/>
      <w:r w:rsidRPr="00B33DB5">
        <w:rPr>
          <w:sz w:val="24"/>
          <w:szCs w:val="24"/>
        </w:rPr>
        <w:t xml:space="preserve"> z Centra AVARE. </w:t>
      </w:r>
    </w:p>
    <w:p w:rsidR="001B38D7" w:rsidRPr="00B33DB5" w:rsidRDefault="001B38D7" w:rsidP="00977BCF">
      <w:pPr>
        <w:jc w:val="both"/>
        <w:rPr>
          <w:sz w:val="24"/>
          <w:szCs w:val="24"/>
        </w:rPr>
      </w:pPr>
    </w:p>
    <w:p w:rsidR="001B38D7" w:rsidRDefault="001B38D7" w:rsidP="00977BCF">
      <w:pPr>
        <w:jc w:val="both"/>
        <w:rPr>
          <w:sz w:val="24"/>
          <w:szCs w:val="24"/>
        </w:rPr>
      </w:pPr>
      <w:r w:rsidRPr="00B33DB5">
        <w:rPr>
          <w:sz w:val="24"/>
          <w:szCs w:val="24"/>
        </w:rPr>
        <w:t xml:space="preserve">Hodnotenie – </w:t>
      </w:r>
    </w:p>
    <w:p w:rsidR="00B33DB5" w:rsidRDefault="00B33DB5" w:rsidP="00977BCF">
      <w:pPr>
        <w:jc w:val="both"/>
        <w:rPr>
          <w:sz w:val="24"/>
          <w:szCs w:val="24"/>
        </w:rPr>
      </w:pPr>
      <w:r>
        <w:rPr>
          <w:sz w:val="24"/>
          <w:szCs w:val="24"/>
        </w:rPr>
        <w:t>K vyhodnoteniu vzdelávania bol použitý Dotazník</w:t>
      </w:r>
      <w:r w:rsidR="00977BCF">
        <w:rPr>
          <w:sz w:val="24"/>
          <w:szCs w:val="24"/>
        </w:rPr>
        <w:t xml:space="preserve"> na hodnotenie kvality uskutočňovaného vzdelávania v profesijnom rozvoji, ktorý na svojej web stránke odporúča Ministerstvo školstva, vedy, výskumu a športu Slovenskej republiky.</w:t>
      </w:r>
    </w:p>
    <w:p w:rsidR="00977BCF" w:rsidRDefault="00977BCF" w:rsidP="00977BCF">
      <w:pPr>
        <w:jc w:val="both"/>
        <w:rPr>
          <w:sz w:val="24"/>
          <w:szCs w:val="24"/>
        </w:rPr>
      </w:pPr>
      <w:r>
        <w:rPr>
          <w:sz w:val="24"/>
          <w:szCs w:val="24"/>
        </w:rPr>
        <w:t>Respondenti na otázky odpovedali pomocou stupnice 1 – 5</w:t>
      </w:r>
      <w:r w:rsidR="00FA7F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A7F1B">
        <w:rPr>
          <w:sz w:val="24"/>
          <w:szCs w:val="24"/>
        </w:rPr>
        <w:t>Pri väčšine otázok použili h</w:t>
      </w:r>
      <w:r>
        <w:rPr>
          <w:sz w:val="24"/>
          <w:szCs w:val="24"/>
        </w:rPr>
        <w:t xml:space="preserve">odnotou 5, ktorá vyjadruje „som úplne spokojný/á“, hodnota 3 a menej sa nevyskytla. </w:t>
      </w:r>
    </w:p>
    <w:p w:rsidR="00977BCF" w:rsidRDefault="00977BCF" w:rsidP="00977BCF">
      <w:pPr>
        <w:jc w:val="both"/>
        <w:rPr>
          <w:sz w:val="24"/>
          <w:szCs w:val="24"/>
        </w:rPr>
      </w:pPr>
      <w:r>
        <w:rPr>
          <w:sz w:val="24"/>
          <w:szCs w:val="24"/>
        </w:rPr>
        <w:t>Aj na základe pozitívnych odpovedí a ohlasov hodnotíme podujatie ako úspešné a vhodné pre našich zamestnancov,</w:t>
      </w:r>
      <w:r w:rsidR="00FA7F1B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možnosťou využitia získaných poznatkov aj pre žiakov.</w:t>
      </w:r>
    </w:p>
    <w:p w:rsidR="00FA7F1B" w:rsidRDefault="00FA7F1B" w:rsidP="00977BCF">
      <w:pPr>
        <w:jc w:val="both"/>
        <w:rPr>
          <w:sz w:val="24"/>
          <w:szCs w:val="24"/>
        </w:rPr>
      </w:pPr>
    </w:p>
    <w:p w:rsidR="00977BCF" w:rsidRDefault="00977BCF" w:rsidP="00977B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Hodnotenie vypracoval Mgr. </w:t>
      </w:r>
      <w:proofErr w:type="spellStart"/>
      <w:r>
        <w:rPr>
          <w:sz w:val="24"/>
          <w:szCs w:val="24"/>
        </w:rPr>
        <w:t>Jakubec</w:t>
      </w:r>
      <w:proofErr w:type="spellEnd"/>
      <w:r w:rsidR="00FA7F1B">
        <w:rPr>
          <w:sz w:val="24"/>
          <w:szCs w:val="24"/>
        </w:rPr>
        <w:t xml:space="preserve"> Peter</w:t>
      </w:r>
    </w:p>
    <w:p w:rsidR="00FA7F1B" w:rsidRDefault="00FA7F1B" w:rsidP="00977BCF">
      <w:pPr>
        <w:jc w:val="both"/>
        <w:rPr>
          <w:sz w:val="24"/>
          <w:szCs w:val="24"/>
        </w:rPr>
      </w:pPr>
      <w:bookmarkStart w:id="0" w:name="_GoBack"/>
      <w:bookmarkEnd w:id="0"/>
    </w:p>
    <w:p w:rsidR="00977BCF" w:rsidRDefault="00977BCF" w:rsidP="00977BCF">
      <w:pPr>
        <w:jc w:val="both"/>
        <w:rPr>
          <w:sz w:val="24"/>
          <w:szCs w:val="24"/>
        </w:rPr>
      </w:pPr>
      <w:r>
        <w:rPr>
          <w:sz w:val="24"/>
          <w:szCs w:val="24"/>
        </w:rPr>
        <w:t>V Trenčíne, 14.3.2022</w:t>
      </w:r>
    </w:p>
    <w:p w:rsidR="00977BCF" w:rsidRPr="00B33DB5" w:rsidRDefault="00977BCF" w:rsidP="00977BCF">
      <w:pPr>
        <w:jc w:val="both"/>
        <w:rPr>
          <w:sz w:val="24"/>
          <w:szCs w:val="24"/>
        </w:rPr>
      </w:pPr>
    </w:p>
    <w:p w:rsidR="001B38D7" w:rsidRDefault="001B38D7"/>
    <w:sectPr w:rsidR="001B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D7"/>
    <w:rsid w:val="001B38D7"/>
    <w:rsid w:val="00977BCF"/>
    <w:rsid w:val="00B33DB5"/>
    <w:rsid w:val="00C64C9D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D426"/>
  <w15:chartTrackingRefBased/>
  <w15:docId w15:val="{870AC4DB-3ED8-4993-B484-19CE0DF0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2022-04-06T12:12:00Z</cp:lastPrinted>
  <dcterms:created xsi:type="dcterms:W3CDTF">2022-04-06T10:33:00Z</dcterms:created>
  <dcterms:modified xsi:type="dcterms:W3CDTF">2022-04-06T12:14:00Z</dcterms:modified>
</cp:coreProperties>
</file>